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DA93BD8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2F6873">
        <w:rPr>
          <w:rFonts w:ascii="GHEA Grapalat" w:hAnsi="GHEA Grapalat"/>
          <w:sz w:val="22"/>
          <w:szCs w:val="22"/>
          <w:lang w:val="hy-AM"/>
        </w:rPr>
        <w:t>30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328EF">
        <w:rPr>
          <w:rFonts w:ascii="GHEA Grapalat" w:hAnsi="GHEA Grapalat"/>
          <w:sz w:val="22"/>
          <w:szCs w:val="22"/>
          <w:lang w:val="hy-AM"/>
        </w:rPr>
        <w:t>90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A2EDF67" w14:textId="60A76207" w:rsidR="004328EF" w:rsidRPr="004328EF" w:rsidRDefault="004328EF" w:rsidP="004328EF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328EF">
        <w:rPr>
          <w:rFonts w:ascii="GHEA Grapalat" w:hAnsi="GHEA Grapalat"/>
          <w:sz w:val="24"/>
          <w:szCs w:val="24"/>
          <w:lang w:val="hy-AM"/>
        </w:rPr>
        <w:t>ԴԱՎԻԹ ԿԱՐԱՊԵՏՅԱՆԻՆ ՆԱԽԱԳԾՄԱՆ ԹՈՒՅԼՏՎՈՒԹՅՈՒՆ (ՃԱՐՏԱՐԱՊԵՏԱՀԱՏԱԿԱԳԾԱՅԻՆ ԱՌԱՋԱԴՐԱՆՔ) ՏԱԼՈՒ ՄԱՍԻՆ</w:t>
      </w:r>
    </w:p>
    <w:p w14:paraId="233D74F2" w14:textId="77777777" w:rsidR="004328EF" w:rsidRPr="004328EF" w:rsidRDefault="004328EF" w:rsidP="004328E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328EF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Դավիթ Կարապետյանի</w:t>
      </w:r>
      <w:r w:rsidRPr="004328EF">
        <w:rPr>
          <w:rFonts w:ascii="Calibri" w:hAnsi="Calibri" w:cs="Calibri"/>
          <w:lang w:val="hy-AM"/>
        </w:rPr>
        <w:t> </w:t>
      </w:r>
      <w:r w:rsidRPr="004328EF">
        <w:rPr>
          <w:rFonts w:ascii="GHEA Grapalat" w:hAnsi="GHEA Grapalat"/>
          <w:lang w:val="hy-AM"/>
        </w:rPr>
        <w:t>հայտը`</w:t>
      </w:r>
      <w:r w:rsidRPr="004328EF">
        <w:rPr>
          <w:rFonts w:ascii="Calibri" w:hAnsi="Calibri" w:cs="Calibri"/>
          <w:lang w:val="hy-AM"/>
        </w:rPr>
        <w:t> </w:t>
      </w:r>
      <w:r w:rsidRPr="004328E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7BC2B6E" w14:textId="43692F3C" w:rsidR="004328EF" w:rsidRPr="004328EF" w:rsidRDefault="004328EF" w:rsidP="004328E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328EF">
        <w:rPr>
          <w:rFonts w:ascii="GHEA Grapalat" w:hAnsi="GHEA Grapalat"/>
          <w:lang w:val="hy-AM"/>
        </w:rPr>
        <w:t>1.Դավիթ Կարապետյանին</w:t>
      </w:r>
      <w:r w:rsidRPr="004328EF">
        <w:rPr>
          <w:rFonts w:ascii="Calibri" w:hAnsi="Calibri" w:cs="Calibri"/>
          <w:lang w:val="hy-AM"/>
        </w:rPr>
        <w:t> </w:t>
      </w:r>
      <w:r w:rsidRPr="004328EF">
        <w:rPr>
          <w:rFonts w:ascii="GHEA Grapalat" w:hAnsi="GHEA Grapalat"/>
          <w:lang w:val="hy-AM"/>
        </w:rPr>
        <w:t xml:space="preserve">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6-րդ փողոց 11 հասցեի բնակավայրերի նպատակային նշանակության բնակելի կառուցապատման գործառնական նշանակության </w:t>
      </w:r>
      <w:r w:rsidRPr="004328EF">
        <w:rPr>
          <w:rFonts w:ascii="GHEA Grapalat" w:hAnsi="GHEA Grapalat"/>
          <w:lang w:val="hy-AM"/>
        </w:rPr>
        <w:br/>
      </w:r>
      <w:r w:rsidRPr="004328EF">
        <w:rPr>
          <w:rFonts w:ascii="GHEA Grapalat" w:hAnsi="GHEA Grapalat"/>
          <w:lang w:val="hy-AM"/>
        </w:rPr>
        <w:t>0</w:t>
      </w:r>
      <w:r w:rsidRPr="004328EF">
        <w:rPr>
          <w:rFonts w:ascii="MS Mincho" w:eastAsia="MS Mincho" w:hAnsi="MS Mincho" w:cs="MS Mincho" w:hint="eastAsia"/>
          <w:lang w:val="hy-AM"/>
        </w:rPr>
        <w:t>․</w:t>
      </w:r>
      <w:r w:rsidRPr="004328EF">
        <w:rPr>
          <w:rFonts w:ascii="GHEA Grapalat" w:hAnsi="GHEA Grapalat"/>
          <w:lang w:val="hy-AM"/>
        </w:rPr>
        <w:t xml:space="preserve">098738 հեկտար մակերեսով հողամասում (ծածկագիր՝ 07-051-0006-0014, վկայական </w:t>
      </w:r>
      <w:r w:rsidRPr="004328EF">
        <w:rPr>
          <w:rFonts w:ascii="GHEA Grapalat" w:hAnsi="GHEA Grapalat"/>
          <w:lang w:val="hy-AM"/>
        </w:rPr>
        <w:br/>
      </w:r>
      <w:r w:rsidRPr="004328EF">
        <w:rPr>
          <w:rFonts w:ascii="GHEA Grapalat" w:hAnsi="GHEA Grapalat"/>
          <w:lang w:val="hy-AM"/>
        </w:rPr>
        <w:t>N 04112013-07-0009)</w:t>
      </w:r>
      <w:r w:rsidRPr="004328EF">
        <w:rPr>
          <w:rFonts w:ascii="Calibri" w:hAnsi="Calibri" w:cs="Calibri"/>
          <w:lang w:val="hy-AM"/>
        </w:rPr>
        <w:t> </w:t>
      </w:r>
      <w:r w:rsidRPr="004328EF">
        <w:rPr>
          <w:rFonts w:ascii="GHEA Grapalat" w:hAnsi="GHEA Grapalat"/>
          <w:lang w:val="hy-AM"/>
        </w:rPr>
        <w:t>տաղավարի, սանհանգույցի և պարսպի կառուցման</w:t>
      </w:r>
      <w:r w:rsidRPr="004328EF">
        <w:rPr>
          <w:rFonts w:ascii="Calibri" w:hAnsi="Calibri" w:cs="Calibri"/>
          <w:lang w:val="hy-AM"/>
        </w:rPr>
        <w:t> </w:t>
      </w:r>
      <w:r w:rsidRPr="004328EF">
        <w:rPr>
          <w:rFonts w:ascii="GHEA Grapalat" w:hAnsi="GHEA Grapalat"/>
          <w:lang w:val="hy-AM"/>
        </w:rPr>
        <w:t>աշխատանքների նախագծային փաստաթղթերի մշակման համար (N 40 ճարտարապետահատակագծային առաջադրանքը կցվում է):</w:t>
      </w:r>
    </w:p>
    <w:p w14:paraId="58DAC153" w14:textId="77777777" w:rsidR="004328EF" w:rsidRPr="004328EF" w:rsidRDefault="004328EF" w:rsidP="004328E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328EF">
        <w:rPr>
          <w:rFonts w:ascii="GHEA Grapalat" w:hAnsi="GHEA Grapalat"/>
          <w:lang w:val="hy-AM"/>
        </w:rPr>
        <w:t>2.Դավիթ Կարապետյանին՝</w:t>
      </w:r>
    </w:p>
    <w:p w14:paraId="5B3766FD" w14:textId="77777777" w:rsidR="004328EF" w:rsidRPr="004328EF" w:rsidRDefault="004328EF" w:rsidP="004328E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328EF">
        <w:rPr>
          <w:rFonts w:ascii="GHEA Grapalat" w:hAnsi="GHEA Grapalat"/>
          <w:lang w:val="hy-AM"/>
        </w:rPr>
        <w:t>1)նախագիծը ներկայացնել համաձայնեցման.</w:t>
      </w:r>
    </w:p>
    <w:p w14:paraId="7776EFF1" w14:textId="3545EE29" w:rsidR="004328EF" w:rsidRPr="004328EF" w:rsidRDefault="004328EF" w:rsidP="004328E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328EF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 w:rsidRPr="004328EF">
        <w:rPr>
          <w:rFonts w:ascii="GHEA Grapalat" w:hAnsi="GHEA Grapalat"/>
          <w:lang w:val="hy-AM"/>
        </w:rPr>
        <w:br/>
      </w:r>
      <w:r w:rsidRPr="004328EF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28DFF04E" w14:textId="0714CB34" w:rsidR="004328EF" w:rsidRPr="004328EF" w:rsidRDefault="004328EF" w:rsidP="004328E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328EF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6D97BBB" w14:textId="4C28AE48" w:rsidR="002061BE" w:rsidRPr="00BA69EE" w:rsidRDefault="004328EF" w:rsidP="006444F8">
      <w:pPr>
        <w:spacing w:line="240" w:lineRule="auto"/>
        <w:ind w:left="142"/>
        <w:rPr>
          <w:sz w:val="20"/>
          <w:szCs w:val="20"/>
          <w:lang w:val="hy-AM"/>
        </w:rPr>
      </w:pPr>
      <w:r w:rsidRPr="004328EF">
        <w:rPr>
          <w:rFonts w:ascii="Calibri" w:hAnsi="Calibri" w:cs="Calibri"/>
          <w:sz w:val="24"/>
          <w:szCs w:val="24"/>
          <w:lang w:val="hy-AM"/>
        </w:rPr>
        <w:t>   </w:t>
      </w:r>
      <w:r w:rsidR="006444F8" w:rsidRPr="006444F8">
        <w:rPr>
          <w:rFonts w:ascii="Calibri" w:hAnsi="Calibri" w:cs="Calibri"/>
          <w:sz w:val="24"/>
          <w:szCs w:val="24"/>
          <w:lang w:val="hy-AM"/>
        </w:rPr>
        <w:t> </w:t>
      </w:r>
      <w:r w:rsidR="009A7C23" w:rsidRPr="009A7C23">
        <w:rPr>
          <w:rFonts w:ascii="Calibri" w:hAnsi="Calibri" w:cs="Calibri"/>
          <w:sz w:val="24"/>
          <w:szCs w:val="24"/>
          <w:lang w:val="hy-AM"/>
        </w:rPr>
        <w:t> </w:t>
      </w:r>
      <w:r w:rsidR="00FF5FFA" w:rsidRPr="00FF5FFA">
        <w:rPr>
          <w:rFonts w:ascii="Calibri" w:hAnsi="Calibri" w:cs="Calibri"/>
          <w:sz w:val="24"/>
          <w:szCs w:val="24"/>
          <w:lang w:val="hy-AM"/>
        </w:rPr>
        <w:t> </w:t>
      </w:r>
      <w:r w:rsidR="00A81535">
        <w:rPr>
          <w:rFonts w:ascii="GHEA Grapalat" w:hAnsi="GHEA Grapalat"/>
          <w:lang w:val="hy-AM"/>
        </w:rPr>
        <w:t xml:space="preserve">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6444F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  <w:r w:rsidR="002A5B6B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6444F8">
        <w:rPr>
          <w:rFonts w:ascii="GHEA Grapalat" w:hAnsi="GHEA Grapalat"/>
          <w:sz w:val="20"/>
          <w:szCs w:val="20"/>
          <w:lang w:val="hy-AM"/>
        </w:rPr>
        <w:t>30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444F8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VmjsR0agP3W/IC6wQ4AsknKCdy5z1tvGO/jWCx6Gb+c=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a4X7m0SeR7X0dR/NmirOMgUAGFZsJ6xFxmsmUJSxa8M=</DigestValue>
    </Reference>
    <Reference Type="http://www.w3.org/2000/09/xmldsig#Object" URI="#idValidSigLnImg">
      <DigestMethod Algorithm="http://www.w3.org/2001/04/xmlenc#sha256"/>
      <DigestValue>KC3FoWOzCAB3jk6sL3Y+vT7fzETe7Jpasnz/92a1pWY=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D6EDRs7Y4ryeFUykmH4SMkZcLTotepaCeTcxM+1dJG+2daBHFJQcD6o1OlCtkisPglzt4S+Yw2lu
hS3/24eagj4uwil5m3EApKRQQ/2PhwcDfmLHOubpRr5ABmAo5T6qmAsYJjZWFZIF8bgy86bQGQMc
s2JsyVNN4Dox7U/t2EAf2zy3jR/BOrQ0eZ7TAlWEPzmtd5oZyM6xudPVT4hvI8x6M//9K87aG0JR
3tJI+iCyos6Ff9VcorE9LOHwn5sOdokH7TgFc3bOhvM/DzgJ3TXKxAcWoKdCWrMEF8HHtTutHgzr
f/8//d1OQjuxwM1aKwkRTYNhDQ4FZe3G0DO4ig==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s1d7CnTR2cBWaM/DtIQBi5yAoFsBYHEiAZN7Ns+JliM=</DigestValue>
      </Reference>
      <Reference URI="/word/fontTable.xml?ContentType=application/vnd.openxmlformats-officedocument.wordprocessingml.fontTable+xml">
        <DigestMethod Algorithm="http://www.w3.org/2001/04/xmlenc#sha256"/>
        <DigestValue>MCTOhx9Lp/E/86yix0i9ZVnd6tYChbfOHgQ6b+QIPQU=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yOz0nXKsjuzdSYw1AdRtHyLXDZl4MKMPNx13dPnArF4=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gDaGKrkusG5Ty+cdI7t+RtnGRq+AywO/P1kNkFU54Sc=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2025-07-30T10:48:54Z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2025-07-30T10:48:54Z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MAMAAvADIAMAAyADUAHwo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2025-07-30T06:46:00Z</dcterms:created>
  <dcterms:modified xsi:type="dcterms:W3CDTF">2025-07-30T06:46:00Z</dcterms:modified>
</cp:coreProperties>
</file>