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0BC4481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5B37C6">
        <w:rPr>
          <w:rFonts w:ascii="GHEA Grapalat" w:hAnsi="GHEA Grapalat"/>
          <w:sz w:val="22"/>
          <w:szCs w:val="22"/>
          <w:lang w:val="hy-AM"/>
        </w:rPr>
        <w:t>0</w:t>
      </w:r>
      <w:r w:rsidR="005E0AA2">
        <w:rPr>
          <w:rFonts w:ascii="GHEA Grapalat" w:hAnsi="GHEA Grapalat"/>
          <w:sz w:val="22"/>
          <w:szCs w:val="22"/>
          <w:lang w:val="hy-AM"/>
        </w:rPr>
        <w:t>4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073A31">
        <w:rPr>
          <w:rFonts w:ascii="GHEA Grapalat" w:hAnsi="GHEA Grapalat"/>
          <w:sz w:val="22"/>
          <w:szCs w:val="22"/>
          <w:lang w:val="hy-AM"/>
        </w:rPr>
        <w:t>7</w:t>
      </w:r>
      <w:r w:rsidR="001759A4">
        <w:rPr>
          <w:rFonts w:ascii="GHEA Grapalat" w:hAnsi="GHEA Grapalat"/>
          <w:sz w:val="22"/>
          <w:szCs w:val="22"/>
          <w:lang w:val="en-US"/>
        </w:rPr>
        <w:t>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58F3260" w14:textId="1B2CA1D8" w:rsidR="00A76025" w:rsidRPr="00A76025" w:rsidRDefault="00A76025" w:rsidP="00A76025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A76025">
        <w:rPr>
          <w:rFonts w:ascii="GHEA Grapalat" w:hAnsi="GHEA Grapalat"/>
          <w:sz w:val="24"/>
          <w:szCs w:val="24"/>
          <w:lang w:val="hy-AM"/>
        </w:rPr>
        <w:t>ԿՈՏԱՅՔԻ ՄԱՐԶ ՔԱՂԱՔ ԲՅՈՒՐԵՂԱՎԱՆ 40 ՇԵՆՔԻ ԹԻՎ 11 ԲՆԱԿԱՐԱՆԸ ՎԵՐԱՀԱՍՑԵԱՎՈՐԵԼՈՒ ՄԱՍԻՆ</w:t>
      </w:r>
      <w:r w:rsidR="001038DD">
        <w:rPr>
          <w:rFonts w:ascii="GHEA Grapalat" w:hAnsi="GHEA Grapalat"/>
          <w:sz w:val="24"/>
          <w:szCs w:val="24"/>
          <w:lang w:val="hy-AM"/>
        </w:rPr>
        <w:br/>
      </w:r>
    </w:p>
    <w:p w14:paraId="018C5EB3" w14:textId="77777777" w:rsidR="00A76025" w:rsidRPr="00A76025" w:rsidRDefault="00A76025" w:rsidP="00A76025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A76025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Գևորգ Գրիգորյանի լիազորած անձ Հարություն Արթուրի Մելիքյանի դիմումը՝</w:t>
      </w:r>
      <w:r w:rsidRPr="00A76025">
        <w:rPr>
          <w:rFonts w:ascii="Calibri" w:hAnsi="Calibri" w:cs="Calibri"/>
          <w:lang w:val="hy-AM"/>
        </w:rPr>
        <w:t> </w:t>
      </w:r>
      <w:r w:rsidRPr="00A76025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0119B9FF" w14:textId="77777777" w:rsidR="00A76025" w:rsidRPr="00A76025" w:rsidRDefault="00A76025" w:rsidP="00A76025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A76025">
        <w:rPr>
          <w:rFonts w:ascii="GHEA Grapalat" w:hAnsi="GHEA Grapalat"/>
          <w:lang w:val="hy-AM"/>
        </w:rPr>
        <w:t>1.Գևորգ Գրիգորի Գրիգորյանին սեփականության իրավունքով պատկանող Կոտայքի մարզ քաղաք Բյուրեղավան 40 շենքի թիվ 11 բնակարանի (վկայական՝ 2706058, տրված 2010 թվականի սեպտեմբերի 11-ին) հասցեն համարել չեղյալ և վերահասցեավորել`</w:t>
      </w:r>
    </w:p>
    <w:p w14:paraId="53010B42" w14:textId="77777777" w:rsidR="00A76025" w:rsidRPr="00A76025" w:rsidRDefault="00A76025" w:rsidP="00A76025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A76025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Զորավար Անդրանիկի փողոց 40 շենք 11 բնակարան:</w:t>
      </w:r>
    </w:p>
    <w:p w14:paraId="6A19BAFA" w14:textId="77777777" w:rsidR="00A76025" w:rsidRPr="00A76025" w:rsidRDefault="00A76025" w:rsidP="00A76025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A76025">
        <w:rPr>
          <w:rFonts w:ascii="GHEA Grapalat" w:hAnsi="GHEA Grapalat"/>
          <w:lang w:val="hy-AM"/>
        </w:rPr>
        <w:t>2.Դիմել Կադաստրի կոմիտեի սպասարկման գրասենյակ` վերահասցեավորում կատարելու համար:</w:t>
      </w:r>
    </w:p>
    <w:p w14:paraId="7826EBCC" w14:textId="1A498EB9" w:rsidR="00A76025" w:rsidRDefault="00A76025" w:rsidP="00A76025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A76025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12F50BFA" w14:textId="77777777" w:rsidR="001038DD" w:rsidRPr="00A76025" w:rsidRDefault="001038DD" w:rsidP="00A76025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3BF389AB" w14:textId="70DB25B7" w:rsidR="00A76025" w:rsidRDefault="00983CCF" w:rsidP="001038DD">
      <w:pPr>
        <w:spacing w:line="24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lang w:val="hy-AM"/>
        </w:rPr>
        <w:t xml:space="preserve">ՀԱՄԱՅՆՔԻ ՂԵԿԱՎԱՐ` </w:t>
      </w:r>
      <w:r w:rsidR="001759A4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 w:rsidR="00CB4717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7034FDA5" w:rsidR="002061BE" w:rsidRPr="00BA69EE" w:rsidRDefault="00EC282C" w:rsidP="00A76025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>
        <w:rPr>
          <w:rFonts w:ascii="GHEA Grapalat" w:hAnsi="GHEA Grapalat"/>
          <w:sz w:val="20"/>
          <w:szCs w:val="20"/>
          <w:lang w:val="hy-AM"/>
        </w:rPr>
        <w:t>հունիսի 0</w:t>
      </w:r>
      <w:r w:rsidR="005E0AA2">
        <w:rPr>
          <w:rFonts w:ascii="GHEA Grapalat" w:hAnsi="GHEA Grapalat"/>
          <w:sz w:val="20"/>
          <w:szCs w:val="20"/>
          <w:lang w:val="hy-AM"/>
        </w:rPr>
        <w:t>4</w:t>
      </w:r>
      <w:r w:rsidR="000E0987">
        <w:rPr>
          <w:rFonts w:ascii="GHEA Grapalat" w:hAnsi="GHEA Grapalat"/>
          <w:sz w:val="20"/>
          <w:szCs w:val="20"/>
          <w:lang w:val="hy-AM"/>
        </w:rPr>
        <w:br/>
      </w:r>
      <w:r w:rsidRPr="00BA69EE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CB4717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38D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59A4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379A2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025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LK3h0EigN+lKthUUcfIZviwnM3gwfq5Vmtn9bzOn/IY=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WVJ2UxxXb+5MfZa0tuzpFMEp0xh7viQfM3iQEZHSO1k=</DigestValue>
    </Reference>
    <Reference Type="http://www.w3.org/2000/09/xmldsig#Object" URI="#idValidSigLnImg">
      <DigestMethod Algorithm="http://www.w3.org/2001/04/xmlenc#sha256"/>
      <DigestValue>hMMvm7hBUVuvUMzzSaHWJb29QjXP5xPn8cuQobidqfg=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VFfS4pZ1e/tcnlqf8+Yoy2LOPWxp70qccjrvdtJ/vIq7Tmg1/1lIyl4AyefR5DLMRtzT2znB//K3
Iz9PLD+0fZ4vppIGvSp8+yzdyZhZxyUG/i+A2OkTOQP+PW/BqsD1VQdlt8xdkZGyQiJ4sB5uoo+h
SRDb4UTiKu4dp9r4S41mhoJx8o6XJxG+Rpm7LwowhpNIyw3P+W/BcFcRz+w9exy1OvYYy4oHR8w3
8B4d6+CgrsVIzb+S4OO/8NA/eglzig74H9ffvOQm5zi/Us6j6WFsVphNbrJsNLIBcHgYXUT0emeP
ZmEoxgahWnP2SVD9LD1LQV4VnUnT2v4T3MPpnA==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FsaLgQKLlA0OJ90uQ3MFg2ucCDcLact7qoBkbmXtVrI=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Tifsws9Tc/jO6mP/29Sgkb7mfn08Tj/PPLgge653T6g=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K+weOkn09hgryqK8fAwLNL6KZ3AEdQsGalUMUV53NYM=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2025-06-04T13:12:00Z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2025-06-04T13:12:00Z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gAvADQ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2025-06-04T10:22:00Z</dcterms:created>
  <dcterms:modified xsi:type="dcterms:W3CDTF">2025-06-04T13:11:00Z</dcterms:modified>
</cp:coreProperties>
</file>