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92EE240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53594B">
        <w:rPr>
          <w:rFonts w:ascii="GHEA Grapalat" w:hAnsi="GHEA Grapalat"/>
          <w:sz w:val="22"/>
          <w:szCs w:val="22"/>
        </w:rPr>
        <w:t>14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96180">
        <w:rPr>
          <w:rFonts w:ascii="GHEA Grapalat" w:hAnsi="GHEA Grapalat"/>
          <w:sz w:val="22"/>
          <w:szCs w:val="22"/>
          <w:lang w:val="hy-AM"/>
        </w:rPr>
        <w:t>15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01D0B20" w14:textId="56AA8731" w:rsidR="00596180" w:rsidRPr="00596180" w:rsidRDefault="00596180" w:rsidP="0059618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9618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ՍՈՒՍԱՆՆԱ ՄԱՐԴԱՆՅԱՆԻ ԿՈՂՄԻՑ ԻՆՔՆԱԿԱՄ ԿԱՌՈՒՑՎԱԾ ԱՎՏՈՏՆԱԿԻ ՆԿԱՏՄԱՄԲ ԲՅՈՒՐԵՂԱՎԱՆ ՀԱՄԱՅՆՔԻ ՍԵՓԱԿԱՆՈՒԹՅՈՒՆԸ ՃԱՆԱՉԵԼՈՒ,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59618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ՀԱՍՑԵ ՏՐԱՄԱԴՐԵԼՈՒ ԵՎ ՊԵՏԱԿԱՆ ԳՐԱՆՑՈՒՄ ԿԱՏԱՐԵԼՈՒ ՄԱՍԻՆ</w:t>
      </w:r>
      <w:r w:rsidRPr="0059618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540B5C6" w14:textId="2C6B585E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29-րդ, 50-րդ, 51-րդ և 55-րդ կետերի, 2006 թվականի մայիսի 18-ի N 731-Ն և N 912-Ն որոշումների, հիմք ընդունելով</w:t>
      </w:r>
      <w:r w:rsidRPr="0059618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Սուսաննա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Պավելի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Մարդանյանի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59618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9618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59618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E8A3D2E" w14:textId="77777777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59618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Սուսաննա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Պավելի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Մարդանյանի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1956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ապրիլի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շեն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քի հարևանությամբ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0.00173 հեկտար մակերեսով հողամասում (չափագրման տվյալների մուտքագրման ծածկագիր՝ 20237AMTFW) ինքնակամ կառուցված 15</w:t>
      </w:r>
      <w:r w:rsidRPr="0059618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(17</w:t>
      </w:r>
      <w:r w:rsidRPr="0059618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859D5CA" w14:textId="77777777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59618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Ավտոտնակին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հողամասին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096B9C8C" w14:textId="77777777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Վազգեն Սարգսյան փողոց 34/17։</w:t>
      </w:r>
    </w:p>
    <w:p w14:paraId="09A6F09D" w14:textId="77777777" w:rsidR="00596180" w:rsidRDefault="00596180" w:rsidP="00596180">
      <w:pPr>
        <w:pStyle w:val="a8"/>
        <w:spacing w:line="360" w:lineRule="auto"/>
        <w:ind w:left="284"/>
        <w:jc w:val="both"/>
        <w:rPr>
          <w:rFonts w:ascii="GHEA Grapalat" w:hAnsi="GHEA Grapalat"/>
          <w:lang w:val="hy-AM" w:eastAsia="ru-RU"/>
        </w:rPr>
      </w:pPr>
      <w:r w:rsidRPr="00596180">
        <w:rPr>
          <w:rFonts w:ascii="GHEA Grapalat" w:hAnsi="GHEA Grapalat"/>
          <w:lang w:val="hy-AM" w:eastAsia="ru-RU"/>
        </w:rPr>
        <w:t>3. Ընդունել ի գիտություն, որ սույն որոշման 1-ին կետում նշված`</w:t>
      </w:r>
    </w:p>
    <w:p w14:paraId="5FB7F062" w14:textId="77777777" w:rsidR="00596180" w:rsidRDefault="00596180" w:rsidP="00596180">
      <w:pPr>
        <w:pStyle w:val="a8"/>
        <w:spacing w:line="360" w:lineRule="auto"/>
        <w:ind w:left="284"/>
        <w:jc w:val="both"/>
        <w:rPr>
          <w:rFonts w:ascii="GHEA Grapalat" w:hAnsi="GHEA Grapalat"/>
          <w:lang w:val="hy-AM" w:eastAsia="ru-RU"/>
        </w:rPr>
      </w:pPr>
      <w:r w:rsidRPr="00596180">
        <w:rPr>
          <w:rFonts w:ascii="GHEA Grapalat" w:hAnsi="GHEA Grapalat"/>
          <w:lang w:val="hy-AM" w:eastAsia="ru-RU"/>
        </w:rPr>
        <w:lastRenderedPageBreak/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00616B7F" w14:textId="0E2414D2" w:rsidR="00596180" w:rsidRPr="00596180" w:rsidRDefault="00596180" w:rsidP="00596180">
      <w:pPr>
        <w:pStyle w:val="a8"/>
        <w:spacing w:line="360" w:lineRule="auto"/>
        <w:ind w:left="284"/>
        <w:jc w:val="both"/>
        <w:rPr>
          <w:rFonts w:ascii="GHEA Grapalat" w:hAnsi="GHEA Grapalat"/>
          <w:lang w:val="hy-AM" w:eastAsia="ru-RU"/>
        </w:rPr>
      </w:pPr>
      <w:r w:rsidRPr="00596180">
        <w:rPr>
          <w:rFonts w:ascii="GHEA Grapalat" w:hAnsi="GHEA Grapalat"/>
          <w:lang w:val="hy-AM" w:eastAsia="ru-RU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596180">
        <w:rPr>
          <w:rFonts w:ascii="GHEA Grapalat" w:hAnsi="GHEA Grapalat"/>
          <w:lang w:val="hy-AM" w:eastAsia="ru-RU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3465A94D" w14:textId="77777777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59618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հատակագիծը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596180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3B1CB15C" w14:textId="77777777" w:rsidR="00596180" w:rsidRPr="00596180" w:rsidRDefault="00596180" w:rsidP="00596180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96180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օրվանից։</w:t>
      </w:r>
    </w:p>
    <w:p w14:paraId="56CCFC19" w14:textId="77777777" w:rsidR="00596180" w:rsidRPr="00596180" w:rsidRDefault="00596180" w:rsidP="0059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1C15FAD0" w14:textId="193F78D5" w:rsidR="003B750B" w:rsidRDefault="00596180" w:rsidP="00596180">
      <w:pPr>
        <w:spacing w:before="100" w:beforeAutospacing="1" w:after="100" w:afterAutospacing="1" w:line="240" w:lineRule="auto"/>
        <w:rPr>
          <w:rFonts w:ascii="GHEA Grapalat" w:hAnsi="GHEA Grapalat"/>
          <w:lang w:val="hy-AM"/>
        </w:rPr>
      </w:pPr>
      <w:r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DB3FD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35CC6A61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F90991">
        <w:rPr>
          <w:rFonts w:ascii="GHEA Grapalat" w:hAnsi="GHEA Grapalat"/>
          <w:sz w:val="20"/>
          <w:szCs w:val="20"/>
        </w:rPr>
        <w:t>14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596180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3FD1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41abShg61npDlwwrZJBhDa8NFimUTJGXPvBWkOG7FcA=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CwVSkYyfYKUX25GYjn7itFe3kFMjxQvfLKhB6RPduvU=</DigestValue>
    </Reference>
    <Reference Type="http://www.w3.org/2000/09/xmldsig#Object" URI="#idValidSigLnImg">
      <DigestMethod Algorithm="http://www.w3.org/2001/04/xmlenc#sha256"/>
      <DigestValue>vAUsb1G6wg0foNmdTKS/ZN6hE47ptrwwc/fCDcExZbw=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1JSupsGF5coouwyntH4iBZgu0ZVEEhI39x06t7cJGYCku/DP2u21EFG3P8c+Hrp96Lgw5TTqHY6d
bUmzuFrYbwcSVY1NXtq4G0JM7HwXWSD9QCvcG6LqGT36SGOgdb8kY9kL3fnzGDlaMB2DixDJVrsb
TkhW+qDdoxzjY0RFeZW8odC91ajjvtMqiBSyw+Im5LsbM7voqgc2uyoVRDKnG8QXVge0jFNBftsF
wgpIsUBzLV2fZTsJfcOFy+tATvXXUolQZE9NR5md/94ota1Cuvork2MtWEm1LX/S2sthcxgcR6fG
0STgizQNakQUrHzty4Etwg9xIguj8V4zD36+Cw==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zjZuDLnv18GwDrP8XRHWMHeHTv4gJQEkJRczM17/TkQ=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HoLdxxu2Gbo+NRFlkxW9BFH1CaNATjChf2kPaIUyT2M=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ED/EcHvhv8GQVOby5INFVAIvjTDkY3qkhm230YkXHxo=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E/ORnpesTmx5eeOWBeJXsBx5SJ+x2fmtTfT6a0PKjTc=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2025-01-15T09:00:19Z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2025-01-15T09:00:19Z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CE67-CFD7-436E-9186-348D91F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2025-01-14T12:10:00Z</dcterms:created>
  <dcterms:modified xsi:type="dcterms:W3CDTF">2025-01-15T09:00:00Z</dcterms:modified>
</cp:coreProperties>
</file>