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9AABFC0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65429D">
        <w:rPr>
          <w:rFonts w:ascii="GHEA Grapalat" w:hAnsi="GHEA Grapalat"/>
          <w:sz w:val="22"/>
          <w:szCs w:val="22"/>
          <w:lang w:val="hy-AM"/>
        </w:rPr>
        <w:t>2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E72E6">
        <w:rPr>
          <w:rFonts w:ascii="GHEA Grapalat" w:hAnsi="GHEA Grapalat"/>
          <w:sz w:val="22"/>
          <w:szCs w:val="22"/>
          <w:lang w:val="hy-AM"/>
        </w:rPr>
        <w:t>8</w:t>
      </w:r>
      <w:r w:rsidR="0065429D">
        <w:rPr>
          <w:rFonts w:ascii="GHEA Grapalat" w:hAnsi="GHEA Grapalat"/>
          <w:sz w:val="22"/>
          <w:szCs w:val="22"/>
          <w:lang w:val="hy-AM"/>
        </w:rPr>
        <w:t>4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CC253B0" w14:textId="04B9B654" w:rsidR="0065429D" w:rsidRPr="0065429D" w:rsidRDefault="0065429D" w:rsidP="0065429D">
      <w:pPr>
        <w:spacing w:line="276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42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ՆԱԶԵՆԻԿ ԱՖՅԱՆԻ ԿՈՂՄԻՑ ԻՆՔՆԱԿԱՄ ԿԱՌՈՒՑՎԱԾ ԲՆԱԿԵԼԻ ՏՈՒՆԸ, ԱՆԱՍՆԱՇԵՆՔԸ, ԱՄԱՌԱՅԻՆ ԽՈՆԱՆՈՑԸ ԵՎ ՊԱՐԻՍՊԸ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6542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ՕՐԻՆԱԿԱՆ ՃԱՆԱՉԵԼՈՒ ՄԱՍԻՆ</w:t>
      </w:r>
      <w:r w:rsidR="008274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65429D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7611663E" w14:textId="2601D7E0" w:rsidR="0065429D" w:rsidRPr="0065429D" w:rsidRDefault="0065429D" w:rsidP="008274A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5429D">
        <w:rPr>
          <w:rFonts w:ascii="GHEA Grapalat" w:hAnsi="GHEA Grapalat"/>
          <w:lang w:val="hy-AM" w:eastAsia="ru-RU"/>
        </w:rPr>
        <w:t>Համաձայն Քաղաքացիական օրենսգրքի 188-րդ հոդվածի, Հայաստանի Հանրապետության կառավարության 2006 թվականի մայիսի 18-ի N</w:t>
      </w:r>
      <w:r w:rsidRPr="0065429D">
        <w:rPr>
          <w:rFonts w:ascii="Calibri" w:hAnsi="Calibri" w:cs="Calibri"/>
          <w:lang w:val="hy-AM" w:eastAsia="ru-RU"/>
        </w:rPr>
        <w:t> </w:t>
      </w:r>
      <w:r w:rsidRPr="0065429D">
        <w:rPr>
          <w:rFonts w:ascii="GHEA Grapalat" w:hAnsi="GHEA Grapalat"/>
          <w:lang w:val="hy-AM" w:eastAsia="ru-RU"/>
        </w:rPr>
        <w:t>912-</w:t>
      </w:r>
      <w:r w:rsidRPr="0065429D">
        <w:rPr>
          <w:rFonts w:ascii="GHEA Grapalat" w:hAnsi="GHEA Grapalat" w:cs="GHEA Grapalat"/>
          <w:lang w:val="hy-AM" w:eastAsia="ru-RU"/>
        </w:rPr>
        <w:t>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որոշմամբ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հաստատված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կարգի</w:t>
      </w:r>
      <w:r w:rsidRPr="0065429D">
        <w:rPr>
          <w:rFonts w:ascii="Calibri" w:hAnsi="Calibri" w:cs="Calibri"/>
          <w:lang w:val="hy-AM" w:eastAsia="ru-RU"/>
        </w:rPr>
        <w:t> </w:t>
      </w:r>
      <w:r w:rsidRPr="0065429D">
        <w:rPr>
          <w:rFonts w:ascii="GHEA Grapalat" w:hAnsi="GHEA Grapalat"/>
          <w:lang w:val="hy-AM" w:eastAsia="ru-RU"/>
        </w:rPr>
        <w:t>8-13-</w:t>
      </w:r>
      <w:r w:rsidRPr="0065429D">
        <w:rPr>
          <w:rFonts w:ascii="GHEA Grapalat" w:hAnsi="GHEA Grapalat" w:cs="GHEA Grapalat"/>
          <w:lang w:val="hy-AM" w:eastAsia="ru-RU"/>
        </w:rPr>
        <w:t>րդ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և</w:t>
      </w:r>
      <w:r w:rsidRPr="0065429D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65429D">
        <w:rPr>
          <w:rFonts w:ascii="GHEA Grapalat" w:hAnsi="GHEA Grapalat"/>
          <w:lang w:val="hy-AM" w:eastAsia="ru-RU"/>
        </w:rPr>
        <w:t>18-</w:t>
      </w:r>
      <w:r w:rsidRPr="0065429D">
        <w:rPr>
          <w:rFonts w:ascii="GHEA Grapalat" w:hAnsi="GHEA Grapalat" w:cs="GHEA Grapalat"/>
          <w:lang w:val="hy-AM" w:eastAsia="ru-RU"/>
        </w:rPr>
        <w:t>րդ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կետերի</w:t>
      </w:r>
      <w:r w:rsidRPr="0065429D">
        <w:rPr>
          <w:rFonts w:ascii="GHEA Grapalat" w:hAnsi="GHEA Grapalat"/>
          <w:lang w:val="hy-AM" w:eastAsia="ru-RU"/>
        </w:rPr>
        <w:t xml:space="preserve">, </w:t>
      </w:r>
      <w:r w:rsidRPr="0065429D">
        <w:rPr>
          <w:rFonts w:ascii="GHEA Grapalat" w:hAnsi="GHEA Grapalat" w:cs="GHEA Grapalat"/>
          <w:lang w:val="hy-AM" w:eastAsia="ru-RU"/>
        </w:rPr>
        <w:t>հաշվի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առնելով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այն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հանգամանքը</w:t>
      </w:r>
      <w:r w:rsidRPr="0065429D">
        <w:rPr>
          <w:rFonts w:ascii="GHEA Grapalat" w:hAnsi="GHEA Grapalat"/>
          <w:lang w:val="hy-AM" w:eastAsia="ru-RU"/>
        </w:rPr>
        <w:t xml:space="preserve">, </w:t>
      </w:r>
      <w:r w:rsidRPr="0065429D">
        <w:rPr>
          <w:rFonts w:ascii="GHEA Grapalat" w:hAnsi="GHEA Grapalat" w:cs="GHEA Grapalat"/>
          <w:lang w:val="hy-AM" w:eastAsia="ru-RU"/>
        </w:rPr>
        <w:t>որ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բնակելի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տունը</w:t>
      </w:r>
      <w:r w:rsidRPr="0065429D">
        <w:rPr>
          <w:rFonts w:ascii="GHEA Grapalat" w:hAnsi="GHEA Grapalat"/>
          <w:lang w:val="hy-AM" w:eastAsia="ru-RU"/>
        </w:rPr>
        <w:t xml:space="preserve">, </w:t>
      </w:r>
      <w:r w:rsidRPr="0065429D">
        <w:rPr>
          <w:rFonts w:ascii="GHEA Grapalat" w:hAnsi="GHEA Grapalat" w:cs="GHEA Grapalat"/>
          <w:lang w:val="hy-AM" w:eastAsia="ru-RU"/>
        </w:rPr>
        <w:t>անասնաշենքը</w:t>
      </w:r>
      <w:r w:rsidRPr="0065429D">
        <w:rPr>
          <w:rFonts w:ascii="GHEA Grapalat" w:hAnsi="GHEA Grapalat"/>
          <w:lang w:val="hy-AM" w:eastAsia="ru-RU"/>
        </w:rPr>
        <w:t xml:space="preserve">, </w:t>
      </w:r>
      <w:r w:rsidRPr="0065429D">
        <w:rPr>
          <w:rFonts w:ascii="GHEA Grapalat" w:hAnsi="GHEA Grapalat" w:cs="GHEA Grapalat"/>
          <w:lang w:val="hy-AM" w:eastAsia="ru-RU"/>
        </w:rPr>
        <w:t>ամառային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խոհանոցը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և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պարիսպը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կառուցվել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են</w:t>
      </w:r>
      <w:r w:rsidRPr="0065429D">
        <w:rPr>
          <w:rFonts w:ascii="GHEA Grapalat" w:hAnsi="GHEA Grapalat"/>
          <w:lang w:val="hy-AM" w:eastAsia="ru-RU"/>
        </w:rPr>
        <w:t xml:space="preserve"> 2016 </w:t>
      </w:r>
      <w:r w:rsidRPr="0065429D">
        <w:rPr>
          <w:rFonts w:ascii="GHEA Grapalat" w:hAnsi="GHEA Grapalat" w:cs="GHEA Grapalat"/>
          <w:lang w:val="hy-AM" w:eastAsia="ru-RU"/>
        </w:rPr>
        <w:t>թվականին</w:t>
      </w:r>
      <w:r w:rsidRPr="0065429D">
        <w:rPr>
          <w:rFonts w:ascii="GHEA Grapalat" w:hAnsi="GHEA Grapalat"/>
          <w:lang w:val="hy-AM" w:eastAsia="ru-RU"/>
        </w:rPr>
        <w:t>,</w:t>
      </w:r>
      <w:r w:rsidRPr="0065429D">
        <w:rPr>
          <w:rFonts w:ascii="Calibri" w:hAnsi="Calibri" w:cs="Calibri"/>
          <w:lang w:val="hy-AM" w:eastAsia="ru-RU"/>
        </w:rPr>
        <w:t> </w:t>
      </w:r>
      <w:r w:rsidRPr="0065429D">
        <w:rPr>
          <w:rFonts w:ascii="GHEA Grapalat" w:hAnsi="GHEA Grapalat" w:cs="GHEA Grapalat"/>
          <w:lang w:val="hy-AM" w:eastAsia="ru-RU"/>
        </w:rPr>
        <w:t>կառուցված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չեն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քաղաքաշինական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նորմերի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և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կանոնների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էական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խախտումներով</w:t>
      </w:r>
      <w:r w:rsidRPr="0065429D">
        <w:rPr>
          <w:rFonts w:ascii="GHEA Grapalat" w:hAnsi="GHEA Grapalat"/>
          <w:lang w:val="hy-AM" w:eastAsia="ru-RU"/>
        </w:rPr>
        <w:t xml:space="preserve">, </w:t>
      </w:r>
      <w:r w:rsidRPr="0065429D">
        <w:rPr>
          <w:rFonts w:ascii="GHEA Grapalat" w:hAnsi="GHEA Grapalat" w:cs="GHEA Grapalat"/>
          <w:lang w:val="hy-AM" w:eastAsia="ru-RU"/>
        </w:rPr>
        <w:t>դրաց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պահպանումը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չի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խախտում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այլ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անձանց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իրավունքները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և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օրենքով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պահպանվող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շահերը</w:t>
      </w:r>
      <w:r w:rsidRPr="0065429D">
        <w:rPr>
          <w:rFonts w:ascii="GHEA Grapalat" w:hAnsi="GHEA Grapalat"/>
          <w:lang w:val="hy-AM" w:eastAsia="ru-RU"/>
        </w:rPr>
        <w:t xml:space="preserve">, </w:t>
      </w:r>
      <w:r w:rsidRPr="0065429D">
        <w:rPr>
          <w:rFonts w:ascii="GHEA Grapalat" w:hAnsi="GHEA Grapalat" w:cs="GHEA Grapalat"/>
          <w:lang w:val="hy-AM" w:eastAsia="ru-RU"/>
        </w:rPr>
        <w:t>վտանգ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չեն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սպառնում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քաղաքացիների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կյանքին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ու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առողջությանը</w:t>
      </w:r>
      <w:r w:rsidRPr="0065429D">
        <w:rPr>
          <w:rFonts w:ascii="GHEA Grapalat" w:hAnsi="GHEA Grapalat"/>
          <w:lang w:val="hy-AM" w:eastAsia="ru-RU"/>
        </w:rPr>
        <w:t xml:space="preserve">, </w:t>
      </w:r>
      <w:r w:rsidRPr="0065429D">
        <w:rPr>
          <w:rFonts w:ascii="GHEA Grapalat" w:hAnsi="GHEA Grapalat" w:cs="GHEA Grapalat"/>
          <w:lang w:val="hy-AM" w:eastAsia="ru-RU"/>
        </w:rPr>
        <w:t>չեն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առաջացնում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հարկադի</w:t>
      </w:r>
      <w:r w:rsidRPr="0065429D">
        <w:rPr>
          <w:rFonts w:ascii="GHEA Grapalat" w:hAnsi="GHEA Grapalat"/>
          <w:lang w:val="hy-AM" w:eastAsia="ru-RU"/>
        </w:rPr>
        <w:t>ր սերվիտուտ պահանջելու իրավունք, չեն գտնվում Հողային օրենսգրքի 60-րդ հոդվածով սահմանված հողամասերի ցանկում, ինժեներատրանսպորտային օբյեկտների օտարման կամ անվտանգության գոտիներում և հիմք ընդունելով N 06122017-07-0020 սեփականության իրավունքի վկայականը, «ԱՐՏ-ԱՐՏ» սահմանափակ պատասխանատվությամբ ընկերության կողմից տրված 2025 թվականի նոյեմբերի 04-ի եզրակացությունն ու Նազենիկ Գրիգորի Աֆյանի դիմումը`</w:t>
      </w:r>
      <w:r w:rsidRPr="0065429D">
        <w:rPr>
          <w:rFonts w:ascii="Calibri" w:hAnsi="Calibri" w:cs="Calibri"/>
          <w:lang w:val="hy-AM" w:eastAsia="ru-RU"/>
        </w:rPr>
        <w:t> </w:t>
      </w:r>
      <w:r w:rsidRPr="0065429D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148C5A87" w14:textId="70FA716C" w:rsidR="0065429D" w:rsidRPr="0065429D" w:rsidRDefault="0065429D" w:rsidP="008274A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5429D">
        <w:rPr>
          <w:rFonts w:ascii="GHEA Grapalat" w:hAnsi="GHEA Grapalat"/>
          <w:lang w:val="hy-AM" w:eastAsia="ru-RU"/>
        </w:rPr>
        <w:t xml:space="preserve">1.Քաղաքացի Նազենիկ Գրիգորի Աֆյանին սեփականության իրավունքով պատկանող Կոտայքի մարզ համայնք Բյուրեղավան քաղաք Բյուրեղավան Սարալանջ 2-րդ թաղամաս 4-րդ փողոց </w:t>
      </w:r>
      <w:r>
        <w:rPr>
          <w:rFonts w:ascii="GHEA Grapalat" w:hAnsi="GHEA Grapalat"/>
          <w:lang w:val="hy-AM" w:eastAsia="ru-RU"/>
        </w:rPr>
        <w:br/>
      </w:r>
      <w:r w:rsidRPr="0065429D">
        <w:rPr>
          <w:rFonts w:ascii="GHEA Grapalat" w:hAnsi="GHEA Grapalat"/>
          <w:lang w:val="hy-AM" w:eastAsia="ru-RU"/>
        </w:rPr>
        <w:t xml:space="preserve">22 հասցեի (կադաստրային ծածկագիր՝ 07-003-0016-1012, սեփականության իրավունքի վկայական՝ N 06122017-07-0020, հաշվառման (չափագրման) տվյալների մուտքագրման ծածկագիր՝ 2023HPCAHD) 0.08805 հեկտար մակերեսով բնակավայրերի նպատակային նշանակության բնակելի կառուցապատման գործառնական նշանակության հողամասում ինքնակամ կառուցված </w:t>
      </w:r>
      <w:r>
        <w:rPr>
          <w:rFonts w:ascii="GHEA Grapalat" w:hAnsi="GHEA Grapalat"/>
          <w:lang w:val="hy-AM" w:eastAsia="ru-RU"/>
        </w:rPr>
        <w:br/>
      </w:r>
      <w:r w:rsidRPr="0065429D">
        <w:rPr>
          <w:rFonts w:ascii="GHEA Grapalat" w:hAnsi="GHEA Grapalat"/>
          <w:lang w:val="hy-AM" w:eastAsia="ru-RU"/>
        </w:rPr>
        <w:t>29</w:t>
      </w:r>
      <w:r w:rsidRPr="0065429D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65429D">
        <w:rPr>
          <w:rFonts w:ascii="GHEA Grapalat" w:hAnsi="GHEA Grapalat"/>
          <w:lang w:val="hy-AM" w:eastAsia="ru-RU"/>
        </w:rPr>
        <w:t xml:space="preserve">0 </w:t>
      </w:r>
      <w:r w:rsidRPr="0065429D">
        <w:rPr>
          <w:rFonts w:ascii="GHEA Grapalat" w:hAnsi="GHEA Grapalat" w:cs="GHEA Grapalat"/>
          <w:lang w:val="hy-AM" w:eastAsia="ru-RU"/>
        </w:rPr>
        <w:t>քմ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արտաքին</w:t>
      </w:r>
      <w:r w:rsidRPr="0065429D">
        <w:rPr>
          <w:rFonts w:ascii="GHEA Grapalat" w:hAnsi="GHEA Grapalat"/>
          <w:lang w:val="hy-AM" w:eastAsia="ru-RU"/>
        </w:rPr>
        <w:t xml:space="preserve"> (24</w:t>
      </w:r>
      <w:r w:rsidRPr="0065429D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65429D">
        <w:rPr>
          <w:rFonts w:ascii="GHEA Grapalat" w:hAnsi="GHEA Grapalat"/>
          <w:lang w:val="hy-AM" w:eastAsia="ru-RU"/>
        </w:rPr>
        <w:t xml:space="preserve">50 </w:t>
      </w:r>
      <w:r w:rsidRPr="0065429D">
        <w:rPr>
          <w:rFonts w:ascii="GHEA Grapalat" w:hAnsi="GHEA Grapalat" w:cs="GHEA Grapalat"/>
          <w:lang w:val="hy-AM" w:eastAsia="ru-RU"/>
        </w:rPr>
        <w:t>քմ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ներքին</w:t>
      </w:r>
      <w:r w:rsidRPr="0065429D">
        <w:rPr>
          <w:rFonts w:ascii="GHEA Grapalat" w:hAnsi="GHEA Grapalat"/>
          <w:lang w:val="hy-AM" w:eastAsia="ru-RU"/>
        </w:rPr>
        <w:t xml:space="preserve">) </w:t>
      </w:r>
      <w:r w:rsidRPr="0065429D">
        <w:rPr>
          <w:rFonts w:ascii="GHEA Grapalat" w:hAnsi="GHEA Grapalat" w:cs="GHEA Grapalat"/>
          <w:lang w:val="hy-AM" w:eastAsia="ru-RU"/>
        </w:rPr>
        <w:t>մակերեսով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բնակե</w:t>
      </w:r>
      <w:r w:rsidRPr="0065429D">
        <w:rPr>
          <w:rFonts w:ascii="GHEA Grapalat" w:hAnsi="GHEA Grapalat"/>
          <w:lang w:val="hy-AM" w:eastAsia="ru-RU"/>
        </w:rPr>
        <w:t>լի տունը, 17</w:t>
      </w:r>
      <w:r w:rsidRPr="0065429D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65429D">
        <w:rPr>
          <w:rFonts w:ascii="GHEA Grapalat" w:hAnsi="GHEA Grapalat"/>
          <w:lang w:val="hy-AM" w:eastAsia="ru-RU"/>
        </w:rPr>
        <w:t xml:space="preserve">8 </w:t>
      </w:r>
      <w:r w:rsidRPr="0065429D">
        <w:rPr>
          <w:rFonts w:ascii="GHEA Grapalat" w:hAnsi="GHEA Grapalat" w:cs="GHEA Grapalat"/>
          <w:lang w:val="hy-AM" w:eastAsia="ru-RU"/>
        </w:rPr>
        <w:t>քմ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արտաքին</w:t>
      </w:r>
      <w:r w:rsidRPr="0065429D">
        <w:rPr>
          <w:rFonts w:ascii="GHEA Grapalat" w:hAnsi="GHEA Grapalat"/>
          <w:lang w:val="hy-AM" w:eastAsia="ru-RU"/>
        </w:rPr>
        <w:t xml:space="preserve"> (15</w:t>
      </w:r>
      <w:r w:rsidRPr="0065429D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65429D">
        <w:rPr>
          <w:rFonts w:ascii="GHEA Grapalat" w:hAnsi="GHEA Grapalat"/>
          <w:lang w:val="hy-AM" w:eastAsia="ru-RU"/>
        </w:rPr>
        <w:t xml:space="preserve">0 </w:t>
      </w:r>
      <w:r w:rsidRPr="0065429D">
        <w:rPr>
          <w:rFonts w:ascii="GHEA Grapalat" w:hAnsi="GHEA Grapalat" w:cs="GHEA Grapalat"/>
          <w:lang w:val="hy-AM" w:eastAsia="ru-RU"/>
        </w:rPr>
        <w:t>քմ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65429D">
        <w:rPr>
          <w:rFonts w:ascii="GHEA Grapalat" w:hAnsi="GHEA Grapalat" w:cs="GHEA Grapalat"/>
          <w:lang w:val="hy-AM" w:eastAsia="ru-RU"/>
        </w:rPr>
        <w:t>ներքին</w:t>
      </w:r>
      <w:r w:rsidRPr="0065429D">
        <w:rPr>
          <w:rFonts w:ascii="GHEA Grapalat" w:hAnsi="GHEA Grapalat"/>
          <w:lang w:val="hy-AM" w:eastAsia="ru-RU"/>
        </w:rPr>
        <w:t xml:space="preserve">) </w:t>
      </w:r>
      <w:r w:rsidRPr="008274A8">
        <w:rPr>
          <w:rFonts w:ascii="GHEA Grapalat" w:hAnsi="GHEA Grapalat"/>
          <w:lang w:val="hy-AM" w:eastAsia="ru-RU"/>
        </w:rPr>
        <w:lastRenderedPageBreak/>
        <w:t>մակերեսով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անասնաշենքը</w:t>
      </w:r>
      <w:r w:rsidRPr="0065429D">
        <w:rPr>
          <w:rFonts w:ascii="GHEA Grapalat" w:hAnsi="GHEA Grapalat"/>
          <w:lang w:val="hy-AM" w:eastAsia="ru-RU"/>
        </w:rPr>
        <w:t>, 39</w:t>
      </w:r>
      <w:r w:rsidRPr="008274A8">
        <w:rPr>
          <w:rFonts w:ascii="GHEA Grapalat" w:hAnsi="GHEA Grapalat" w:hint="eastAsia"/>
          <w:lang w:val="hy-AM" w:eastAsia="ru-RU"/>
        </w:rPr>
        <w:t>․</w:t>
      </w:r>
      <w:r w:rsidRPr="0065429D">
        <w:rPr>
          <w:rFonts w:ascii="GHEA Grapalat" w:hAnsi="GHEA Grapalat"/>
          <w:lang w:val="hy-AM" w:eastAsia="ru-RU"/>
        </w:rPr>
        <w:t xml:space="preserve">8 </w:t>
      </w:r>
      <w:r w:rsidRPr="008274A8">
        <w:rPr>
          <w:rFonts w:ascii="GHEA Grapalat" w:hAnsi="GHEA Grapalat"/>
          <w:lang w:val="hy-AM" w:eastAsia="ru-RU"/>
        </w:rPr>
        <w:t>քմ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արտաքին</w:t>
      </w:r>
      <w:r w:rsidRPr="0065429D">
        <w:rPr>
          <w:rFonts w:ascii="GHEA Grapalat" w:hAnsi="GHEA Grapalat"/>
          <w:lang w:val="hy-AM" w:eastAsia="ru-RU"/>
        </w:rPr>
        <w:t xml:space="preserve"> (35</w:t>
      </w:r>
      <w:r w:rsidRPr="008274A8">
        <w:rPr>
          <w:rFonts w:ascii="GHEA Grapalat" w:hAnsi="GHEA Grapalat" w:hint="eastAsia"/>
          <w:lang w:val="hy-AM" w:eastAsia="ru-RU"/>
        </w:rPr>
        <w:t>․</w:t>
      </w:r>
      <w:r w:rsidRPr="0065429D">
        <w:rPr>
          <w:rFonts w:ascii="GHEA Grapalat" w:hAnsi="GHEA Grapalat"/>
          <w:lang w:val="hy-AM" w:eastAsia="ru-RU"/>
        </w:rPr>
        <w:t>5</w:t>
      </w:r>
      <w:r w:rsidRPr="008274A8">
        <w:rPr>
          <w:rFonts w:ascii="GHEA Grapalat" w:hAnsi="GHEA Grapalat"/>
          <w:lang w:val="hy-AM" w:eastAsia="ru-RU"/>
        </w:rPr>
        <w:t>քմ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ներքին</w:t>
      </w:r>
      <w:r w:rsidRPr="0065429D">
        <w:rPr>
          <w:rFonts w:ascii="GHEA Grapalat" w:hAnsi="GHEA Grapalat"/>
          <w:lang w:val="hy-AM" w:eastAsia="ru-RU"/>
        </w:rPr>
        <w:t xml:space="preserve">) </w:t>
      </w:r>
      <w:r w:rsidRPr="008274A8">
        <w:rPr>
          <w:rFonts w:ascii="GHEA Grapalat" w:hAnsi="GHEA Grapalat"/>
          <w:lang w:val="hy-AM" w:eastAsia="ru-RU"/>
        </w:rPr>
        <w:t>մակերեսով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ամառային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խոհանոցը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և</w:t>
      </w:r>
      <w:r w:rsidRPr="0065429D">
        <w:rPr>
          <w:rFonts w:ascii="GHEA Grapalat" w:hAnsi="GHEA Grapalat"/>
          <w:lang w:val="hy-AM" w:eastAsia="ru-RU"/>
        </w:rPr>
        <w:t xml:space="preserve"> 12</w:t>
      </w:r>
      <w:r w:rsidRPr="008274A8">
        <w:rPr>
          <w:rFonts w:ascii="GHEA Grapalat" w:hAnsi="GHEA Grapalat" w:hint="eastAsia"/>
          <w:lang w:val="hy-AM" w:eastAsia="ru-RU"/>
        </w:rPr>
        <w:t>․</w:t>
      </w:r>
      <w:r w:rsidRPr="0065429D">
        <w:rPr>
          <w:rFonts w:ascii="GHEA Grapalat" w:hAnsi="GHEA Grapalat"/>
          <w:lang w:val="hy-AM" w:eastAsia="ru-RU"/>
        </w:rPr>
        <w:t>4</w:t>
      </w:r>
      <w:r w:rsidRPr="008274A8">
        <w:rPr>
          <w:rFonts w:ascii="GHEA Grapalat" w:hAnsi="GHEA Grapalat"/>
          <w:lang w:val="hy-AM" w:eastAsia="ru-RU"/>
        </w:rPr>
        <w:t>քմ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մակերեսով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պարիսպը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ճանաչել</w:t>
      </w:r>
      <w:r w:rsidRPr="0065429D">
        <w:rPr>
          <w:rFonts w:ascii="GHEA Grapalat" w:hAnsi="GHEA Grapalat"/>
          <w:lang w:val="hy-AM" w:eastAsia="ru-RU"/>
        </w:rPr>
        <w:t xml:space="preserve"> </w:t>
      </w:r>
      <w:r w:rsidRPr="008274A8">
        <w:rPr>
          <w:rFonts w:ascii="GHEA Grapalat" w:hAnsi="GHEA Grapalat"/>
          <w:lang w:val="hy-AM" w:eastAsia="ru-RU"/>
        </w:rPr>
        <w:t>օրինական</w:t>
      </w:r>
      <w:r w:rsidRPr="0065429D">
        <w:rPr>
          <w:rFonts w:ascii="GHEA Grapalat" w:hAnsi="GHEA Grapalat"/>
          <w:lang w:val="hy-AM" w:eastAsia="ru-RU"/>
        </w:rPr>
        <w:t>:</w:t>
      </w:r>
    </w:p>
    <w:p w14:paraId="6779A636" w14:textId="22F08513" w:rsidR="0065429D" w:rsidRPr="0065429D" w:rsidRDefault="0065429D" w:rsidP="008274A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5429D">
        <w:rPr>
          <w:rFonts w:ascii="GHEA Grapalat" w:hAnsi="GHEA Grapalat"/>
          <w:lang w:val="hy-AM" w:eastAsia="ru-RU"/>
        </w:rPr>
        <w:t>2</w:t>
      </w:r>
      <w:r w:rsidR="008274A8" w:rsidRPr="008274A8">
        <w:rPr>
          <w:rFonts w:ascii="GHEA Grapalat" w:hAnsi="GHEA Grapalat"/>
          <w:lang w:val="hy-AM" w:eastAsia="ru-RU"/>
        </w:rPr>
        <w:t>.</w:t>
      </w:r>
      <w:r w:rsidRPr="0065429D">
        <w:rPr>
          <w:rFonts w:ascii="GHEA Grapalat" w:hAnsi="GHEA Grapalat"/>
          <w:lang w:val="hy-AM" w:eastAsia="ru-RU"/>
        </w:rPr>
        <w:t xml:space="preserve"> Նազենիկ Գրիգորի Աֆյանին՝ համայնքապետարանի 900105202213 հաշվեհամարին վճարել 194931 (մեկ հարյուր իննսունչորս հազար ինն հարյուր երեսունմեկ) դրամ՝ 2016 թվականին ինքնակամ կառուցված բնակելի տան, անասնաշենքի, ամառային խոհանոցի և պարիսպի օրինականացման վճար:</w:t>
      </w:r>
    </w:p>
    <w:p w14:paraId="40EA5629" w14:textId="77777777" w:rsidR="0065429D" w:rsidRPr="0065429D" w:rsidRDefault="0065429D" w:rsidP="008274A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5429D">
        <w:rPr>
          <w:rFonts w:ascii="GHEA Grapalat" w:hAnsi="GHEA Grapalat"/>
          <w:lang w:val="hy-AM" w:eastAsia="ru-RU"/>
        </w:rPr>
        <w:t>3.Սույն որոշման ընդունման օրվանից օրինականացման համար սահմանված վճարը 60-օրյա ժամկետում Բյուրեղավանի համայնքապետարանի համապատասխան հաշվեհամարին չվճարելու դեպքում սույն որոշումն համարել ուժը կորցրած:</w:t>
      </w:r>
    </w:p>
    <w:p w14:paraId="78F835FD" w14:textId="77777777" w:rsidR="0065429D" w:rsidRPr="0065429D" w:rsidRDefault="0065429D" w:rsidP="008274A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5429D">
        <w:rPr>
          <w:rFonts w:ascii="GHEA Grapalat" w:hAnsi="GHEA Grapalat"/>
          <w:lang w:val="hy-AM" w:eastAsia="ru-RU"/>
        </w:rPr>
        <w:t>4.Սույն որոշումն ուժի մեջ է մտնում ստորագրման օրվանից:</w:t>
      </w:r>
    </w:p>
    <w:p w14:paraId="4D15CE53" w14:textId="7E07FC13" w:rsidR="0065429D" w:rsidRPr="008274A8" w:rsidRDefault="0065429D" w:rsidP="008274A8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5429D">
        <w:rPr>
          <w:rFonts w:ascii="Calibri" w:hAnsi="Calibri" w:cs="Calibri"/>
          <w:lang w:val="hy-AM" w:eastAsia="ru-RU"/>
        </w:rPr>
        <w:t> </w:t>
      </w:r>
    </w:p>
    <w:p w14:paraId="00782EDC" w14:textId="26C9E369" w:rsidR="00872376" w:rsidRPr="00C90B82" w:rsidRDefault="00996E34" w:rsidP="000D2343">
      <w:pPr>
        <w:spacing w:line="276" w:lineRule="auto"/>
        <w:ind w:left="142" w:right="-142"/>
        <w:jc w:val="center"/>
        <w:rPr>
          <w:rFonts w:ascii="GHEA Grapalat" w:hAnsi="GHEA Grapalat"/>
          <w:lang w:val="hy-AM"/>
        </w:rPr>
      </w:pPr>
      <w:r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8274A8">
        <w:rPr>
          <w:rFonts w:ascii="GHEA Grapalat" w:hAnsi="GHEA Grapalat"/>
        </w:rPr>
        <w:t xml:space="preserve"> </w:t>
      </w:r>
      <w:r w:rsidR="008274A8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9B3138D" w14:textId="135E615D" w:rsidR="0065429D" w:rsidRDefault="00635C46" w:rsidP="008274A8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5A70EFF9" w:rsidR="002061BE" w:rsidRPr="00F879BE" w:rsidRDefault="00EC282C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65429D">
        <w:rPr>
          <w:rFonts w:ascii="GHEA Grapalat" w:hAnsi="GHEA Grapalat"/>
          <w:sz w:val="20"/>
          <w:szCs w:val="20"/>
          <w:lang w:val="hy-AM"/>
        </w:rPr>
        <w:t>2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5429D">
      <w:pgSz w:w="11906" w:h="16838"/>
      <w:pgMar w:top="709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4A8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C33BhpQmW/D7seDfaPhJkiLsO8Tn0KWLaNTE0wAWrvg=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fMoEBMiVMiN6rbF/MPytiQIhA42iAQHZk69DwZHU+8s=</DigestValue>
    </Reference>
    <Reference Type="http://www.w3.org/2000/09/xmldsig#Object" URI="#idValidSigLnImg">
      <DigestMethod Algorithm="http://www.w3.org/2001/04/xmlenc#sha256"/>
      <DigestValue>dRUgMHCZjZXcPeev49pvR8bbiounxlOpfT1hbh9R6bM=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nVcWUWPUu2WwErc117q55KMzUrvl6G/GOHSTfACgv4OJGTOHohZvU9T0X0fTFqLjAERoEAmAKdQr
NxLTctqw5vijStrL+UFPGsxznD6AZ+4EP2SXuP0nsXX6U98zo281uL56BYj2Y0V8ZKiamR3tvnjA
4fAxgNo+087uLgfn8X7W77Z8gCZMq9vnAdBR45XdnVj0KxpnX+EzP7AA5lCcZGX5F5fuuNnfRuYl
yLu/g/YPTt0dtEfvkyXYnGkGjb9sYnTsIokNL0MAv9egm2RM1yjYGt8UxxY7s+eA0p9mQSArLlJw
BAgsbl+3Ab1LHsuhA8Eg/DM4wuGvfSwQVKJtFA==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MGIhIQVIEhQf8Uqckny7tP4PS1BhzbNROYjBYSJ7RyA=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6IsQAvh1pXtfmD8XpXfgtE2nw6fR8O7gQPoZ0XKHIus=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2025-11-12T08:14:44Z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2025-11-12T08:14:44Z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y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2025-11-11T14:01:00Z</dcterms:created>
  <dcterms:modified xsi:type="dcterms:W3CDTF">2025-11-12T08:14:00Z</dcterms:modified>
</cp:coreProperties>
</file>