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E684C42" w:rsidR="00FF2004" w:rsidRDefault="0047562B" w:rsidP="001F130B">
      <w:pPr>
        <w:pStyle w:val="NormalWeb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6B404A">
        <w:rPr>
          <w:rFonts w:ascii="GHEA Grapalat" w:hAnsi="GHEA Grapalat"/>
          <w:sz w:val="22"/>
          <w:szCs w:val="22"/>
          <w:lang w:val="hy-AM"/>
        </w:rPr>
        <w:t>23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6B404A">
        <w:rPr>
          <w:rFonts w:ascii="GHEA Grapalat" w:hAnsi="GHEA Grapalat"/>
          <w:sz w:val="22"/>
          <w:szCs w:val="22"/>
          <w:lang w:val="hy-AM"/>
        </w:rPr>
        <w:t>774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733EC1ED" w14:textId="77777777" w:rsidR="006B404A" w:rsidRPr="006B404A" w:rsidRDefault="006B404A" w:rsidP="006B404A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6B404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ՏԻՐՈՒՆ ԱԶԱՐՅԱՆԻՆ ՇԻՆԱՐԱՐՈՒԹՅԱՆ ԹՈՒՅԼՏՎՈՒԹՅՈՒՆ ՏԱԼՈՒ ՄԱՍԻՆ</w:t>
      </w:r>
      <w:r w:rsidRPr="006B404A">
        <w:rPr>
          <w:rFonts w:ascii="Calibri" w:eastAsia="Times New Roman" w:hAnsi="Calibri" w:cs="Calibri"/>
          <w:bCs/>
          <w:color w:val="000000"/>
          <w:sz w:val="24"/>
          <w:szCs w:val="24"/>
          <w:lang w:val="hy-AM" w:eastAsia="ru-RU"/>
        </w:rPr>
        <w:t> </w:t>
      </w:r>
      <w:r w:rsidRPr="006B404A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49A285A7" w14:textId="77777777" w:rsidR="006B404A" w:rsidRPr="006B404A" w:rsidRDefault="006B404A" w:rsidP="006B404A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6B404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>Տիրուն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>Հովհանն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>եսի Ազարյանի</w:t>
      </w:r>
      <w:r w:rsidRPr="006B404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>դիմումը՝</w:t>
      </w:r>
      <w:r w:rsidRPr="006B404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B404A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</w:t>
      </w:r>
      <w:r w:rsidRPr="006B404A">
        <w:rPr>
          <w:rFonts w:ascii="Cambria Math" w:eastAsia="Times New Roman" w:hAnsi="Cambria Math" w:cs="Cambria Math"/>
          <w:b/>
          <w:bCs/>
          <w:i/>
          <w:iCs/>
          <w:color w:val="000000"/>
          <w:lang w:val="hy-AM" w:eastAsia="ru-RU"/>
        </w:rPr>
        <w:t>․</w:t>
      </w:r>
    </w:p>
    <w:p w14:paraId="7AEE2883" w14:textId="2A724570" w:rsidR="006B404A" w:rsidRPr="006B404A" w:rsidRDefault="006B404A" w:rsidP="006B404A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>1.Հայաստանի Հանրապետություն Կոտայքի մարզ համայնք Բյուրեղավան քաղաք Բյուրեղավան Օղակաձև փողոց 7/55/1</w:t>
      </w:r>
      <w:r w:rsidRPr="006B404A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>(ծածկագիր՝</w:t>
      </w:r>
      <w:r w:rsidRPr="006B404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>07-003-0048-0019, վկայական N 30072020-07-0073) հասցեի բնակավայրերի նպատակային նշանակության բնակելի կառուցապատման գործառնական նշանակության</w:t>
      </w:r>
      <w:r w:rsidRPr="006B404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>0</w:t>
      </w:r>
      <w:r w:rsidRPr="006B404A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073334 </w:t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>հողամասում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>երկհարկանի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>բ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>նակելի տան</w:t>
      </w:r>
      <w:r w:rsidRPr="006B404A">
        <w:rPr>
          <w:rFonts w:ascii="Calibri" w:eastAsia="Times New Roman" w:hAnsi="Calibri" w:cs="Calibri"/>
          <w:color w:val="000000"/>
          <w:lang w:val="hy-AM" w:eastAsia="ru-RU"/>
        </w:rPr>
        <w:t> </w:t>
      </w:r>
      <w:r>
        <w:rPr>
          <w:rFonts w:ascii="Calibri" w:eastAsia="Times New Roman" w:hAnsi="Calibri" w:cs="Calibri"/>
          <w:color w:val="000000"/>
          <w:lang w:val="hy-AM" w:eastAsia="ru-RU"/>
        </w:rPr>
        <w:br/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 xml:space="preserve">կառուցման </w:t>
      </w:r>
      <w:r w:rsidRPr="006B404A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>նպատակով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>Տիրուն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>Հովհաննեսի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>Ազարյանին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>տալ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>շինարարության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թույլտվություն՝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>համաձայն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>հաստատված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>նախագծի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(N </w:t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>ՇԹ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/742/739-24 </w:t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>շինարարության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թույլտվությունը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>կցվում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6B404A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>):</w:t>
      </w:r>
    </w:p>
    <w:p w14:paraId="1D95296C" w14:textId="77777777" w:rsidR="006B404A" w:rsidRPr="006B404A" w:rsidRDefault="006B404A" w:rsidP="006B404A">
      <w:pPr>
        <w:spacing w:before="100" w:beforeAutospacing="1" w:after="100" w:afterAutospacing="1" w:line="360" w:lineRule="auto"/>
        <w:ind w:lef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6B404A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որոշումն ուժի մեջ է մտնում ստորագրման օրվանից:</w:t>
      </w:r>
    </w:p>
    <w:p w14:paraId="718BE5E4" w14:textId="63DEB6BB" w:rsidR="00E50F36" w:rsidRDefault="006B404A" w:rsidP="006B404A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6B404A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018E2" w:rsidRPr="009018E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A45FC" w:rsidRPr="009A45F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   </w:t>
      </w:r>
      <w:r w:rsidR="009A45F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E22505">
        <w:rPr>
          <w:rFonts w:ascii="GHEA Grapalat" w:hAnsi="GHEA Grapalat"/>
          <w:sz w:val="20"/>
          <w:szCs w:val="20"/>
          <w:lang w:val="hy-AM"/>
        </w:rPr>
        <w:br/>
      </w:r>
      <w:r w:rsidR="009A45FC">
        <w:rPr>
          <w:rFonts w:ascii="GHEA Grapalat" w:hAnsi="GHEA Grapalat"/>
          <w:sz w:val="20"/>
          <w:szCs w:val="20"/>
          <w:lang w:val="hy-AM"/>
        </w:rPr>
        <w:br/>
      </w:r>
      <w:bookmarkStart w:id="0" w:name="_GoBack"/>
      <w:bookmarkEnd w:id="0"/>
      <w:r w:rsidR="009018E2">
        <w:rPr>
          <w:rFonts w:ascii="GHEA Grapalat" w:hAnsi="GHEA Grapalat"/>
          <w:sz w:val="20"/>
          <w:szCs w:val="20"/>
          <w:lang w:val="hy-AM"/>
        </w:rPr>
        <w:br/>
      </w:r>
      <w:r w:rsidR="00785202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785202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>
        <w:rPr>
          <w:rFonts w:ascii="GHEA Grapalat" w:hAnsi="GHEA Grapalat"/>
          <w:sz w:val="20"/>
          <w:szCs w:val="20"/>
          <w:lang w:val="hy-AM"/>
        </w:rPr>
        <w:t xml:space="preserve"> 23</w:t>
      </w:r>
      <w:r w:rsidR="00785202" w:rsidRPr="00B2358D">
        <w:rPr>
          <w:rFonts w:ascii="GHEA Grapalat" w:hAnsi="GHEA Grapalat"/>
          <w:sz w:val="20"/>
          <w:szCs w:val="20"/>
          <w:lang w:val="hy-AM"/>
        </w:rPr>
        <w:br/>
      </w:r>
      <w:r w:rsidR="00785202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0C366125" w14:textId="012CF5C7" w:rsidR="00B94555" w:rsidRPr="00E13E58" w:rsidRDefault="00B94555" w:rsidP="00A70953">
      <w:pPr>
        <w:spacing w:after="0"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sectPr w:rsidR="00B94555" w:rsidRPr="00E13E58" w:rsidSect="006B404A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8E2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fwAfP/bd44B//9LqwZTVHTg+3udU3pZUC7GKwk11wHI=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pQ1xBNU56EjVhpB2L2RmnZCkiRHOGGABSMmeR/HCLgA=</DigestValue>
    </Reference>
    <Reference Type="http://www.w3.org/2000/09/xmldsig#Object" URI="#idValidSigLnImg">
      <DigestMethod Algorithm="http://www.w3.org/2001/04/xmlenc#sha256"/>
      <DigestValue>HX3J+XtfRrp0YMGGpQ4OunjYpGHhg0ryt/wvzdwr7gY=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BN5sDwBOLuuuGimrtkKdNXv4w0WLRj4v48HFt9UCVqHr1tuQzXaOfbFT3TDz2YfOf7OZIPOqQs3P
P9YLDQk0u3ic7b8KNS0SOhTsk8aEuB1cCoyUL93SaYy7jn5vHAwrNI4L6gRNLt9HLIamcy41wODN
r1ESEuSX7hPBKQjg8a4jjfx4NY1VDERxGRpiu+YR0xXs9EXnKbF+WunGPs2I+JNCkopFZjhAozgH
/eJZphJpyxX8mUSFbTWrwmzcdW8v3G7nlp8biCoKc7emP0VL9XvjisImefLyRCSJ/DqHKiqfmxl5
Qy9qG+osPHUdkFvSaYvkPiV+6UfIhxv5btCCuA==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3KtLaZ3q58ovWkTyIOd5kKstQ6hBYMmR9MJWgNgDqyU=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qsFG+mUpxBGdy5f3lrshfXaIb3ZCTg9XPaTZfDKket0=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BRMgM/oV8bVuDcLdZjS4r2n+qCyegmUNC+B1GCk9kJ4=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leQKPUOF65n83nqdYqLoD9OiSuFUstQKH+M08yOqp8U=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2024-10-23T08:17:39Z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2024-10-23T08:17:39Z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gAz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2C5D2-8DEC-4239-8A8D-2F0B9915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2024-08-09T10:53:00Z</cp:lastPrinted>
  <dcterms:created xsi:type="dcterms:W3CDTF">2024-10-23T07:21:00Z</dcterms:created>
  <dcterms:modified xsi:type="dcterms:W3CDTF">2024-10-23T07:21:00Z</dcterms:modified>
</cp:coreProperties>
</file>