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D28B429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AF0FDC">
        <w:rPr>
          <w:rFonts w:ascii="GHEA Grapalat" w:hAnsi="GHEA Grapalat"/>
          <w:sz w:val="22"/>
          <w:szCs w:val="22"/>
          <w:lang w:val="hy-AM"/>
        </w:rPr>
        <w:t>8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6A79C2">
        <w:rPr>
          <w:rFonts w:ascii="GHEA Grapalat" w:hAnsi="GHEA Grapalat"/>
          <w:sz w:val="22"/>
          <w:szCs w:val="22"/>
          <w:lang w:val="hy-AM"/>
        </w:rPr>
        <w:t>4</w:t>
      </w:r>
      <w:r w:rsidR="00AF0FDC">
        <w:rPr>
          <w:rFonts w:ascii="GHEA Grapalat" w:hAnsi="GHEA Grapalat"/>
          <w:sz w:val="22"/>
          <w:szCs w:val="22"/>
          <w:lang w:val="hy-AM"/>
        </w:rPr>
        <w:t xml:space="preserve"> 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F51BBD9" w14:textId="5D946162" w:rsidR="006A79C2" w:rsidRPr="006A79C2" w:rsidRDefault="006A79C2" w:rsidP="006A79C2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A7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ՀՈՎՀԱՆՆԵՍ ՍԱՐԴԱՐՅԱՆԻՆ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A7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ՇԻՆԱՐԱՐՈՒԹՅԱՆ ԹՈՒՅԼՏՎՈՒԹՅՈՒՆ ՏԱԼՈՒ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5DA04C2C" w14:textId="77777777" w:rsidR="006A79C2" w:rsidRPr="006A79C2" w:rsidRDefault="006A79C2" w:rsidP="006A79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A79C2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 և հիմք ընդունելով Հովհաննես Սարդարյանի դիմումը`</w:t>
      </w:r>
      <w:r w:rsidRPr="006A79C2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6A79C2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6A79C2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6A79C2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6A79C2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63DD3F1B" w14:textId="0505F910" w:rsidR="006A79C2" w:rsidRPr="006A79C2" w:rsidRDefault="006A79C2" w:rsidP="006A79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A79C2">
        <w:rPr>
          <w:rFonts w:ascii="Calibri" w:hAnsi="Calibri" w:cs="Calibri"/>
          <w:lang w:val="hy-AM" w:eastAsia="ru-RU"/>
        </w:rPr>
        <w:t> </w:t>
      </w:r>
      <w:r w:rsidRPr="006A79C2">
        <w:rPr>
          <w:rFonts w:ascii="GHEA Grapalat" w:hAnsi="GHEA Grapalat"/>
          <w:lang w:val="hy-AM" w:eastAsia="ru-RU"/>
        </w:rPr>
        <w:t xml:space="preserve">1.Հայաստանի Հանրապետություն Կոտայքի մարզ համայնք Բյուրեղավան գյուղ Նուռնուս Այգեգործական զանգված 41 հասցեի (ծածկագիր՝ 07-051-0158-0087, վկայական </w:t>
      </w:r>
      <w:r>
        <w:rPr>
          <w:rFonts w:ascii="GHEA Grapalat" w:hAnsi="GHEA Grapalat"/>
          <w:lang w:val="hy-AM" w:eastAsia="ru-RU"/>
        </w:rPr>
        <w:br/>
      </w:r>
      <w:r w:rsidRPr="006A79C2">
        <w:rPr>
          <w:rFonts w:ascii="GHEA Grapalat" w:hAnsi="GHEA Grapalat"/>
          <w:lang w:val="hy-AM" w:eastAsia="ru-RU"/>
        </w:rPr>
        <w:t>N 25022025-07-0014, տեխնիկական պայման՝ ՎՋ 1658/2025) արտաքին ջրագծի կառուցման նպատակով Հովհաննես Սարդարյանին տալ շինարարության թույլտվություն՝ համաձայն հաստատված նախագծի (N ՀՇԹ/772/3007-2025 շինարարության թույլտվությունը կցվում է):</w:t>
      </w:r>
    </w:p>
    <w:p w14:paraId="64CC604C" w14:textId="77777777" w:rsidR="006A79C2" w:rsidRPr="0023792E" w:rsidRDefault="006A79C2" w:rsidP="0023792E">
      <w:pPr>
        <w:pStyle w:val="a8"/>
        <w:spacing w:line="360" w:lineRule="auto"/>
        <w:ind w:left="142"/>
        <w:jc w:val="both"/>
        <w:rPr>
          <w:rFonts w:ascii="GHEA Grapalat" w:hAnsi="GHEA Grapalat"/>
        </w:rPr>
      </w:pPr>
      <w:r w:rsidRPr="0023792E">
        <w:rPr>
          <w:rFonts w:ascii="GHEA Grapalat" w:hAnsi="GHEA Grapalat"/>
        </w:rPr>
        <w:t>2</w:t>
      </w:r>
      <w:r w:rsidRPr="0023792E">
        <w:rPr>
          <w:rFonts w:ascii="Times New Roman" w:hAnsi="Times New Roman" w:cs="Times New Roman"/>
        </w:rPr>
        <w:t>․</w:t>
      </w:r>
      <w:r w:rsidRPr="0023792E">
        <w:rPr>
          <w:rFonts w:ascii="GHEA Grapalat" w:hAnsi="GHEA Grapalat"/>
        </w:rPr>
        <w:t>Հովհաննես Սարդարյանին՝</w:t>
      </w:r>
    </w:p>
    <w:p w14:paraId="55D4728C" w14:textId="77777777" w:rsidR="006A79C2" w:rsidRPr="0023792E" w:rsidRDefault="006A79C2" w:rsidP="0023792E">
      <w:pPr>
        <w:pStyle w:val="a8"/>
        <w:spacing w:line="360" w:lineRule="auto"/>
        <w:ind w:left="142"/>
        <w:jc w:val="both"/>
        <w:rPr>
          <w:rFonts w:ascii="GHEA Grapalat" w:hAnsi="GHEA Grapalat"/>
        </w:rPr>
      </w:pPr>
      <w:r w:rsidRPr="0023792E">
        <w:rPr>
          <w:rFonts w:ascii="GHEA Grapalat" w:hAnsi="GHEA Grapalat"/>
        </w:rPr>
        <w:t>1) շինարարությունն սկսել տեղական տուրքը վճարելուց և Հայաստանի Հանրապետության կառավարության 2015 թվականի մարտի 19-ի N 596-Ն որոշման N 5 հավելվածի N 2-5 ձևի տեղեկանքը շինարարական աշխատանքներն սկսելուց առնվազն 3 օր առաջ Բյուրեղավանի համայնքապետարան ներկայացնելուց հետո.</w:t>
      </w:r>
    </w:p>
    <w:p w14:paraId="5F3EF79C" w14:textId="3223BBCD" w:rsidR="006A79C2" w:rsidRPr="0023792E" w:rsidRDefault="006A79C2" w:rsidP="0023792E">
      <w:pPr>
        <w:pStyle w:val="a8"/>
        <w:spacing w:line="360" w:lineRule="auto"/>
        <w:ind w:left="142"/>
        <w:jc w:val="both"/>
        <w:rPr>
          <w:rFonts w:ascii="GHEA Grapalat" w:hAnsi="GHEA Grapalat"/>
        </w:rPr>
      </w:pPr>
      <w:r w:rsidRPr="0023792E">
        <w:rPr>
          <w:rFonts w:ascii="GHEA Grapalat" w:hAnsi="GHEA Grapalat"/>
        </w:rPr>
        <w:t>2) շինարարության ընթացքում քանդման աշխատանքներ իրականացնելու դեպքում վերականգնել հողամասի և ընդհանուր օգտագործման տարածքի նախկին վիճակը։</w:t>
      </w:r>
    </w:p>
    <w:p w14:paraId="6953CA5C" w14:textId="1FE86FC8" w:rsidR="006A79C2" w:rsidRDefault="006A79C2" w:rsidP="006A79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331509FF" w14:textId="492D5A45" w:rsidR="0023792E" w:rsidRDefault="0023792E" w:rsidP="006A79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6BECF2B7" w14:textId="7C2834A9" w:rsidR="0023792E" w:rsidRDefault="0023792E" w:rsidP="006A79C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1D5240CD" w14:textId="6CE13910" w:rsidR="00E17C6C" w:rsidRPr="0023792E" w:rsidRDefault="006A79C2" w:rsidP="0023792E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A79C2">
        <w:rPr>
          <w:rFonts w:ascii="GHEA Grapalat" w:hAnsi="GHEA Grapalat"/>
          <w:lang w:val="hy-AM" w:eastAsia="ru-RU"/>
        </w:rPr>
        <w:lastRenderedPageBreak/>
        <w:t>3. Սույն որոշումն ուժի մեջ է մտնում ստորագրման օրվանից:</w:t>
      </w:r>
    </w:p>
    <w:p w14:paraId="266A1628" w14:textId="5D130093" w:rsidR="006A79C2" w:rsidRDefault="00983CCF" w:rsidP="0023792E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23792E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2233E4">
        <w:rPr>
          <w:rFonts w:ascii="GHEA Grapalat" w:hAnsi="GHEA Grapalat"/>
        </w:rPr>
        <w:t xml:space="preserve"> </w: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58573CF3" w14:textId="77777777" w:rsidR="0023792E" w:rsidRPr="0023792E" w:rsidRDefault="0023792E" w:rsidP="0023792E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</w:p>
    <w:p w14:paraId="36D97BBB" w14:textId="70F5F2A2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AF0FDC">
        <w:rPr>
          <w:rFonts w:ascii="GHEA Grapalat" w:hAnsi="GHEA Grapalat"/>
          <w:sz w:val="20"/>
          <w:szCs w:val="20"/>
          <w:lang w:val="hy-AM"/>
        </w:rPr>
        <w:t>8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A79C2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3E4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92E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L30QyuRc7NqUjt4SRmr9t0LH62StCqMBv2S9a8RJls0=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D5DqbVkcArupuZvp0x8GDFYKMCkRi7j3iDXJqc4vM+Q=</DigestValue>
    </Reference>
    <Reference Type="http://www.w3.org/2000/09/xmldsig#Object" URI="#idValidSigLnImg">
      <DigestMethod Algorithm="http://www.w3.org/2001/04/xmlenc#sha256"/>
      <DigestValue>H2sU/jls5Fe4U4enWzbVr0o16sTmv9eVy8DmpbO/ZaU=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WVI53kmkXXs4LqnCe/e9SuRFh1iWZaAotgmhVJf7F0G+rhRnk6qUpYI9N3G/cHgVgTBx6EEvHBp1
BhFwKq0JkI4BX6W30tKB3UVc4dbX/d6yfyxnJRleZ67MrSdDBZbPlmmms1WA+hGdw0Au+/tMp35p
7J0OwQW7BLWfPd+CL2vkISWLLKBHCbieSnawvnrRrskHiQj9C9+L71884BOAMJxgeNrIivSZ//H+
a0RQwfSQpDYVbqpO4kSsyLFZtgNIFpHOg5ryqVP3h+PYlB7ip3p2Lql9IlC4xkLQabuBc+YHDKZM
VusrUTobRpOYtYKfkR7tbhZvdzHjF7fL9yPvxQ==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poDadp4Y0kJZfRc9CNmio+0DqIW7NkPdG+Ho59J2jlE=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9u0ZHj8wUbpIlOq5KH/Y9Httm2Onydbrkc6Z0wM273Q=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XdJkxchvtSzbYkQ8iiJqBZheJjhiv3z4NE7Xl8SVEp8=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2025-10-28T13:32:51Z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2025-10-28T13:32:51Z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2025-10-28T13:22:00Z</dcterms:created>
  <dcterms:modified xsi:type="dcterms:W3CDTF">2025-10-28T13:32:00Z</dcterms:modified>
</cp:coreProperties>
</file>