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8426189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20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239F0">
        <w:rPr>
          <w:rFonts w:ascii="GHEA Grapalat" w:hAnsi="GHEA Grapalat"/>
          <w:sz w:val="22"/>
          <w:szCs w:val="22"/>
          <w:lang w:val="hy-AM"/>
        </w:rPr>
        <w:t>9</w:t>
      </w:r>
      <w:r w:rsidR="00C00767">
        <w:rPr>
          <w:rFonts w:ascii="GHEA Grapalat" w:hAnsi="GHEA Grapalat"/>
          <w:sz w:val="22"/>
          <w:szCs w:val="22"/>
          <w:lang w:val="hy-AM"/>
        </w:rPr>
        <w:t>7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0A17812" w14:textId="77777777" w:rsidR="00C00767" w:rsidRPr="00C00767" w:rsidRDefault="00C00767" w:rsidP="00C00767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007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ԳՈՒՅՔԸ ՎԵՐԱՀԱՍՑԵԱՎՈՐԵԼՈՒ ՄԱՍԻՆ</w:t>
      </w:r>
      <w:r w:rsidRPr="00C0076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1D87F64D" w14:textId="2DBD35E4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55-րդ, 62-րդ և 64-րդ կետերի ու հիմք ընդունելով </w:t>
      </w:r>
      <w:r>
        <w:rPr>
          <w:rFonts w:ascii="GHEA Grapalat" w:hAnsi="GHEA Grapalat"/>
          <w:lang w:val="hy-AM" w:eastAsia="ru-RU"/>
        </w:rPr>
        <w:br/>
      </w:r>
      <w:r w:rsidRPr="00C00767">
        <w:rPr>
          <w:rFonts w:ascii="GHEA Grapalat" w:hAnsi="GHEA Grapalat"/>
          <w:lang w:val="hy-AM" w:eastAsia="ru-RU"/>
        </w:rPr>
        <w:t>Մուշեղ Էդուարդի Դանիելյանի դիմումը՝</w:t>
      </w:r>
      <w:r w:rsidRPr="00C00767">
        <w:rPr>
          <w:rFonts w:ascii="Calibri" w:hAnsi="Calibri" w:cs="Calibri"/>
          <w:b/>
          <w:bCs/>
          <w:i/>
          <w:iCs/>
          <w:lang w:val="hy-AM" w:eastAsia="ru-RU"/>
        </w:rPr>
        <w:t> </w:t>
      </w:r>
      <w:r w:rsidRPr="00C00767">
        <w:rPr>
          <w:rFonts w:ascii="GHEA Grapalat" w:hAnsi="GHEA Grapalat" w:cs="GHEA Grapalat"/>
          <w:b/>
          <w:bCs/>
          <w:i/>
          <w:iCs/>
          <w:lang w:val="hy-AM" w:eastAsia="ru-RU"/>
        </w:rPr>
        <w:t>որոշում</w:t>
      </w:r>
      <w:r w:rsidRPr="00C00767">
        <w:rPr>
          <w:rFonts w:ascii="GHEA Grapalat" w:hAnsi="GHEA Grapalat"/>
          <w:b/>
          <w:bCs/>
          <w:i/>
          <w:iCs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b/>
          <w:bCs/>
          <w:i/>
          <w:iCs/>
          <w:lang w:val="hy-AM" w:eastAsia="ru-RU"/>
        </w:rPr>
        <w:t>եմ</w:t>
      </w:r>
      <w:r w:rsidRPr="00C00767">
        <w:rPr>
          <w:rFonts w:ascii="GHEA Grapalat" w:hAnsi="GHEA Grapalat"/>
          <w:b/>
          <w:bCs/>
          <w:i/>
          <w:iCs/>
          <w:lang w:val="hy-AM" w:eastAsia="ru-RU"/>
        </w:rPr>
        <w:t>.</w:t>
      </w:r>
    </w:p>
    <w:p w14:paraId="04009E73" w14:textId="46A99B38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>1.Մուշեղ Էդուարդի Դանիելյանին սեփականության իրավունքով պատկանող</w:t>
      </w:r>
      <w:r w:rsidRPr="00C00767">
        <w:rPr>
          <w:rFonts w:ascii="Calibri" w:hAnsi="Calibri" w:cs="Calibri"/>
          <w:lang w:val="hy-AM" w:eastAsia="ru-RU"/>
        </w:rPr>
        <w:t> 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="009D5FC0" w:rsidRPr="00C00767">
        <w:rPr>
          <w:rFonts w:ascii="GHEA Grapalat" w:hAnsi="GHEA Grapalat" w:cs="GHEA Grapalat"/>
          <w:lang w:val="hy-AM" w:eastAsia="ru-RU"/>
        </w:rPr>
        <w:t>Կոտայքի</w:t>
      </w:r>
      <w:r w:rsidR="009D5FC0">
        <w:rPr>
          <w:rFonts w:ascii="GHEA Grapalat" w:hAnsi="GHEA Grapalat" w:cs="GHEA Grapalat"/>
          <w:lang w:val="hy-AM" w:eastAsia="ru-RU"/>
        </w:rPr>
        <w:t xml:space="preserve"> </w:t>
      </w:r>
      <w:r>
        <w:rPr>
          <w:rFonts w:ascii="GHEA Grapalat" w:hAnsi="GHEA Grapalat" w:cs="GHEA Grapalat"/>
          <w:lang w:val="hy-AM" w:eastAsia="ru-RU"/>
        </w:rPr>
        <w:t>մ</w:t>
      </w:r>
      <w:r w:rsidRPr="00C00767">
        <w:rPr>
          <w:rFonts w:ascii="GHEA Grapalat" w:hAnsi="GHEA Grapalat" w:cs="GHEA Grapalat"/>
          <w:lang w:val="hy-AM" w:eastAsia="ru-RU"/>
        </w:rPr>
        <w:t>արզ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GHEA Grapalat"/>
          <w:lang w:val="hy-AM" w:eastAsia="ru-RU"/>
        </w:rPr>
        <w:br/>
      </w:r>
      <w:r w:rsidRPr="00C00767">
        <w:rPr>
          <w:rFonts w:ascii="Calibri" w:hAnsi="Calibri" w:cs="Calibri"/>
          <w:lang w:val="hy-AM" w:eastAsia="ru-RU"/>
        </w:rPr>
        <w:t> </w:t>
      </w:r>
      <w:r w:rsidRPr="00C00767">
        <w:rPr>
          <w:rFonts w:ascii="GHEA Grapalat" w:hAnsi="GHEA Grapalat" w:cs="GHEA Grapalat"/>
          <w:lang w:val="hy-AM" w:eastAsia="ru-RU"/>
        </w:rPr>
        <w:t>համայնք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Բյուրեղավան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գյուղ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Նուռնուս</w:t>
      </w:r>
      <w:r w:rsidRPr="00C00767">
        <w:rPr>
          <w:rFonts w:ascii="GHEA Grapalat" w:hAnsi="GHEA Grapalat"/>
          <w:lang w:val="hy-AM" w:eastAsia="ru-RU"/>
        </w:rPr>
        <w:t xml:space="preserve"> 20-</w:t>
      </w:r>
      <w:r w:rsidRPr="00C00767">
        <w:rPr>
          <w:rFonts w:ascii="GHEA Grapalat" w:hAnsi="GHEA Grapalat" w:cs="GHEA Grapalat"/>
          <w:lang w:val="hy-AM" w:eastAsia="ru-RU"/>
        </w:rPr>
        <w:t>րդ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թաղամաս</w:t>
      </w:r>
      <w:r w:rsidRPr="00C00767">
        <w:rPr>
          <w:rFonts w:ascii="GHEA Grapalat" w:hAnsi="GHEA Grapalat"/>
          <w:lang w:val="hy-AM" w:eastAsia="ru-RU"/>
        </w:rPr>
        <w:t xml:space="preserve"> 20 </w:t>
      </w:r>
      <w:r w:rsidRPr="00C00767">
        <w:rPr>
          <w:rFonts w:ascii="GHEA Grapalat" w:hAnsi="GHEA Grapalat" w:cs="GHEA Grapalat"/>
          <w:lang w:val="hy-AM" w:eastAsia="ru-RU"/>
        </w:rPr>
        <w:t>հողամաս</w:t>
      </w:r>
      <w:r w:rsidRPr="00C00767">
        <w:rPr>
          <w:rFonts w:ascii="Calibri" w:hAnsi="Calibri" w:cs="Calibri"/>
          <w:lang w:val="hy-AM" w:eastAsia="ru-RU"/>
        </w:rPr>
        <w:t> </w:t>
      </w:r>
      <w:r w:rsidRPr="00C00767">
        <w:rPr>
          <w:rFonts w:ascii="GHEA Grapalat" w:hAnsi="GHEA Grapalat"/>
          <w:lang w:val="hy-AM" w:eastAsia="ru-RU"/>
        </w:rPr>
        <w:t xml:space="preserve"> (</w:t>
      </w:r>
      <w:r w:rsidRPr="00C00767">
        <w:rPr>
          <w:rFonts w:ascii="GHEA Grapalat" w:hAnsi="GHEA Grapalat" w:cs="GHEA Grapalat"/>
          <w:lang w:val="hy-AM" w:eastAsia="ru-RU"/>
        </w:rPr>
        <w:t>վկայական՝</w:t>
      </w:r>
      <w:r w:rsidRPr="00C00767">
        <w:rPr>
          <w:rFonts w:ascii="Calibri" w:hAnsi="Calibri" w:cs="Calibri"/>
          <w:lang w:val="hy-AM" w:eastAsia="ru-RU"/>
        </w:rPr>
        <w:t> </w:t>
      </w:r>
      <w:r w:rsidRPr="00C00767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C00767">
        <w:rPr>
          <w:rFonts w:ascii="GHEA Grapalat" w:hAnsi="GHEA Grapalat"/>
          <w:lang w:val="hy-AM" w:eastAsia="ru-RU"/>
        </w:rPr>
        <w:t xml:space="preserve">30092025-07-0190 </w:t>
      </w:r>
      <w:r w:rsidRPr="00C00767">
        <w:rPr>
          <w:rFonts w:ascii="GHEA Grapalat" w:hAnsi="GHEA Grapalat" w:cs="GHEA Grapalat"/>
          <w:lang w:val="hy-AM" w:eastAsia="ru-RU"/>
        </w:rPr>
        <w:t>տրված</w:t>
      </w:r>
      <w:r w:rsidRPr="00C00767">
        <w:rPr>
          <w:rFonts w:ascii="GHEA Grapalat" w:hAnsi="GHEA Grapalat"/>
          <w:lang w:val="hy-AM" w:eastAsia="ru-RU"/>
        </w:rPr>
        <w:t xml:space="preserve"> 2025 </w:t>
      </w:r>
      <w:r w:rsidRPr="00C00767">
        <w:rPr>
          <w:rFonts w:ascii="GHEA Grapalat" w:hAnsi="GHEA Grapalat" w:cs="GHEA Grapalat"/>
          <w:lang w:val="hy-AM" w:eastAsia="ru-RU"/>
        </w:rPr>
        <w:t>թվականի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սեպտեմբերի</w:t>
      </w:r>
      <w:r w:rsidRPr="00C00767">
        <w:rPr>
          <w:rFonts w:ascii="GHEA Grapalat" w:hAnsi="GHEA Grapalat"/>
          <w:lang w:val="hy-AM" w:eastAsia="ru-RU"/>
        </w:rPr>
        <w:t xml:space="preserve"> 30-</w:t>
      </w:r>
      <w:r w:rsidRPr="00C00767">
        <w:rPr>
          <w:rFonts w:ascii="GHEA Grapalat" w:hAnsi="GHEA Grapalat" w:cs="GHEA Grapalat"/>
          <w:lang w:val="hy-AM" w:eastAsia="ru-RU"/>
        </w:rPr>
        <w:t>ին</w:t>
      </w:r>
      <w:r w:rsidRPr="00C00767">
        <w:rPr>
          <w:rFonts w:ascii="GHEA Grapalat" w:hAnsi="GHEA Grapalat"/>
          <w:lang w:val="hy-AM" w:eastAsia="ru-RU"/>
        </w:rPr>
        <w:t xml:space="preserve">) </w:t>
      </w:r>
      <w:r w:rsidRPr="00C00767">
        <w:rPr>
          <w:rFonts w:ascii="GHEA Grapalat" w:hAnsi="GHEA Grapalat" w:cs="GHEA Grapalat"/>
          <w:lang w:val="hy-AM" w:eastAsia="ru-RU"/>
        </w:rPr>
        <w:t>հասցեն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համարել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չեղյալ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և</w:t>
      </w:r>
      <w:r w:rsidRPr="00C00767">
        <w:rPr>
          <w:rFonts w:ascii="GHEA Grapalat" w:hAnsi="GHEA Grapalat"/>
          <w:lang w:val="hy-AM" w:eastAsia="ru-RU"/>
        </w:rPr>
        <w:t xml:space="preserve"> </w:t>
      </w:r>
      <w:r w:rsidRPr="00C00767">
        <w:rPr>
          <w:rFonts w:ascii="GHEA Grapalat" w:hAnsi="GHEA Grapalat" w:cs="GHEA Grapalat"/>
          <w:lang w:val="hy-AM" w:eastAsia="ru-RU"/>
        </w:rPr>
        <w:t>վերահասցեավորել</w:t>
      </w:r>
      <w:r w:rsidRPr="00C00767">
        <w:rPr>
          <w:rFonts w:ascii="GHEA Grapalat" w:hAnsi="GHEA Grapalat"/>
          <w:lang w:val="hy-AM" w:eastAsia="ru-RU"/>
        </w:rPr>
        <w:t>.</w:t>
      </w:r>
    </w:p>
    <w:p w14:paraId="26CB5747" w14:textId="77777777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Նուռնուս Դարանի թաղամասի 5-րդ փողոց 55:</w:t>
      </w:r>
    </w:p>
    <w:p w14:paraId="61E00CCB" w14:textId="77777777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6B57A4F4" w14:textId="77777777" w:rsidR="00C00767" w:rsidRPr="00C00767" w:rsidRDefault="00C00767" w:rsidP="00C0076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00767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5EB41CAE" w:rsidR="00872376" w:rsidRPr="00C90B82" w:rsidRDefault="00C00767" w:rsidP="00C00767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C0076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531E9" w:rsidRPr="00D531E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1A1D37" w:rsidRPr="001A1D37">
        <w:rPr>
          <w:rFonts w:ascii="GHEA Grapalat" w:hAnsi="GHEA Grapalat"/>
          <w:lang w:val="hy-AM"/>
        </w:rPr>
        <w:t xml:space="preserve"> </w:t>
      </w:r>
      <w:r w:rsidR="009D5FC0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7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51F733EA" w14:textId="1F6DDABB" w:rsidR="009F3BC3" w:rsidRDefault="009F3BC3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39C908C0" w:rsidR="002061BE" w:rsidRPr="00F879BE" w:rsidRDefault="00D531E9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00767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D37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5FC0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Ysox9JRCtHQkD7q4FXibmLuKSNSFzNUWC+uILGmIGos=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hgJ1hkbR5SCGFUXEI6JdOQ0Q7td8q8Ot4Rpu/tko5S0=</DigestValue>
    </Reference>
    <Reference Type="http://www.w3.org/2000/09/xmldsig#Object" URI="#idValidSigLnImg">
      <DigestMethod Algorithm="http://www.w3.org/2001/04/xmlenc#sha256"/>
      <DigestValue>TbofvWrNdMKy4xUae2mWbe9NAx5vOYWer2cidNaKtQY=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WdDBSeWIm3gNLplcuMlzBTilucSO6unNYI5xqncIyBw0eO/723VB2F4662+AY9bpQHZo43JqvtYf
5wHZttg84upxWQ1NTCuoZqhvWLd3IsTDmRheaoUUKbYX6XeA3FdDcVp5ZOwbfe00JAGIcxtrh0Qi
Kn2pAX2S5q7mohdv44Zw9xSTwQY/kk6RzAkpGrbLyPAA69o2Sg5f0Wepsm52L5wLzr9F376J61h5
m46boXC2CaKGEcM21Ke5wuLbCa02M3iJwd3mB+pO187B/EHRhRnW6HeAlto4yV/JQyFBPi2tT8qJ
t4A1sTPFovWLp05weloYXgqOVrEoy6/cAQeb2w==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ytfSX71wq5GRoCJ4WmEZXVBcw1gXr4KN8ZU6W2TKE0A=</DigestValue>
      </Reference>
      <Reference URI="/word/fontTable.xml?ContentType=application/vnd.openxmlformats-officedocument.wordprocessingml.fontTable+xml">
        <DigestMethod Algorithm="http://www.w3.org/2001/04/xmlenc#sha256"/>
        <DigestValue>wRGG7w+h6BMiZlONXq+LunJN4JlRRUDElgUAW8B0E2Q=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pHyODnqe+daNaDZHzO8roNmpYiorxr1lQrpWceAxTss=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2025-11-20T08:19:52Z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2025-11-20T08:19:52Z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2025-11-20T05:50:00Z</dcterms:created>
  <dcterms:modified xsi:type="dcterms:W3CDTF">2025-11-20T08:19:00Z</dcterms:modified>
</cp:coreProperties>
</file>