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E3BE23C" w:rsidR="00FF2004" w:rsidRDefault="0047562B" w:rsidP="00C22B92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842EF">
        <w:rPr>
          <w:rFonts w:ascii="GHEA Grapalat" w:hAnsi="GHEA Grapalat"/>
          <w:sz w:val="22"/>
          <w:szCs w:val="22"/>
        </w:rPr>
        <w:t>26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842EF">
        <w:rPr>
          <w:rFonts w:ascii="GHEA Grapalat" w:hAnsi="GHEA Grapalat"/>
          <w:sz w:val="22"/>
          <w:szCs w:val="22"/>
          <w:lang w:val="hy-AM"/>
        </w:rPr>
        <w:t>862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988E2DF" w14:textId="77777777" w:rsidR="006842EF" w:rsidRPr="006842EF" w:rsidRDefault="006842EF" w:rsidP="006842EF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842E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  <w:r w:rsidRPr="006842E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3744F1D" w14:textId="77777777" w:rsidR="006842EF" w:rsidRPr="006842EF" w:rsidRDefault="006842EF" w:rsidP="006842EF">
      <w:pPr>
        <w:spacing w:before="100" w:beforeAutospacing="1" w:after="100" w:afterAutospacing="1" w:line="276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լիազորած անձ Կարեն Հարությունյանի դիմումը, գրությունն ու լիազորագիրը`</w:t>
      </w:r>
      <w:r w:rsidRPr="006842EF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6842EF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6842E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6842E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300BFE07" w14:textId="77777777" w:rsidR="006842EF" w:rsidRPr="006842EF" w:rsidRDefault="006842EF" w:rsidP="006842EF">
      <w:pPr>
        <w:spacing w:before="100" w:beforeAutospacing="1" w:after="100" w:afterAutospacing="1" w:line="276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Հանրապետություն Կոտայքի մարզ համայնք Բյուրեղավան քաղաք Բյուրեղավան Սարալանջ թաղամաս 1-ին փողոց 2 հասցեի էլեկտրամատակարարման</w:t>
      </w:r>
      <w:r w:rsidRPr="006842E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միացման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պատվեր՝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113881111)</w:t>
      </w:r>
      <w:r w:rsidRPr="006842E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նպատակով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էլեկտրական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ցանցեր»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փակ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բաժնետիրական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ընկերությանը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թույլտվություն՝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համաձայն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նախագծի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ՀՇԹ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//343-2024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571D1AFF" w14:textId="0C7AB76D" w:rsidR="006842EF" w:rsidRPr="006842EF" w:rsidRDefault="006842EF" w:rsidP="006842EF">
      <w:pPr>
        <w:spacing w:before="100" w:beforeAutospacing="1" w:after="100" w:afterAutospacing="1" w:line="276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6842EF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էլեկտրական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ցանցեր»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փակ բաժնետիրական ընկերությանը՝</w:t>
      </w:r>
      <w:r w:rsidRPr="006842E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շինարարությունն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սկսել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տեղական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տուրքը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վճարելուց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կառավարության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C15C13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2015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19-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596-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հավելվածի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2-5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ձևի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տեղեկանքը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շինարարական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սկսելուց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առնվազն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օր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առաջ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842E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>ի համայնքապետարան ներկայացնելուց հետո:</w:t>
      </w:r>
    </w:p>
    <w:p w14:paraId="12A19B48" w14:textId="77777777" w:rsidR="006842EF" w:rsidRPr="006842EF" w:rsidRDefault="006842EF" w:rsidP="006842EF">
      <w:pPr>
        <w:spacing w:before="100" w:beforeAutospacing="1" w:after="100" w:afterAutospacing="1" w:line="276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842EF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47EAB695" w14:textId="5EB8DF80" w:rsidR="0076252E" w:rsidRDefault="00843CEE" w:rsidP="006842EF">
      <w:pPr>
        <w:spacing w:after="0" w:line="240" w:lineRule="auto"/>
        <w:ind w:left="284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C15C13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</w:p>
    <w:p w14:paraId="7F8067A2" w14:textId="1D12F3E5" w:rsidR="00A50694" w:rsidRPr="00E13E58" w:rsidRDefault="0084648D" w:rsidP="006842EF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6842EF">
        <w:rPr>
          <w:rFonts w:ascii="GHEA Grapalat" w:hAnsi="GHEA Grapalat"/>
          <w:sz w:val="20"/>
          <w:szCs w:val="20"/>
          <w:lang w:val="hy-AM"/>
        </w:rPr>
        <w:t xml:space="preserve"> 26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4B040F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1MSeuTt6y+njm6/eXuc7L8EPW4uCDjhwyJ45tbK9IWE=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VP0ixlIzkDYulVM1JvXi1DXChPk9XPVAxMSkCHEupf8=</DigestValue>
    </Reference>
    <Reference Type="http://www.w3.org/2000/09/xmldsig#Object" URI="#idValidSigLnImg">
      <DigestMethod Algorithm="http://www.w3.org/2001/04/xmlenc#sha256"/>
      <DigestValue>+0c6p0xcX8UVvl8NJWbjFJwZOPDLht0V0fqqJsHNvHw=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bPysCAx5eU8NXkUJVGe4FnwVVea2AaXV/GDyl/kMUSNtaNlue3k9O3rNUbSaZmTXJKpghq4mBuLn
F0BPMEXDCHvpU7NQ/4aAWqrxNToi013SC7w9YtiVhs68XvB5dFdMURQ9NNl2XyF4kPXRvS5aIkpV
UsG0X5e9J1oE87pFK6VDrHM0UJMDxmScf55p9z5V7sKaWBISTgb0cAs+fbqGweHqwwmXnrk2QPK0
2AgnheW2xO2T+9w7SeEy89lnsroYQx+ru/jT1VHK/QxZnfnaT/yXxAgHH0TdH7QJvK791XG2vqPJ
70QkygqWDCp4iwbtzz53njS0oCyvDFxCMQMlYw==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10z5zrLvqEDpHLGudGfICMzCLCFnO5+pBRW8E59CdW8=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r6ilXCidZnSfqs2X7n4qNxRQH2WVNLTmq+xNFjlFeVU=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betAU4ApY7I7FriDMaIYzlzXKQp2BKVTAdbguyXEIMI=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9lLjl5huePcl2P5mHDKInq6KNCnIdx0gPTp7kilJrvs=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2024-12-26T12:03:31Z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2024-12-26T12:03:31Z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gA2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4B0B-EE00-4B76-947D-F89B90FE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2024-12-26T11:41:00Z</dcterms:created>
  <dcterms:modified xsi:type="dcterms:W3CDTF">2024-12-26T11:47:00Z</dcterms:modified>
</cp:coreProperties>
</file>