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121504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121504">
              <w:rPr>
                <w:rFonts w:ascii="GHEA Grapalat" w:hAnsi="GHEA Grapalat"/>
                <w:sz w:val="21"/>
                <w:szCs w:val="21"/>
                <w:lang w:val="en-US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</w:t>
            </w:r>
            <w:r w:rsidR="00453F5C" w:rsidRPr="00121504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ՀԱՆՐԱՊԵՏՈՒԹՅԱՆ</w:t>
            </w:r>
            <w:r w:rsidR="00453F5C" w:rsidRPr="00121504">
              <w:rPr>
                <w:rFonts w:ascii="GHEA Grapalat" w:hAnsi="GHEA Grapalat"/>
                <w:b/>
                <w:bCs/>
                <w:sz w:val="26"/>
                <w:szCs w:val="26"/>
                <w:lang w:val="en-US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</w:t>
            </w:r>
            <w:r w:rsidR="00453F5C" w:rsidRPr="00121504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ՄԱՐԶԻ</w:t>
            </w:r>
            <w:r w:rsidR="00453F5C" w:rsidRPr="00121504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ԲՅՈՒՐԵՂԱՎԱՆ</w:t>
            </w:r>
            <w:r w:rsidR="00453F5C" w:rsidRPr="00121504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ՀԱՄԱՅՆՔԻ</w:t>
            </w:r>
            <w:r w:rsidR="00453F5C" w:rsidRPr="00121504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ՂԵԿԱՎԱՐ</w:t>
            </w:r>
            <w:r w:rsidR="00453F5C" w:rsidRPr="00121504">
              <w:rPr>
                <w:rFonts w:ascii="GHEA Grapalat" w:hAnsi="GHEA Grapalat"/>
                <w:b/>
                <w:bCs/>
                <w:sz w:val="26"/>
                <w:szCs w:val="26"/>
                <w:lang w:val="en-US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r w:rsidRPr="00121504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r w:rsidRPr="00121504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r w:rsidRPr="00121504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r w:rsidRPr="00121504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r w:rsidRPr="00121504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r w:rsidR="008A482B" w:rsidRPr="00121504">
              <w:rPr>
                <w:rFonts w:ascii="GHEA Grapalat" w:hAnsi="GHEA Grapalat"/>
                <w:sz w:val="20"/>
                <w:szCs w:val="20"/>
                <w:lang w:val="en-US"/>
              </w:rPr>
              <w:t xml:space="preserve">  </w:t>
            </w:r>
            <w:r w:rsidR="002B564A" w:rsidRPr="00121504">
              <w:rPr>
                <w:rFonts w:ascii="GHEA Grapalat" w:hAnsi="GHEA Grapalat"/>
                <w:sz w:val="20"/>
                <w:szCs w:val="20"/>
                <w:lang w:val="en-US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121504">
              <w:rPr>
                <w:rFonts w:ascii="GHEA Grapalat" w:hAnsi="GHEA Grapalat"/>
                <w:sz w:val="20"/>
                <w:szCs w:val="20"/>
                <w:lang w:val="en-US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121504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r w:rsidRPr="00121504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Ա</w:t>
            </w:r>
            <w:r w:rsidR="003A5787" w:rsidRPr="00121504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r w:rsidRPr="00121504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A5787" w:rsidRPr="00121504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121504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A5787" w:rsidRPr="00121504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121504">
              <w:rPr>
                <w:rFonts w:ascii="GHEA Grapalat" w:hAnsi="GHEA Grapalat"/>
                <w:sz w:val="20"/>
                <w:szCs w:val="20"/>
                <w:lang w:val="en-US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121504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121504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121504">
              <w:rPr>
                <w:rFonts w:ascii="GHEA Grapalat" w:hAnsi="GHEA Grapalat"/>
                <w:sz w:val="20"/>
                <w:szCs w:val="20"/>
                <w:lang w:val="en-US"/>
              </w:rPr>
              <w:t xml:space="preserve">. </w:t>
            </w:r>
            <w:r w:rsidRPr="00565DA5">
              <w:rPr>
                <w:rFonts w:ascii="GHEA Grapalat" w:hAnsi="GHEA Grapalat"/>
                <w:sz w:val="20"/>
                <w:szCs w:val="20"/>
              </w:rPr>
              <w:t>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3BC7FDB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5B37C6">
        <w:rPr>
          <w:rFonts w:ascii="GHEA Grapalat" w:hAnsi="GHEA Grapalat"/>
          <w:sz w:val="22"/>
          <w:szCs w:val="22"/>
          <w:lang w:val="hy-AM"/>
        </w:rPr>
        <w:t>0</w:t>
      </w:r>
      <w:r w:rsidR="00121504">
        <w:rPr>
          <w:rFonts w:ascii="GHEA Grapalat" w:hAnsi="GHEA Grapalat"/>
          <w:sz w:val="22"/>
          <w:szCs w:val="22"/>
          <w:lang w:val="hy-AM"/>
        </w:rPr>
        <w:t>9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հունիսի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</w:t>
      </w:r>
      <w:r w:rsidR="00D25654">
        <w:rPr>
          <w:rFonts w:ascii="GHEA Grapalat" w:hAnsi="GHEA Grapalat"/>
          <w:sz w:val="22"/>
          <w:szCs w:val="22"/>
          <w:lang w:val="hy-AM"/>
        </w:rPr>
        <w:t>9</w:t>
      </w:r>
      <w:r w:rsidR="00BE1763">
        <w:rPr>
          <w:rFonts w:ascii="GHEA Grapalat" w:hAnsi="GHEA Grapalat"/>
          <w:sz w:val="22"/>
          <w:szCs w:val="22"/>
          <w:lang w:val="hy-AM"/>
        </w:rPr>
        <w:t>3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266630B6" w14:textId="499A8FFA" w:rsidR="009C6E06" w:rsidRPr="009C6E06" w:rsidRDefault="009C6E06" w:rsidP="009C6E06">
      <w:pPr>
        <w:spacing w:line="276" w:lineRule="auto"/>
        <w:ind w:left="142"/>
        <w:jc w:val="center"/>
        <w:rPr>
          <w:rFonts w:ascii="GHEA Grapalat" w:hAnsi="GHEA Grapalat"/>
          <w:lang w:val="hy-AM"/>
        </w:rPr>
      </w:pPr>
      <w:r w:rsidRPr="009C6E06">
        <w:rPr>
          <w:rFonts w:ascii="GHEA Grapalat" w:hAnsi="GHEA Grapalat"/>
          <w:lang w:val="hy-AM"/>
        </w:rPr>
        <w:t>ԱՆՇԱՐԺ ԳՈՒՅՔԻՆ ՀԱՍՑԵ ՏՐԱՄԱԴՐԵԼՈՒ ԵՎ</w:t>
      </w:r>
      <w:r>
        <w:rPr>
          <w:rFonts w:ascii="GHEA Grapalat" w:hAnsi="GHEA Grapalat"/>
          <w:lang w:val="hy-AM"/>
        </w:rPr>
        <w:br/>
      </w:r>
      <w:r w:rsidRPr="009C6E06">
        <w:rPr>
          <w:rFonts w:ascii="GHEA Grapalat" w:hAnsi="GHEA Grapalat"/>
          <w:lang w:val="hy-AM"/>
        </w:rPr>
        <w:t xml:space="preserve"> ՀՈՂԱՄԱՍԻ ԳՈՐԾԱՌՆԱԿԱՆ ՆՇԱՆԱԿՈՒԹՅՈՒՆԸ ՓՈՓՈԽԵԼՈՒ ՄԱՍԻՆ</w:t>
      </w:r>
      <w:r w:rsidR="003E422F">
        <w:rPr>
          <w:rFonts w:ascii="GHEA Grapalat" w:hAnsi="GHEA Grapalat"/>
          <w:lang w:val="hy-AM"/>
        </w:rPr>
        <w:br/>
      </w:r>
    </w:p>
    <w:p w14:paraId="39678252" w14:textId="44019059" w:rsidR="009C6E06" w:rsidRPr="009C6E06" w:rsidRDefault="009C6E06" w:rsidP="009C6E06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9C6E06">
        <w:rPr>
          <w:rFonts w:ascii="GHEA Grapalat" w:hAnsi="GHEA Grapalat"/>
          <w:lang w:val="hy-AM"/>
        </w:rPr>
        <w:t xml:space="preserve">Համաձայն «Տեղական ինքնակառավարման մասին» օրենքի 35-րդ հոդվածի 1-ին մասի 22-րդ կետի, Հողային օրենսգրքի 3-րդ հոդվածի, Հայաստանի Հանրապետության կառավարության </w:t>
      </w:r>
      <w:r>
        <w:rPr>
          <w:rFonts w:ascii="GHEA Grapalat" w:hAnsi="GHEA Grapalat"/>
          <w:lang w:val="hy-AM"/>
        </w:rPr>
        <w:br/>
      </w:r>
      <w:r w:rsidRPr="009C6E06">
        <w:rPr>
          <w:rFonts w:ascii="GHEA Grapalat" w:hAnsi="GHEA Grapalat"/>
          <w:lang w:val="hy-AM"/>
        </w:rPr>
        <w:t xml:space="preserve">2005 թվականի դեկտեմբերի 29-ի N 2387-Ն որոշմամբ հաստատված կարգի 29-րդ, 50-րդ և 55-րդ կետերի, 2011 թվականի դեկտեմբերի 29-ի N 1920-Ն որոշմամբ հաստատված կարգի 24-րդ կետի </w:t>
      </w:r>
      <w:r>
        <w:rPr>
          <w:rFonts w:ascii="GHEA Grapalat" w:hAnsi="GHEA Grapalat"/>
          <w:lang w:val="hy-AM"/>
        </w:rPr>
        <w:br/>
      </w:r>
      <w:r w:rsidRPr="009C6E06">
        <w:rPr>
          <w:rFonts w:ascii="GHEA Grapalat" w:hAnsi="GHEA Grapalat"/>
          <w:lang w:val="hy-AM"/>
        </w:rPr>
        <w:t>3-րդ ենթակետի և հիմք ընդունելով Բյուրեղավան համայնքի ավագանու 2024 թվականի օգոստոսի 29-ի N 60-Ն որոշումը, Բյուրեղավանի համայնքապետարանի աշխատակազմի քաղաքաշինության, հողաշինության, գյուղատնտեսության և բնապահպանության բաժնի պետ Տիգրան Հովսեփյանի զեկուցագիրը՝</w:t>
      </w:r>
      <w:r w:rsidRPr="009C6E06">
        <w:rPr>
          <w:rFonts w:ascii="Calibri" w:hAnsi="Calibri" w:cs="Calibri"/>
          <w:lang w:val="hy-AM"/>
        </w:rPr>
        <w:t> </w:t>
      </w:r>
      <w:r w:rsidRPr="009C6E06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52FF5336" w14:textId="77777777" w:rsidR="009C6E06" w:rsidRPr="009C6E06" w:rsidRDefault="009C6E06" w:rsidP="009C6E06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9C6E06">
        <w:rPr>
          <w:rFonts w:ascii="GHEA Grapalat" w:hAnsi="GHEA Grapalat"/>
          <w:lang w:val="hy-AM"/>
        </w:rPr>
        <w:t>1.Բյուրեղավան համայնքի սեփականություն հանդիսացող հողակտորին (կադաստրային ծածկագիր՝ 07-003-0053-0017-ից) տրամադրել հասցե</w:t>
      </w:r>
      <w:r w:rsidRPr="009C6E06">
        <w:rPr>
          <w:rFonts w:ascii="Microsoft JhengHei" w:eastAsia="Microsoft JhengHei" w:hAnsi="Microsoft JhengHei" w:cs="Microsoft JhengHei" w:hint="eastAsia"/>
          <w:lang w:val="hy-AM"/>
        </w:rPr>
        <w:t>․</w:t>
      </w:r>
    </w:p>
    <w:p w14:paraId="28282D23" w14:textId="77777777" w:rsidR="009C6E06" w:rsidRPr="009C6E06" w:rsidRDefault="009C6E06" w:rsidP="009C6E06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9C6E06">
        <w:rPr>
          <w:rFonts w:ascii="GHEA Grapalat" w:hAnsi="GHEA Grapalat"/>
          <w:lang w:val="hy-AM"/>
        </w:rPr>
        <w:t>Հայաստանի Հանրապետություն Կոտայքի մարզ համայնք Բյուրեղավան քաղաք Բյուրեղավան Հայրենադարձ թաղամաս 102:</w:t>
      </w:r>
    </w:p>
    <w:p w14:paraId="28586E7C" w14:textId="77777777" w:rsidR="009C6E06" w:rsidRPr="009C6E06" w:rsidRDefault="009C6E06" w:rsidP="009C6E06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9C6E06">
        <w:rPr>
          <w:rFonts w:ascii="GHEA Grapalat" w:hAnsi="GHEA Grapalat"/>
          <w:lang w:val="hy-AM"/>
        </w:rPr>
        <w:t>2.Փոփոխել Հայաստանի Հանրապետություն Կոտայքի մարզ համայնք Բյուրեղավան</w:t>
      </w:r>
      <w:r w:rsidRPr="009C6E06">
        <w:rPr>
          <w:rFonts w:ascii="Calibri" w:hAnsi="Calibri" w:cs="Calibri"/>
          <w:lang w:val="hy-AM"/>
        </w:rPr>
        <w:t> </w:t>
      </w:r>
      <w:r w:rsidRPr="009C6E06">
        <w:rPr>
          <w:rFonts w:ascii="GHEA Grapalat" w:hAnsi="GHEA Grapalat"/>
          <w:lang w:val="hy-AM"/>
        </w:rPr>
        <w:t>քաղաք Բյուրեղավան</w:t>
      </w:r>
      <w:r w:rsidRPr="009C6E06">
        <w:rPr>
          <w:rFonts w:ascii="Calibri" w:hAnsi="Calibri" w:cs="Calibri"/>
          <w:lang w:val="hy-AM"/>
        </w:rPr>
        <w:t> </w:t>
      </w:r>
      <w:r w:rsidRPr="009C6E06">
        <w:rPr>
          <w:rFonts w:ascii="GHEA Grapalat" w:hAnsi="GHEA Grapalat"/>
          <w:lang w:val="hy-AM"/>
        </w:rPr>
        <w:t>Հայրենադարձ թաղամաս 102 հողամաս հասցեում գտնվող բնակավայրերի նպատակային նշանակության այլ հողեր գործառնական նշանակության (կադաստրային ծածկագիր՝ 07-003-0053-0017-ից) 0</w:t>
      </w:r>
      <w:r w:rsidRPr="009C6E06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9C6E06">
        <w:rPr>
          <w:rFonts w:ascii="GHEA Grapalat" w:hAnsi="GHEA Grapalat"/>
          <w:lang w:val="hy-AM"/>
        </w:rPr>
        <w:t>0500 հա մակերեսով հողամասի գործառնական նշանակությունը՝ դարձնելով բնակելի կառուցապատման՝ համաձայն հաստատված հատակագծի:</w:t>
      </w:r>
    </w:p>
    <w:p w14:paraId="63934B8F" w14:textId="77777777" w:rsidR="009C6E06" w:rsidRPr="009C6E06" w:rsidRDefault="009C6E06" w:rsidP="009C6E06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9C6E06">
        <w:rPr>
          <w:rFonts w:ascii="GHEA Grapalat" w:hAnsi="GHEA Grapalat"/>
          <w:lang w:val="hy-AM"/>
        </w:rPr>
        <w:t>3. Դիմել Կադաստրի կոմիտեի սպասարկման գրասենյակ` հասցեի գրանցում կատարելու համար:</w:t>
      </w:r>
    </w:p>
    <w:p w14:paraId="24C695DA" w14:textId="6AF46CA1" w:rsidR="009C6E06" w:rsidRPr="009C6E06" w:rsidRDefault="009C6E06" w:rsidP="009C6E06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9C6E06">
        <w:rPr>
          <w:rFonts w:ascii="GHEA Grapalat" w:hAnsi="GHEA Grapalat"/>
          <w:lang w:val="hy-AM"/>
        </w:rPr>
        <w:lastRenderedPageBreak/>
        <w:t>4. Սույն որոշումն ուժի մեջ է մտնում ստորագրման օրվանից։</w:t>
      </w:r>
    </w:p>
    <w:p w14:paraId="4BB24C5C" w14:textId="6B22BDB5" w:rsidR="008462CD" w:rsidRPr="008462CD" w:rsidRDefault="009C6E06" w:rsidP="008462CD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9C6E06">
        <w:rPr>
          <w:rFonts w:ascii="Calibri" w:hAnsi="Calibri" w:cs="Calibri"/>
          <w:lang w:val="hy-AM"/>
        </w:rPr>
        <w:t> </w:t>
      </w:r>
      <w:r w:rsidR="008462CD" w:rsidRPr="008462CD">
        <w:rPr>
          <w:rFonts w:ascii="Calibri" w:hAnsi="Calibri" w:cs="Calibri"/>
          <w:lang w:val="hy-AM"/>
        </w:rPr>
        <w:t>  </w:t>
      </w:r>
    </w:p>
    <w:p w14:paraId="4378137F" w14:textId="55C5D38E" w:rsidR="00364A0D" w:rsidRPr="00D25654" w:rsidRDefault="00983CCF" w:rsidP="008462CD">
      <w:pPr>
        <w:spacing w:line="360" w:lineRule="auto"/>
        <w:ind w:left="142"/>
        <w:jc w:val="center"/>
        <w:rPr>
          <w:rFonts w:ascii="GHEA Grapalat" w:hAnsi="GHEA Grapalat"/>
          <w:lang w:val="hy-AM"/>
        </w:rPr>
      </w:pPr>
      <w:r w:rsidRPr="00D25654">
        <w:rPr>
          <w:rFonts w:ascii="GHEA Grapalat" w:hAnsi="GHEA Grapalat"/>
          <w:lang w:val="hy-AM"/>
        </w:rPr>
        <w:t xml:space="preserve">ՀԱՄԱՅՆՔԻ ՂԵԿԱՎԱՐ` </w:t>
      </w:r>
      <w:r w:rsidR="003E422F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D25654">
        <w:rPr>
          <w:rFonts w:ascii="GHEA Grapalat" w:hAnsi="GHEA Grapalat"/>
          <w:lang w:val="hy-AM"/>
        </w:rPr>
        <w:t>Հ. ԲԱԼԱՍՅԱ</w:t>
      </w:r>
      <w:r w:rsidR="00D86194" w:rsidRPr="00D25654">
        <w:rPr>
          <w:rFonts w:ascii="GHEA Grapalat" w:hAnsi="GHEA Grapalat"/>
          <w:lang w:val="hy-AM"/>
        </w:rPr>
        <w:t>Ն</w:t>
      </w:r>
      <w:r w:rsidR="00EC282C" w:rsidRPr="00D25654">
        <w:rPr>
          <w:rFonts w:ascii="GHEA Grapalat" w:hAnsi="GHEA Grapalat"/>
          <w:lang w:val="hy-AM"/>
        </w:rPr>
        <w:br/>
      </w:r>
      <w:r w:rsidR="00CB4717" w:rsidRPr="00D25654">
        <w:rPr>
          <w:rFonts w:ascii="GHEA Grapalat" w:hAnsi="GHEA Grapalat"/>
          <w:lang w:val="hy-AM"/>
        </w:rPr>
        <w:br/>
      </w:r>
    </w:p>
    <w:p w14:paraId="5E2B463A" w14:textId="77777777" w:rsidR="0034656D" w:rsidRPr="00D25654" w:rsidRDefault="0034656D" w:rsidP="00D25654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36D97BBB" w14:textId="49232FE5" w:rsidR="002061BE" w:rsidRPr="00D25654" w:rsidRDefault="00EC282C" w:rsidP="00D25654">
      <w:pPr>
        <w:spacing w:line="276" w:lineRule="auto"/>
        <w:rPr>
          <w:rFonts w:ascii="GHEA Grapalat" w:hAnsi="GHEA Grapalat"/>
          <w:sz w:val="20"/>
          <w:szCs w:val="20"/>
          <w:lang w:val="hy-AM"/>
        </w:rPr>
      </w:pPr>
      <w:r w:rsidRPr="00D25654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D25654">
        <w:rPr>
          <w:rFonts w:ascii="GHEA Grapalat" w:hAnsi="GHEA Grapalat"/>
          <w:sz w:val="20"/>
          <w:szCs w:val="20"/>
          <w:lang w:val="hy-AM"/>
        </w:rPr>
        <w:t>հունիսի 0</w:t>
      </w:r>
      <w:r w:rsidR="00121504">
        <w:rPr>
          <w:rFonts w:ascii="GHEA Grapalat" w:hAnsi="GHEA Grapalat"/>
          <w:sz w:val="20"/>
          <w:szCs w:val="20"/>
          <w:lang w:val="hy-AM"/>
        </w:rPr>
        <w:t>9</w:t>
      </w:r>
      <w:r w:rsidR="000E0987" w:rsidRPr="00D25654">
        <w:rPr>
          <w:rFonts w:ascii="GHEA Grapalat" w:hAnsi="GHEA Grapalat"/>
          <w:sz w:val="20"/>
          <w:szCs w:val="20"/>
          <w:lang w:val="hy-AM"/>
        </w:rPr>
        <w:br/>
      </w:r>
      <w:r w:rsidRPr="00D25654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D25654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D25654" w:rsidSect="003E422F">
      <w:pgSz w:w="11906" w:h="16838"/>
      <w:pgMar w:top="568" w:right="70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5E51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504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5AC1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56D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2F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0A4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164"/>
    <w:rsid w:val="0072636A"/>
    <w:rsid w:val="0073032F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C7DB6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2CD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920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06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3C55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1763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654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4F11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1IRcKTNDu0tzxFwuBv8KNOJi3NumJ/LRh0iPiqHRMiM=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uKSmxNUI6cso5OcmH0VdBztf/QNrOqidzM2NcvJx+JI=</DigestValue>
    </Reference>
    <Reference Type="http://www.w3.org/2000/09/xmldsig#Object" URI="#idValidSigLnImg">
      <DigestMethod Algorithm="http://www.w3.org/2001/04/xmlenc#sha256"/>
      <DigestValue>K7XJyEtg4fhVS03XX0EW7YSVyiMB5IMAQ18AMc3eN+E=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IK5PnZNYpYfC0KpYRl5DugPucRbK9be0Y1in4G87UVoqSqLrDMVX1v3flfOrxKwnlyx6/WYR/2CK
wAUg9Qrw90whOkOdbBP8Gca6B8RzETrBHlPyuoAptg5Idp2m3/piit9BgEmUyAQ/1IujMNXMgM4p
oHnWRqqh6xkNY9bgqiPJFggrPkzibqz84ItiZh3NbJYn/CSyCRwZuxc4LnRVKGgNZiRyX4VfrrFk
Of9L6lx0YvX14UaOIJ+iieneHpPzDAzop3UC+7j2847j7BrzwwVs3oNz1pnWu5HBpvZlIvBIHC4T
Xv8ixZKgPZjwoGXQaz+qcwp0OntdloxqRjs0uQ==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YxZq85d8vVEnuHvduDo+IXLVX3u8be4eYMh37l1GHeg=</DigestValue>
      </Reference>
      <Reference URI="/word/fontTable.xml?ContentType=application/vnd.openxmlformats-officedocument.wordprocessingml.fontTable+xml">
        <DigestMethod Algorithm="http://www.w3.org/2001/04/xmlenc#sha256"/>
        <DigestValue>yubYf3PizaRuycRSGbqzNZumMcacU2NYrzWGYGB23QE=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l3NBNr/kSOc1O/9PKLQDfKnG53cfAIiCsLyrI5ZMCZo=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iJBOS9e6f5qyOOM/RhLbYLt7E7FLXadSHooqcUReFz4=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TlXG6ISUgATljjuUx1F/6Kg7Z/iV4W6pIAyNKlmL9IY=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2025-06-09T10:34:58Z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2025-06-09T10:34:58Z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NgAvADk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5</cp:revision>
  <cp:lastPrinted>2025-02-13T08:42:00Z</cp:lastPrinted>
  <dcterms:created xsi:type="dcterms:W3CDTF">2025-06-06T12:27:00Z</dcterms:created>
  <dcterms:modified xsi:type="dcterms:W3CDTF">2025-06-09T10:34:00Z</dcterms:modified>
</cp:coreProperties>
</file>