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NormalWeb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Strong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Hyperlink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937EC35" w:rsidR="00FF2004" w:rsidRDefault="0047562B" w:rsidP="0015115B">
      <w:pPr>
        <w:pStyle w:val="NormalWeb"/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Strong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Strong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Strong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Strong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223CF0">
        <w:rPr>
          <w:rFonts w:ascii="GHEA Grapalat" w:hAnsi="GHEA Grapalat"/>
          <w:sz w:val="22"/>
          <w:szCs w:val="22"/>
          <w:lang w:val="hy-AM"/>
        </w:rPr>
        <w:t>2</w:t>
      </w:r>
      <w:r w:rsidR="00470E77">
        <w:rPr>
          <w:rFonts w:ascii="GHEA Grapalat" w:hAnsi="GHEA Grapalat"/>
          <w:sz w:val="22"/>
          <w:szCs w:val="22"/>
          <w:lang w:val="hy-AM"/>
        </w:rPr>
        <w:t>6</w:t>
      </w:r>
      <w:r w:rsidR="00C9292A">
        <w:rPr>
          <w:rFonts w:ascii="GHEA Grapalat" w:hAnsi="GHEA Grapalat"/>
          <w:sz w:val="22"/>
          <w:szCs w:val="22"/>
        </w:rPr>
        <w:t xml:space="preserve"> </w:t>
      </w:r>
      <w:r w:rsidR="00470C26">
        <w:rPr>
          <w:rFonts w:ascii="GHEA Grapalat" w:hAnsi="GHEA Grapalat"/>
          <w:sz w:val="22"/>
          <w:szCs w:val="22"/>
        </w:rPr>
        <w:t>օգոստոսի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8B5E0D">
        <w:rPr>
          <w:rFonts w:ascii="GHEA Grapalat" w:hAnsi="GHEA Grapalat"/>
          <w:sz w:val="22"/>
          <w:szCs w:val="22"/>
          <w:lang w:val="hy-AM"/>
        </w:rPr>
        <w:t>6</w:t>
      </w:r>
      <w:r w:rsidR="00470E77">
        <w:rPr>
          <w:rFonts w:ascii="GHEA Grapalat" w:hAnsi="GHEA Grapalat"/>
          <w:sz w:val="22"/>
          <w:szCs w:val="22"/>
          <w:lang w:val="hy-AM"/>
        </w:rPr>
        <w:t>8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2E2C4824" w14:textId="59033C5F" w:rsidR="00470E77" w:rsidRPr="00470E77" w:rsidRDefault="00470E77" w:rsidP="00470E77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470E77">
        <w:rPr>
          <w:rFonts w:ascii="GHEA Grapalat" w:eastAsia="Times New Roman" w:hAnsi="GHEA Grapalat" w:cs="Times New Roman"/>
          <w:bCs/>
          <w:color w:val="000000"/>
          <w:lang w:val="hy-AM" w:eastAsia="ru-RU"/>
        </w:rPr>
        <w:t xml:space="preserve">ՀԱՅԱՍՏԱՆԻ ՀԱՆՐԱՊԵՏՈՒԹՅԱՆ ԿՈՏԱՅՔԻ ՄԱՐԶԻ ԲՅՈՒՐԵՂԱՎԱՆ ՀԱՄԱՅՆՔԻ </w:t>
      </w:r>
      <w:r>
        <w:rPr>
          <w:rFonts w:ascii="GHEA Grapalat" w:eastAsia="Times New Roman" w:hAnsi="GHEA Grapalat" w:cs="Times New Roman"/>
          <w:bCs/>
          <w:color w:val="000000"/>
          <w:lang w:val="hy-AM" w:eastAsia="ru-RU"/>
        </w:rPr>
        <w:br/>
      </w:r>
      <w:r w:rsidRPr="00470E77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ԱՎԱԳԱՆՈՒ ԱՐՏԱՀԵՐԹ ՆԻՍՏ ԳՈՒՄԱՐԵԼՈՒ ՄԱՍԻՆ</w:t>
      </w:r>
      <w:r w:rsidRPr="00470E77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73D84CEA" w14:textId="77777777" w:rsidR="00470E77" w:rsidRDefault="00470E77" w:rsidP="00470E77">
      <w:pPr>
        <w:pStyle w:val="NoSpacing"/>
        <w:spacing w:line="360" w:lineRule="auto"/>
        <w:jc w:val="both"/>
        <w:rPr>
          <w:rFonts w:ascii="GHEA Grapalat" w:hAnsi="GHEA Grapalat"/>
          <w:b/>
          <w:bCs/>
          <w:i/>
          <w:iCs/>
          <w:lang w:val="hy-AM" w:eastAsia="ru-RU"/>
        </w:rPr>
      </w:pPr>
      <w:r w:rsidRPr="00470E77">
        <w:rPr>
          <w:rFonts w:ascii="GHEA Grapalat" w:hAnsi="GHEA Grapalat"/>
          <w:lang w:val="hy-AM" w:eastAsia="ru-RU"/>
        </w:rPr>
        <w:t>Համաձայն «Տեղական ինքնակառավարման մասին» օրենքի 65-րդ հոդվածի՝</w:t>
      </w:r>
      <w:r w:rsidRPr="00470E77">
        <w:rPr>
          <w:rFonts w:ascii="Calibri" w:hAnsi="Calibri" w:cs="Calibri"/>
          <w:b/>
          <w:bCs/>
          <w:i/>
          <w:iCs/>
          <w:lang w:val="hy-AM" w:eastAsia="ru-RU"/>
        </w:rPr>
        <w:t> </w:t>
      </w:r>
      <w:r w:rsidRPr="00470E77">
        <w:rPr>
          <w:rFonts w:ascii="GHEA Grapalat" w:hAnsi="GHEA Grapalat" w:cs="GHEA Grapalat"/>
          <w:b/>
          <w:bCs/>
          <w:i/>
          <w:iCs/>
          <w:lang w:val="hy-AM" w:eastAsia="ru-RU"/>
        </w:rPr>
        <w:t>որոշում</w:t>
      </w:r>
      <w:r w:rsidRPr="00470E77">
        <w:rPr>
          <w:rFonts w:ascii="GHEA Grapalat" w:hAnsi="GHEA Grapalat"/>
          <w:b/>
          <w:bCs/>
          <w:i/>
          <w:iCs/>
          <w:lang w:val="hy-AM" w:eastAsia="ru-RU"/>
        </w:rPr>
        <w:t xml:space="preserve"> </w:t>
      </w:r>
      <w:r w:rsidRPr="00470E77">
        <w:rPr>
          <w:rFonts w:ascii="GHEA Grapalat" w:hAnsi="GHEA Grapalat" w:cs="GHEA Grapalat"/>
          <w:b/>
          <w:bCs/>
          <w:i/>
          <w:iCs/>
          <w:lang w:val="hy-AM" w:eastAsia="ru-RU"/>
        </w:rPr>
        <w:t>եմ</w:t>
      </w:r>
      <w:r w:rsidRPr="00470E77">
        <w:rPr>
          <w:rFonts w:ascii="GHEA Grapalat" w:hAnsi="GHEA Grapalat"/>
          <w:b/>
          <w:bCs/>
          <w:i/>
          <w:iCs/>
          <w:lang w:val="hy-AM" w:eastAsia="ru-RU"/>
        </w:rPr>
        <w:t>.</w:t>
      </w:r>
    </w:p>
    <w:p w14:paraId="190AE66E" w14:textId="77777777" w:rsidR="00470E77" w:rsidRPr="00470E77" w:rsidRDefault="00470E77" w:rsidP="00470E77">
      <w:pPr>
        <w:pStyle w:val="NoSpacing"/>
        <w:spacing w:line="360" w:lineRule="auto"/>
        <w:jc w:val="both"/>
        <w:rPr>
          <w:rFonts w:ascii="GHEA Grapalat" w:hAnsi="GHEA Grapalat"/>
          <w:lang w:val="hy-AM" w:eastAsia="ru-RU"/>
        </w:rPr>
      </w:pPr>
    </w:p>
    <w:p w14:paraId="4C0BA3EB" w14:textId="77777777" w:rsidR="00470E77" w:rsidRDefault="00470E77" w:rsidP="00470E77">
      <w:pPr>
        <w:pStyle w:val="NoSpacing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470E77">
        <w:rPr>
          <w:rFonts w:ascii="GHEA Grapalat" w:hAnsi="GHEA Grapalat"/>
          <w:lang w:val="hy-AM" w:eastAsia="ru-RU"/>
        </w:rPr>
        <w:t>Կոտայքի մարզի Բյուրեղավան համայնքի Բյուրեղավան քաղաքի Մշակույթի տան փոքր դահլիճում 2024 թվականի օգոստոսի 29-ին, ժամը 17:00-ին հրավիրել համայնքի ավագանու արտահերթ նիստ՝ հետևյալ օրակարգային հարցերով.</w:t>
      </w:r>
    </w:p>
    <w:p w14:paraId="0A3CC750" w14:textId="77777777" w:rsidR="00470E77" w:rsidRPr="00470E77" w:rsidRDefault="00470E77" w:rsidP="00470E77">
      <w:pPr>
        <w:pStyle w:val="NoSpacing"/>
        <w:spacing w:line="276" w:lineRule="auto"/>
        <w:jc w:val="both"/>
        <w:rPr>
          <w:rFonts w:ascii="GHEA Grapalat" w:hAnsi="GHEA Grapalat"/>
          <w:lang w:val="hy-AM" w:eastAsia="ru-RU"/>
        </w:rPr>
      </w:pPr>
    </w:p>
    <w:p w14:paraId="759C5266" w14:textId="5D3665A6" w:rsidR="00470E77" w:rsidRDefault="00470E77" w:rsidP="00470E77">
      <w:pPr>
        <w:pStyle w:val="NoSpacing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470E77">
        <w:rPr>
          <w:rFonts w:ascii="GHEA Grapalat" w:hAnsi="GHEA Grapalat"/>
          <w:lang w:val="hy-AM" w:eastAsia="ru-RU"/>
        </w:rPr>
        <w:t>1</w:t>
      </w:r>
      <w:r w:rsidRPr="00470E77">
        <w:rPr>
          <w:rFonts w:ascii="Cambria Math" w:hAnsi="Cambria Math" w:cs="Cambria Math"/>
          <w:lang w:val="hy-AM" w:eastAsia="ru-RU"/>
        </w:rPr>
        <w:t>․</w:t>
      </w:r>
      <w:r w:rsidRPr="00470E77">
        <w:rPr>
          <w:rFonts w:ascii="GHEA Grapalat" w:hAnsi="GHEA Grapalat" w:cs="GHEA Grapalat"/>
          <w:lang w:val="hy-AM" w:eastAsia="ru-RU"/>
        </w:rPr>
        <w:t>Հ</w:t>
      </w:r>
      <w:r w:rsidRPr="00470E77">
        <w:rPr>
          <w:rFonts w:ascii="GHEA Grapalat" w:hAnsi="GHEA Grapalat"/>
          <w:lang w:val="hy-AM" w:eastAsia="ru-RU"/>
        </w:rPr>
        <w:t xml:space="preserve">այաստանի Հանրապետության Կոտայքի մարզի Բյուրեղավան համայնքի ավագանու </w:t>
      </w:r>
      <w:r>
        <w:rPr>
          <w:rFonts w:ascii="GHEA Grapalat" w:hAnsi="GHEA Grapalat"/>
          <w:lang w:val="hy-AM" w:eastAsia="ru-RU"/>
        </w:rPr>
        <w:br/>
      </w:r>
      <w:r w:rsidRPr="00470E77">
        <w:rPr>
          <w:rFonts w:ascii="GHEA Grapalat" w:hAnsi="GHEA Grapalat"/>
          <w:lang w:val="hy-AM" w:eastAsia="ru-RU"/>
        </w:rPr>
        <w:t>2024 թվականի օգոստոսի 05-ի N 55-Ա որոշումն անվավեր ճանաչելու մասին:</w:t>
      </w:r>
    </w:p>
    <w:p w14:paraId="58B70940" w14:textId="77777777" w:rsidR="00470E77" w:rsidRPr="00470E77" w:rsidRDefault="00470E77" w:rsidP="00470E77">
      <w:pPr>
        <w:pStyle w:val="NoSpacing"/>
        <w:spacing w:line="276" w:lineRule="auto"/>
        <w:jc w:val="both"/>
        <w:rPr>
          <w:rFonts w:ascii="GHEA Grapalat" w:hAnsi="GHEA Grapalat"/>
          <w:lang w:val="hy-AM" w:eastAsia="ru-RU"/>
        </w:rPr>
      </w:pPr>
    </w:p>
    <w:p w14:paraId="0911FFB4" w14:textId="77777777" w:rsidR="00470E77" w:rsidRDefault="00470E77" w:rsidP="00470E77">
      <w:pPr>
        <w:pStyle w:val="NoSpacing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470E77">
        <w:rPr>
          <w:rFonts w:ascii="GHEA Grapalat" w:hAnsi="GHEA Grapalat"/>
          <w:lang w:val="hy-AM" w:eastAsia="ru-RU"/>
        </w:rPr>
        <w:t>2</w:t>
      </w:r>
      <w:r w:rsidRPr="00470E77">
        <w:rPr>
          <w:rFonts w:ascii="Cambria Math" w:hAnsi="Cambria Math" w:cs="Cambria Math"/>
          <w:lang w:val="hy-AM" w:eastAsia="ru-RU"/>
        </w:rPr>
        <w:t>․</w:t>
      </w:r>
      <w:r w:rsidRPr="00470E77">
        <w:rPr>
          <w:rFonts w:ascii="GHEA Grapalat" w:hAnsi="GHEA Grapalat"/>
          <w:lang w:val="hy-AM" w:eastAsia="ru-RU"/>
        </w:rPr>
        <w:t>Հայաստանի Հանրապետության Կոտայքի մարզի Բյուրեղավան համայնքը (Բյուրեղավան քաղաքը, Ջրաբեր և Նուռնուս բնակավայրերը) ներառող միկրոռեգիոնալ մակարդակի Կոտայք-3 համակցված տարածական պլանավորման փաստաթղթի նախագիծը՝ գլխավոր հատակագծի և գոտևորման մասերով, հաստատելու մասին։</w:t>
      </w:r>
    </w:p>
    <w:p w14:paraId="00EACE23" w14:textId="77777777" w:rsidR="00470E77" w:rsidRPr="00470E77" w:rsidRDefault="00470E77" w:rsidP="00470E77">
      <w:pPr>
        <w:pStyle w:val="NoSpacing"/>
        <w:spacing w:line="276" w:lineRule="auto"/>
        <w:jc w:val="both"/>
        <w:rPr>
          <w:rFonts w:ascii="GHEA Grapalat" w:hAnsi="GHEA Grapalat"/>
          <w:lang w:val="hy-AM" w:eastAsia="ru-RU"/>
        </w:rPr>
      </w:pPr>
    </w:p>
    <w:p w14:paraId="128B5E8E" w14:textId="4AF2BC80" w:rsidR="00470E77" w:rsidRPr="00470E77" w:rsidRDefault="00470E77" w:rsidP="00470E77">
      <w:pPr>
        <w:pStyle w:val="NoSpacing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470E77">
        <w:rPr>
          <w:rFonts w:ascii="GHEA Grapalat" w:hAnsi="GHEA Grapalat"/>
          <w:lang w:val="hy-AM" w:eastAsia="ru-RU"/>
        </w:rPr>
        <w:t xml:space="preserve">3.Հայաստանի Հանրապետության Կոտայքի մարզի Բյուրեղավան համայնքի ավագանու </w:t>
      </w:r>
      <w:r>
        <w:rPr>
          <w:rFonts w:ascii="GHEA Grapalat" w:hAnsi="GHEA Grapalat"/>
          <w:lang w:val="hy-AM" w:eastAsia="ru-RU"/>
        </w:rPr>
        <w:br/>
      </w:r>
      <w:r w:rsidRPr="00470E77">
        <w:rPr>
          <w:rFonts w:ascii="GHEA Grapalat" w:hAnsi="GHEA Grapalat"/>
          <w:lang w:val="hy-AM" w:eastAsia="ru-RU"/>
        </w:rPr>
        <w:t>2022 թվականի դեկտեմբերի 19-ի N 84-Ա որոշման մեջ փոփոխություն կատարելու մասին։</w:t>
      </w:r>
    </w:p>
    <w:p w14:paraId="0AE66CDF" w14:textId="77777777" w:rsidR="00470E77" w:rsidRDefault="00470E77" w:rsidP="00470E77">
      <w:pPr>
        <w:pStyle w:val="NoSpacing"/>
        <w:spacing w:line="276" w:lineRule="auto"/>
        <w:jc w:val="both"/>
        <w:rPr>
          <w:rFonts w:ascii="GHEA Grapalat" w:hAnsi="GHEA Grapalat"/>
          <w:lang w:val="hy-AM" w:eastAsia="ru-RU"/>
        </w:rPr>
      </w:pPr>
    </w:p>
    <w:p w14:paraId="07B72FFA" w14:textId="77777777" w:rsidR="00470E77" w:rsidRPr="00470E77" w:rsidRDefault="00470E77" w:rsidP="00470E77">
      <w:pPr>
        <w:pStyle w:val="NoSpacing"/>
        <w:spacing w:line="276" w:lineRule="auto"/>
        <w:jc w:val="both"/>
        <w:rPr>
          <w:rFonts w:ascii="GHEA Grapalat" w:hAnsi="GHEA Grapalat"/>
          <w:lang w:val="hy-AM" w:eastAsia="ru-RU"/>
        </w:rPr>
      </w:pPr>
      <w:r w:rsidRPr="00470E77">
        <w:rPr>
          <w:rFonts w:ascii="GHEA Grapalat" w:hAnsi="GHEA Grapalat"/>
          <w:lang w:val="hy-AM" w:eastAsia="ru-RU"/>
        </w:rPr>
        <w:t>Սույն որոշումն ուժի մեջ է մտնում ընդունման պահից:</w:t>
      </w:r>
    </w:p>
    <w:p w14:paraId="21B84E71" w14:textId="63A87FCF" w:rsidR="0069204F" w:rsidRPr="00F07922" w:rsidRDefault="00A45B6D" w:rsidP="001449F9">
      <w:pPr>
        <w:spacing w:before="100" w:beforeAutospacing="1" w:after="100" w:afterAutospacing="1" w:line="360" w:lineRule="auto"/>
        <w:jc w:val="center"/>
        <w:rPr>
          <w:rFonts w:ascii="GHEA Grapalat" w:hAnsi="GHEA Grapalat"/>
          <w:lang w:val="hy-AM"/>
        </w:rPr>
      </w:pPr>
      <w:r w:rsidRPr="00212274">
        <w:rPr>
          <w:rFonts w:ascii="GHEA Grapalat" w:hAnsi="GHEA Grapalat"/>
          <w:lang w:val="hy-AM"/>
        </w:rPr>
        <w:t xml:space="preserve">ՀԱՄԱՅՆՔԻ ՂԵԿԱՎԱՐ` </w:t>
      </w:r>
      <w:r w:rsidR="00470E77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issignatureline="t"/>
          </v:shape>
        </w:pict>
      </w:r>
      <w:r w:rsidRPr="00212274">
        <w:rPr>
          <w:rFonts w:ascii="GHEA Grapalat" w:hAnsi="GHEA Grapalat"/>
          <w:lang w:val="hy-AM"/>
        </w:rPr>
        <w:t>Հ. ԲԱԼԱՍՅԱՆ</w:t>
      </w:r>
    </w:p>
    <w:p w14:paraId="0C366125" w14:textId="1E91040C" w:rsidR="00B94555" w:rsidRPr="00E13E58" w:rsidRDefault="00EE2EEC" w:rsidP="00AB5355">
      <w:pPr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E162E4"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470C26" w:rsidRPr="00E13E58">
        <w:rPr>
          <w:rFonts w:ascii="GHEA Grapalat" w:hAnsi="GHEA Grapalat"/>
          <w:sz w:val="20"/>
          <w:szCs w:val="20"/>
          <w:lang w:val="hy-AM"/>
        </w:rPr>
        <w:t>օգոստոսի</w:t>
      </w:r>
      <w:r w:rsidR="00F06ECB">
        <w:rPr>
          <w:rFonts w:ascii="GHEA Grapalat" w:hAnsi="GHEA Grapalat"/>
          <w:sz w:val="20"/>
          <w:szCs w:val="20"/>
          <w:lang w:val="hy-AM"/>
        </w:rPr>
        <w:t xml:space="preserve"> 2</w:t>
      </w:r>
      <w:r w:rsidR="00470E77">
        <w:rPr>
          <w:rFonts w:ascii="GHEA Grapalat" w:hAnsi="GHEA Grapalat"/>
          <w:sz w:val="20"/>
          <w:szCs w:val="20"/>
          <w:lang w:val="hy-AM"/>
        </w:rPr>
        <w:t>6</w:t>
      </w:r>
      <w:bookmarkStart w:id="0" w:name="_GoBack"/>
      <w:bookmarkEnd w:id="0"/>
      <w:r w:rsidR="00E162E4"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470E77">
      <w:pgSz w:w="11906" w:h="16838"/>
      <w:pgMar w:top="142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453F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10297"/>
    <w:pPr>
      <w:spacing w:after="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8679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25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8267E"/>
  </w:style>
  <w:style w:type="character" w:customStyle="1" w:styleId="Heading1Char">
    <w:name w:val="Heading 1 Char"/>
    <w:basedOn w:val="DefaultParagraphFont"/>
    <w:link w:val="Heading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/M79s8OOGxq0DWepMjyg1Tcwo643S6adaE32oXYo5ec=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5J8wcjRhEYsuSIe4Wgo/p2aIg/OHXv8rAyopwOy3/Ug=</DigestValue>
    </Reference>
    <Reference Type="http://www.w3.org/2000/09/xmldsig#Object" URI="#idValidSigLnImg">
      <DigestMethod Algorithm="http://www.w3.org/2001/04/xmlenc#sha256"/>
      <DigestValue>cDTG1Izn96jF150o3itpqcsVYsMVxQTvuKLp9PHzphU=</DigestValue>
    </Reference>
    <Reference Type="http://www.w3.org/2000/09/xmldsig#Object" URI="#idInvalidSigLnImg">
      <DigestMethod Algorithm="http://www.w3.org/2001/04/xmlenc#sha256"/>
      <DigestValue>17X1+wEGWtj6PCHQBHR65RfIgLaT4BDHaB+KoZuQ3kI=</DigestValue>
    </Reference>
  </SignedInfo>
  <SignatureValue>GFTto95/Up+dDna04WMsOpVJgWF7dCVVQXdMGeI6dVqzcAIeP+30QlaqNxQGYHzW33M5mEVxEcrv
da7PFxdgz91t29loKkEG4CjCn1dcBuBsI0K69aV0GaYekVPRuPj9t0d3l/uqabbxuII44t1AynHL
h7JqRwpXPYDNsLwGUP9LNScErh2RRioJR7PElBoYXw6vbTebdiSRwiJBbCCwziBhnO4Jkm1QtBMV
V1G48Hj6jPtrYpGPpMJtThAS2ZuAuBWgLBeHK84BEw455VQPoC5eMHDkp/8JwAqvY5OKxDsuW0nt
7bdIRvqLoj1ykMvdVTti+dH4lG+xANYMutzC9Q==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4yoNSgxJbAXtlJrreGX9Fvf1ccHNBPjWH2HXiS9AIbo=</DigestValue>
      </Reference>
      <Reference URI="/word/fontTable.xml?ContentType=application/vnd.openxmlformats-officedocument.wordprocessingml.fontTable+xml">
        <DigestMethod Algorithm="http://www.w3.org/2001/04/xmlenc#sha256"/>
        <DigestValue>VKXOjbyCU5SG2tHklNrw9QAqaK0UUiPmc2EpiYeWz0A=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JGnVinTituFrxacP1uxsS4yfMSbPsXnRsPPmsUGQS8s=</DigestValue>
      </Reference>
      <Reference URI="/word/numbering.xml?ContentType=application/vnd.openxmlformats-officedocument.wordprocessingml.numbering+xml">
        <DigestMethod Algorithm="http://www.w3.org/2001/04/xmlenc#sha256"/>
        <DigestValue>3WCQ9EVZR6CKdUeQGpkUdEFnDpgl3Z8DOslt4ftRMqY=</DigestValue>
      </Reference>
      <Reference URI="/word/settings.xml?ContentType=application/vnd.openxmlformats-officedocument.wordprocessingml.settings+xml">
        <DigestMethod Algorithm="http://www.w3.org/2001/04/xmlenc#sha256"/>
        <DigestValue>zcEJGVVodRo9KlSb43rPx6iBqaCNjbb25e6CxE4C3ts=</DigestValue>
      </Reference>
      <Reference URI="/word/styles.xml?ContentType=application/vnd.openxmlformats-officedocument.wordprocessingml.styles+xml">
        <DigestMethod Algorithm="http://www.w3.org/2001/04/xmlenc#sha256"/>
        <DigestValue>79WaEZQIP2Gh4oDvjiifbuiVE45Q5v9NFbm/Un56ZN4=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ZIV6tsFwMO1l8n7BjiLfhCX1/ogiNHUzU4Ypuynb+s0=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2024-08-26T13:42:27Z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2024-08-26T13:42:27Z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NgAvADIAMAAyADQ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8C868-1FE4-4088-9BEE-10340CE3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MARINE</cp:lastModifiedBy>
  <cp:revision>61</cp:revision>
  <cp:lastPrinted>2024-08-09T10:53:00Z</cp:lastPrinted>
  <dcterms:created xsi:type="dcterms:W3CDTF">2024-07-31T13:05:00Z</dcterms:created>
  <dcterms:modified xsi:type="dcterms:W3CDTF">2024-08-26T13:41:00Z</dcterms:modified>
</cp:coreProperties>
</file>