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F8F5E11" w:rsidR="00FF2004" w:rsidRDefault="0047562B" w:rsidP="0069509B">
      <w:pPr>
        <w:pStyle w:val="NormalWeb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E04CF0" w:rsidRPr="00E04CF0">
        <w:rPr>
          <w:rFonts w:ascii="GHEA Grapalat" w:hAnsi="GHEA Grapalat"/>
          <w:sz w:val="22"/>
          <w:szCs w:val="22"/>
        </w:rPr>
        <w:t xml:space="preserve">02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5B04C8">
        <w:rPr>
          <w:rFonts w:ascii="GHEA Grapalat" w:hAnsi="GHEA Grapalat"/>
          <w:sz w:val="22"/>
          <w:szCs w:val="22"/>
          <w:lang w:val="hy-AM"/>
        </w:rPr>
        <w:t>83</w:t>
      </w:r>
      <w:r w:rsidR="003900F1">
        <w:rPr>
          <w:rFonts w:ascii="GHEA Grapalat" w:hAnsi="GHEA Grapalat"/>
          <w:sz w:val="22"/>
          <w:szCs w:val="22"/>
          <w:lang w:val="hy-AM"/>
        </w:rPr>
        <w:t>8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1991C65" w14:textId="77777777" w:rsidR="003900F1" w:rsidRPr="003900F1" w:rsidRDefault="003900F1" w:rsidP="003900F1">
      <w:pPr>
        <w:spacing w:before="100" w:beforeAutospacing="1" w:after="100" w:afterAutospacing="1" w:line="276" w:lineRule="auto"/>
        <w:ind w:left="284" w:right="283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bookmarkStart w:id="0" w:name="_GoBack"/>
      <w:r w:rsidRPr="003900F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ԲՅՈՒՐԵՂԱՎԱՆԻ ՀԱՄԱՅՆՔԱՊԵՏԱՐԱՆԻ ԱՇԽԱՏԱԿԱԶՄԻ ՆԵՐՔԻՆ ԱՈւԴԻՏԻ ԲԱԺՆԻ 2025ԹՎԱԿԱՆԻ </w:t>
      </w:r>
      <w:bookmarkEnd w:id="0"/>
      <w:r w:rsidRPr="003900F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ՌԻՍԿԻ ԸՆՏՐԱՆՔԱՅԻՆ ՉԱՓՈՐՈՇԻՉՆԵՐԻ ՔԱՆԱԿԸ ԵՎ ԿԱԶՄԸ ՀԱՍՏԱՏԵԼՈւ ՄԱՍԻՆ</w:t>
      </w:r>
      <w:r w:rsidRPr="003900F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9E31F03" w14:textId="44F5E996" w:rsidR="003900F1" w:rsidRPr="003900F1" w:rsidRDefault="003900F1" w:rsidP="003900F1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900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Հայաստանի Հանրապետության ֆինանսների նախարարի 2012 թվականի փետրվարի 17-ի թիվ 143-Ն հրամանով հաստատված հավելվածի 101-րդ կետի և հիմք ընդունելով Բյուրեղավանի համայնքապետարանի ներքին աուդիտի կանոնակարգի 29-րդ կետը, Բյուրեղավանի համայնքապետարանի ներքին աուդիտի կոմիտեի 2024 թվականի դեկտեմբերի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3900F1">
        <w:rPr>
          <w:rFonts w:ascii="GHEA Grapalat" w:eastAsia="Times New Roman" w:hAnsi="GHEA Grapalat" w:cs="Times New Roman"/>
          <w:color w:val="000000"/>
          <w:lang w:val="hy-AM" w:eastAsia="ru-RU"/>
        </w:rPr>
        <w:t>02-ի N ՆԱԿ-10/24 նիստի որոշումը՝</w:t>
      </w:r>
      <w:r w:rsidRPr="003900F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900F1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0EA657D2" w14:textId="77777777" w:rsidR="003900F1" w:rsidRDefault="003900F1" w:rsidP="003900F1">
      <w:pPr>
        <w:pStyle w:val="NoSpacing"/>
        <w:spacing w:line="360" w:lineRule="auto"/>
        <w:ind w:left="284" w:right="283"/>
        <w:jc w:val="both"/>
        <w:rPr>
          <w:rFonts w:ascii="GHEA Grapalat" w:hAnsi="GHEA Grapalat"/>
          <w:lang w:val="hy-AM" w:eastAsia="ru-RU"/>
        </w:rPr>
      </w:pPr>
      <w:r w:rsidRPr="003900F1">
        <w:rPr>
          <w:rFonts w:ascii="GHEA Grapalat" w:hAnsi="GHEA Grapalat"/>
          <w:lang w:val="hy-AM" w:eastAsia="ru-RU"/>
        </w:rPr>
        <w:t>1.Հաստատել Բյուրեղավանի համայնքապետարանի աշխատակազմի ներքին աուդիտի բաժնի 2025 թվականի ռիսկի չորս ընտրանքային չափորոշիչները՝ հետևյալ կազմով.</w:t>
      </w:r>
    </w:p>
    <w:p w14:paraId="290EFB6E" w14:textId="42362A50" w:rsidR="003900F1" w:rsidRDefault="003900F1" w:rsidP="003900F1">
      <w:pPr>
        <w:pStyle w:val="NoSpacing"/>
        <w:spacing w:line="360" w:lineRule="auto"/>
        <w:ind w:left="284" w:right="283"/>
        <w:jc w:val="both"/>
        <w:rPr>
          <w:rFonts w:ascii="GHEA Grapalat" w:hAnsi="GHEA Grapalat"/>
          <w:lang w:val="hy-AM" w:eastAsia="ru-RU"/>
        </w:rPr>
      </w:pPr>
      <w:r w:rsidRPr="003900F1">
        <w:rPr>
          <w:rFonts w:ascii="GHEA Grapalat" w:hAnsi="GHEA Grapalat"/>
          <w:lang w:val="hy-AM" w:eastAsia="ru-RU"/>
        </w:rPr>
        <w:t>1) նշանակալիություն,</w:t>
      </w:r>
    </w:p>
    <w:p w14:paraId="2FAA47F0" w14:textId="77777777" w:rsidR="003900F1" w:rsidRDefault="003900F1" w:rsidP="003900F1">
      <w:pPr>
        <w:pStyle w:val="NoSpacing"/>
        <w:spacing w:line="360" w:lineRule="auto"/>
        <w:ind w:left="284" w:right="283"/>
        <w:jc w:val="both"/>
        <w:rPr>
          <w:rFonts w:ascii="GHEA Grapalat" w:hAnsi="GHEA Grapalat"/>
          <w:lang w:val="hy-AM" w:eastAsia="ru-RU"/>
        </w:rPr>
      </w:pPr>
      <w:r w:rsidRPr="003900F1">
        <w:rPr>
          <w:rFonts w:ascii="GHEA Grapalat" w:hAnsi="GHEA Grapalat"/>
          <w:lang w:val="hy-AM" w:eastAsia="ru-RU"/>
        </w:rPr>
        <w:t>2) ֆինանսական ազդեցություն,</w:t>
      </w:r>
    </w:p>
    <w:p w14:paraId="144C75E0" w14:textId="77777777" w:rsidR="003900F1" w:rsidRDefault="003900F1" w:rsidP="003900F1">
      <w:pPr>
        <w:pStyle w:val="NoSpacing"/>
        <w:spacing w:line="360" w:lineRule="auto"/>
        <w:ind w:left="284" w:right="283"/>
        <w:jc w:val="both"/>
        <w:rPr>
          <w:rFonts w:ascii="GHEA Grapalat" w:hAnsi="GHEA Grapalat"/>
          <w:lang w:val="hy-AM" w:eastAsia="ru-RU"/>
        </w:rPr>
      </w:pPr>
      <w:r w:rsidRPr="003900F1">
        <w:rPr>
          <w:rFonts w:ascii="GHEA Grapalat" w:hAnsi="GHEA Grapalat"/>
          <w:lang w:val="hy-AM" w:eastAsia="ru-RU"/>
        </w:rPr>
        <w:t>3) ստացված ֆինանսավորման չափ,</w:t>
      </w:r>
    </w:p>
    <w:p w14:paraId="7929AB80" w14:textId="068B6D39" w:rsidR="003900F1" w:rsidRPr="003900F1" w:rsidRDefault="003900F1" w:rsidP="003900F1">
      <w:pPr>
        <w:pStyle w:val="NoSpacing"/>
        <w:spacing w:line="360" w:lineRule="auto"/>
        <w:ind w:left="284" w:right="283"/>
        <w:jc w:val="both"/>
        <w:rPr>
          <w:rFonts w:ascii="GHEA Grapalat" w:hAnsi="GHEA Grapalat"/>
          <w:lang w:val="hy-AM" w:eastAsia="ru-RU"/>
        </w:rPr>
      </w:pPr>
      <w:r w:rsidRPr="003900F1">
        <w:rPr>
          <w:rFonts w:ascii="GHEA Grapalat" w:hAnsi="GHEA Grapalat"/>
          <w:lang w:val="hy-AM" w:eastAsia="ru-RU"/>
        </w:rPr>
        <w:t>4) հայտնաբերված թերացումներ:</w:t>
      </w:r>
    </w:p>
    <w:p w14:paraId="4EA53F8A" w14:textId="77777777" w:rsidR="003900F1" w:rsidRPr="003900F1" w:rsidRDefault="003900F1" w:rsidP="003900F1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900F1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որոշումն ուժի մեջ է մտնում ստորագրման օրվանից:</w:t>
      </w:r>
    </w:p>
    <w:p w14:paraId="711D384D" w14:textId="7EE6C084" w:rsidR="0069509B" w:rsidRDefault="003900F1" w:rsidP="003900F1">
      <w:pPr>
        <w:spacing w:after="0" w:line="240" w:lineRule="auto"/>
        <w:ind w:left="426"/>
        <w:rPr>
          <w:rFonts w:ascii="GHEA Grapalat" w:hAnsi="GHEA Grapalat"/>
          <w:sz w:val="20"/>
          <w:szCs w:val="20"/>
          <w:lang w:val="hy-AM"/>
        </w:rPr>
      </w:pPr>
      <w:r w:rsidRPr="003900F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B64EC" w:rsidRPr="005B64E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9509B" w:rsidRPr="0069509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67745" w:rsidRPr="0006774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04CF0" w:rsidRPr="00E04CF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7177C7" w:rsidRPr="007177C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833274" w:rsidRPr="0083327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A546D" w:rsidRPr="006A546D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82C65" w:rsidRPr="00382C6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751C74" w:rsidRPr="00751C7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1076C" w:rsidRPr="00C1076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04CF0">
        <w:rPr>
          <w:rFonts w:ascii="GHEA Grapalat" w:hAnsi="GHEA Grapalat"/>
          <w:lang w:val="hy-AM"/>
        </w:rPr>
        <w:t xml:space="preserve">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</w:p>
    <w:p w14:paraId="47088D6C" w14:textId="0905D9C9" w:rsidR="0084648D" w:rsidRDefault="0084648D" w:rsidP="003900F1">
      <w:pPr>
        <w:spacing w:after="0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 02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3900F1">
      <w:pPr>
        <w:spacing w:after="0" w:line="276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382C65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SVGfmdVL3DEKNYYPoc8TFYLicC2bljxU/wRzPRfFkPM=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EFid+A3oxwwrj4kPMy5NNQ8FqtMktH4SanqgMDsfFz0=</DigestValue>
    </Reference>
    <Reference Type="http://www.w3.org/2000/09/xmldsig#Object" URI="#idValidSigLnImg">
      <DigestMethod Algorithm="http://www.w3.org/2001/04/xmlenc#sha256"/>
      <DigestValue>XvSz24YamJqrPNbfZcjXpRW2TG15W3TNe0eSaYN9ffg=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TWThh9p3R/SsII/OcgCvk2SNrNIEqJ2+aKfNw5MXTzMxJzh+lB5m3NVgA/LzAdB/IBqK9B+3F4uy
yk/SDaT1Ld2iImw0KVIFEqo1rJoYN/Juus6mijLfhDU8g0pC1NtzkB9xSs5O4tTWQFYIar3b14ca
RGOzGHQPKHWd/GNY4VSpbG3XTlyJGa0Qrj/q8Wntyk3iy+qoc21Jp8dn1MeBYnMMMUdLoJdV06zP
h1BUcrX4FQdE8umWgoLUczuIcI3CIwUGl7w93STLJI+aJ9XrRmrzQV3IlKkihNfzkdpbWWnCCT/N
7rvGcJQ/mmT812AC33PSPz+Yo/h7304K6oJsgA==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r90JRIz6RotOtogzaKXGxb3/5o1w+doJg0UGB+x6qhQ=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qkUgLMntEnseFFsH88VPuW9Kn7jqkaqT/5JT2Gdpp/0=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us/g48svjfzmpF8XFt2pcfxDKTkAbBidynScMwf6yg8=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RqVbOtYYx/tsFtRn9Ttika+4jZRx6j1auPhWW73gtyk=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2024-12-02T11:49:39Z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2024-12-02T11:49:39Z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yAC8AMgAvADIAMAAyADQAAAAGAAAABgAAAAQ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1F0B-2112-40B0-B69C-F6CC5020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2024-12-02T11:10:00Z</dcterms:created>
  <dcterms:modified xsi:type="dcterms:W3CDTF">2024-12-02T11:10:00Z</dcterms:modified>
</cp:coreProperties>
</file>