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0D35F4C6" w:rsidR="0031180C" w:rsidRDefault="00C36E02" w:rsidP="0031180C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>0</w:t>
      </w:r>
      <w:r w:rsidR="00DE0577" w:rsidRPr="00DE0577">
        <w:rPr>
          <w:rFonts w:ascii="GHEA Grapalat" w:hAnsi="GHEA Grapalat"/>
          <w:sz w:val="22"/>
          <w:szCs w:val="22"/>
          <w:lang w:val="hy-AM"/>
        </w:rPr>
        <w:t>5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սեպտեմբերի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302D9F">
        <w:rPr>
          <w:rFonts w:ascii="GHEA Grapalat" w:hAnsi="GHEA Grapalat"/>
          <w:sz w:val="22"/>
          <w:szCs w:val="22"/>
          <w:lang w:val="hy-AM"/>
        </w:rPr>
        <w:t>5</w:t>
      </w:r>
      <w:r w:rsidR="00DE0577" w:rsidRPr="00DE0577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DACD772" w14:textId="31874366" w:rsidR="0031180C" w:rsidRPr="00DE0577" w:rsidRDefault="00D62FB5" w:rsidP="00C06677">
      <w:pPr>
        <w:pStyle w:val="a4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D62FB5">
        <w:rPr>
          <w:rFonts w:ascii="GHEA Grapalat" w:eastAsiaTheme="minorHAnsi" w:hAnsi="GHEA Grapalat"/>
          <w:lang w:val="hy-AM"/>
        </w:rPr>
        <w:t>ՀԱՅԱՍՏԱՆԻ ՀԱՆՐԱՊԵՏՈՒԹՅԱՆ ԿՈՏԱՅՔԻ ՄԱՐԶԻ</w:t>
      </w:r>
      <w:r>
        <w:rPr>
          <w:rFonts w:ascii="GHEA Grapalat" w:eastAsiaTheme="minorHAnsi" w:hAnsi="GHEA Grapalat"/>
          <w:lang w:val="hy-AM"/>
        </w:rPr>
        <w:t xml:space="preserve"> </w:t>
      </w:r>
      <w:r w:rsidR="00DE0577" w:rsidRPr="00DE0577">
        <w:rPr>
          <w:rFonts w:ascii="GHEA Grapalat" w:eastAsiaTheme="minorHAnsi" w:hAnsi="GHEA Grapalat"/>
          <w:lang w:val="hy-AM"/>
        </w:rPr>
        <w:t>ԲՅՈՒՐԵՂԱՎԱՆ ՀԱՄԱՅՆՔԻ ՂԵԿԱՎԱՐԻ 2025 ԹՎԱԿԱՆԻ ՕԳՈՍՏՈՍԻ 14-Ի N 418-Ա ՈՐՈՇՄԱՆ ՄԵՋ ՓՈՓՈԽՈՒԹՅՈՒՆ ԿԱՏԱՐԵԼՈՒ ՄԱՍԻՆ</w:t>
      </w:r>
      <w:r w:rsidR="00DE0577" w:rsidRPr="00DE0577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</w:p>
    <w:p w14:paraId="193F8965" w14:textId="5E52BCBB" w:rsidR="00DE0577" w:rsidRPr="00DE0577" w:rsidRDefault="00DE0577" w:rsidP="00DE0577">
      <w:pPr>
        <w:pStyle w:val="a8"/>
        <w:spacing w:line="360" w:lineRule="auto"/>
        <w:ind w:left="142"/>
        <w:jc w:val="both"/>
        <w:rPr>
          <w:b/>
          <w:bCs/>
          <w:i/>
          <w:iCs/>
          <w:lang w:val="hy-AM"/>
        </w:rPr>
      </w:pPr>
      <w:r w:rsidRPr="00DE0577">
        <w:rPr>
          <w:rFonts w:ascii="GHEA Grapalat" w:hAnsi="GHEA Grapalat"/>
          <w:lang w:val="hy-AM"/>
        </w:rPr>
        <w:t xml:space="preserve">Համաձայն «Նորմատիվ իրավական ակտերի մասին» օրենքի 34-րդ հոդվածի և հիմք ընդունելով Հայաստանի Հանրապետության Կոտայքի մարզպետի 2025 թվականի սեպտեմբերի 03-ի </w:t>
      </w:r>
      <w:r>
        <w:rPr>
          <w:rFonts w:ascii="GHEA Grapalat" w:hAnsi="GHEA Grapalat"/>
          <w:lang w:val="hy-AM"/>
        </w:rPr>
        <w:br/>
      </w:r>
      <w:r w:rsidRPr="00DE0577">
        <w:rPr>
          <w:rFonts w:ascii="GHEA Grapalat" w:hAnsi="GHEA Grapalat"/>
          <w:lang w:val="hy-AM"/>
        </w:rPr>
        <w:t xml:space="preserve">N 01/05/08359-2025 գրությունն ու Վարչական իրավախախտումների վերաբերյալ գործերը քննող աշխատանքային խմբի քարտուղար Վարուժան Մարտիրոսյանի 2025 թվականի սեպտեմբերի 04-ի </w:t>
      </w:r>
      <w:r>
        <w:rPr>
          <w:rFonts w:ascii="GHEA Grapalat" w:hAnsi="GHEA Grapalat"/>
          <w:lang w:val="hy-AM"/>
        </w:rPr>
        <w:br/>
      </w:r>
      <w:r w:rsidRPr="00DE0577">
        <w:rPr>
          <w:rFonts w:ascii="GHEA Grapalat" w:hAnsi="GHEA Grapalat"/>
          <w:lang w:val="hy-AM"/>
        </w:rPr>
        <w:t xml:space="preserve">N 1037 </w:t>
      </w:r>
      <w:r>
        <w:rPr>
          <w:rFonts w:ascii="GHEA Grapalat" w:hAnsi="GHEA Grapalat"/>
          <w:lang w:val="hy-AM"/>
        </w:rPr>
        <w:t>զ</w:t>
      </w:r>
      <w:r w:rsidRPr="00DE0577">
        <w:rPr>
          <w:rFonts w:ascii="GHEA Grapalat" w:hAnsi="GHEA Grapalat"/>
          <w:lang w:val="hy-AM"/>
        </w:rPr>
        <w:t>եկուցագիրը`</w:t>
      </w:r>
      <w:r w:rsidRPr="00DE0577">
        <w:rPr>
          <w:rFonts w:ascii="Calibri" w:hAnsi="Calibri" w:cs="Calibri"/>
          <w:lang w:val="hy-AM"/>
        </w:rPr>
        <w:t> </w:t>
      </w:r>
      <w:r w:rsidRPr="00DE0577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4CEB1187" w14:textId="77777777" w:rsidR="00E2345D" w:rsidRPr="0031180C" w:rsidRDefault="00E2345D" w:rsidP="00DE0577">
      <w:pPr>
        <w:pStyle w:val="a8"/>
        <w:spacing w:line="360" w:lineRule="auto"/>
        <w:ind w:left="142"/>
        <w:jc w:val="both"/>
        <w:rPr>
          <w:rFonts w:ascii="GHEA Grapalat" w:hAnsi="GHEA Grapalat"/>
          <w:b/>
          <w:bCs/>
          <w:lang w:val="hy-AM"/>
        </w:rPr>
      </w:pPr>
    </w:p>
    <w:p w14:paraId="7098A769" w14:textId="5A94A692" w:rsidR="00DE0577" w:rsidRPr="00DE0577" w:rsidRDefault="00DE0577" w:rsidP="00DE057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E0577">
        <w:rPr>
          <w:rFonts w:ascii="GHEA Grapalat" w:hAnsi="GHEA Grapalat"/>
          <w:lang w:val="hy-AM"/>
        </w:rPr>
        <w:t>1.</w:t>
      </w:r>
      <w:r w:rsidR="00D62FB5" w:rsidRPr="00D62FB5">
        <w:rPr>
          <w:rFonts w:ascii="Verdana" w:hAnsi="Verdana"/>
          <w:color w:val="000000"/>
          <w:shd w:val="clear" w:color="auto" w:fill="FFFFFF"/>
          <w:lang w:val="hy-AM"/>
        </w:rPr>
        <w:t xml:space="preserve"> </w:t>
      </w:r>
      <w:r w:rsidR="00D62FB5" w:rsidRPr="00D62FB5">
        <w:rPr>
          <w:rFonts w:ascii="GHEA Grapalat" w:hAnsi="GHEA Grapalat"/>
          <w:lang w:val="hy-AM"/>
        </w:rPr>
        <w:t>Հայաստանի Հանրապետության Կոտայքի մարզի</w:t>
      </w:r>
      <w:r w:rsidR="00D62FB5" w:rsidRPr="00D62FB5">
        <w:rPr>
          <w:rFonts w:ascii="GHEA Grapalat" w:hAnsi="GHEA Grapalat"/>
          <w:lang w:val="hy-AM"/>
        </w:rPr>
        <w:t xml:space="preserve"> </w:t>
      </w:r>
      <w:r w:rsidRPr="00DE0577">
        <w:rPr>
          <w:rFonts w:ascii="GHEA Grapalat" w:hAnsi="GHEA Grapalat"/>
          <w:lang w:val="hy-AM"/>
        </w:rPr>
        <w:t xml:space="preserve">Բյուրեղավան համայնքի ղեկավարի </w:t>
      </w:r>
      <w:r w:rsidR="00D62FB5">
        <w:rPr>
          <w:rFonts w:ascii="GHEA Grapalat" w:hAnsi="GHEA Grapalat"/>
          <w:lang w:val="hy-AM"/>
        </w:rPr>
        <w:br/>
      </w:r>
      <w:r w:rsidRPr="00DE0577">
        <w:rPr>
          <w:rFonts w:ascii="GHEA Grapalat" w:hAnsi="GHEA Grapalat"/>
          <w:lang w:val="hy-AM"/>
        </w:rPr>
        <w:t xml:space="preserve">2025 թվականի օգոստոսի 14-ի «Անահիտ Նապոլեոնի Բաշրաթյանին վարչական պատասխանատվության ենթարկելու մասին» N 418-Ա որոշման նախաբանում «երկրորդ մասի երկրորդ կետի» բառերը փոխարինել «3-րդ մասի 2-րդ կետի» բառերով։ </w:t>
      </w:r>
    </w:p>
    <w:p w14:paraId="1B3C6064" w14:textId="77777777" w:rsidR="00DE0577" w:rsidRDefault="00DE0577" w:rsidP="00DE057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2B5B4D93" w14:textId="512F3621" w:rsidR="00DE0577" w:rsidRPr="00DE0577" w:rsidRDefault="00DE0577" w:rsidP="00DE057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E0577">
        <w:rPr>
          <w:rFonts w:ascii="GHEA Grapalat" w:hAnsi="GHEA Grapalat"/>
          <w:lang w:val="hy-AM"/>
        </w:rPr>
        <w:t>2. Սույն որոշումն ուժի մեջ է մտնում ընդունման պահից:</w:t>
      </w:r>
    </w:p>
    <w:p w14:paraId="43091D84" w14:textId="02B52810" w:rsidR="0031180C" w:rsidRDefault="0031180C" w:rsidP="00E2345D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</w:p>
    <w:p w14:paraId="00A6D17D" w14:textId="77777777" w:rsidR="00E2345D" w:rsidRPr="0031180C" w:rsidRDefault="00E2345D" w:rsidP="00E2345D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</w:p>
    <w:p w14:paraId="71ED7BF4" w14:textId="0C85CF02" w:rsidR="00DE0577" w:rsidRDefault="00EB1DD0" w:rsidP="00DE0577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         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D62FB5">
        <w:rPr>
          <w:rFonts w:ascii="GHEA Grapalat" w:hAnsi="GHEA Grapalat"/>
          <w:lang w:val="hy-AM"/>
        </w:rPr>
        <w:pict w14:anchorId="046329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A9040BC3-8954-4176-A7C0-C6EA830784CA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6525BF">
        <w:rPr>
          <w:rFonts w:ascii="GHEA Grapalat" w:hAnsi="GHEA Grapalat"/>
          <w:sz w:val="20"/>
          <w:szCs w:val="20"/>
          <w:lang w:val="hy-AM"/>
        </w:rPr>
        <w:br/>
      </w:r>
      <w:r w:rsidR="00666991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0F62C56F" w:rsidR="002061BE" w:rsidRPr="00F879BE" w:rsidRDefault="00EC282C" w:rsidP="00DE0577">
      <w:pPr>
        <w:tabs>
          <w:tab w:val="left" w:pos="284"/>
        </w:tabs>
        <w:spacing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31180C">
        <w:rPr>
          <w:rFonts w:ascii="GHEA Grapalat" w:hAnsi="GHEA Grapalat"/>
          <w:sz w:val="20"/>
          <w:szCs w:val="20"/>
          <w:lang w:val="hy-AM"/>
        </w:rPr>
        <w:t>0</w:t>
      </w:r>
      <w:r w:rsidR="00DE0577" w:rsidRPr="00D62FB5">
        <w:rPr>
          <w:rFonts w:ascii="GHEA Grapalat" w:hAnsi="GHEA Grapalat"/>
          <w:sz w:val="20"/>
          <w:szCs w:val="20"/>
          <w:lang w:val="hy-AM"/>
        </w:rPr>
        <w:t>5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E2345D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2FB5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577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45D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lkmtu3Be4V23aahmBmjHIXeJUFGQL1RDSqNrenS0EaU=</DigestValue>
    </Reference>
    <Reference Type="http://www.w3.org/2000/09/xmldsig#Object" URI="#idOfficeObject">
      <DigestMethod Algorithm="http://www.w3.org/2001/04/xmlenc#sha256"/>
      <DigestValue>icZXd2sSLjuzPW2CVHMKwezOYkGmdP4pLYEWOQ1GfTY=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p/4+cG8hi1tSt0iAojPNrZmFB5N4lX8fTrxG+hlKLnI=</DigestValue>
    </Reference>
    <Reference Type="http://www.w3.org/2000/09/xmldsig#Object" URI="#idValidSigLnImg">
      <DigestMethod Algorithm="http://www.w3.org/2001/04/xmlenc#sha256"/>
      <DigestValue>WrglbI0ysiJM3VMtIKPO17fTHlzKhgS0NWNwYM2zuCc=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THwXDG+H1Je8b7ZBSykCr7/nbpXY4uDrpEmv0G1+EJbg7HziNxS5v7+3dhrOdc7PBBOhi80nVZXg
DM/x0nUhxcKq0p+SltnhwtV5b43CRsRUHeloDV7guRn3f+0vJWNqF/wrweUJ9xUFbo/RlOvljxLi
mrULKBFQ0hqoB+K1Ou3OuozpI8gRmH043fjhpvPYXQAj0XevdYhB37UtDW6QCQtOXGepyVmoheEX
d61sT/M9sZKjOKCZG+VKqL8EUyXytUzanMOIPHttBBTKlMJUNesJJcUK2j02Ln1oypGKYff/uqNo
X5auzC+jL9gwLX7oaeu2BYGH7L/S6fm10qGrIw==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BQBU4YxwOj16bTFL9NviUrKoCfDTGmavE27RcqZEQVY=</DigestValue>
      </Reference>
      <Reference URI="/word/fontTable.xml?ContentType=application/vnd.openxmlformats-officedocument.wordprocessingml.fontTable+xml">
        <DigestMethod Algorithm="http://www.w3.org/2001/04/xmlenc#sha256"/>
        <DigestValue>LvLjGoQqSJiyaN3mL8Y+Q9Ghm3CoCfzvCvfR+LkhD1c=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+r7tKvuo8B0t+noH0XPzxLeaMRaVEgHfzWh1xBeSOgA=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pKkSsSNymOiVZRDTUBQ1vHDsHFWUD3egZUKA2crPIBw=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2025-09-05T06:25:34Z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{A9040BC3-8954-4176-A7C0-C6EA830784CA}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2025-09-05T06:25:34Z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QAvADU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8</cp:revision>
  <cp:lastPrinted>2025-02-13T08:42:00Z</cp:lastPrinted>
  <dcterms:created xsi:type="dcterms:W3CDTF">2025-08-29T11:58:00Z</dcterms:created>
  <dcterms:modified xsi:type="dcterms:W3CDTF">2025-09-05T06:25:00Z</dcterms:modified>
</cp:coreProperties>
</file>