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0B9469D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01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82733F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E3AA2A8" w14:textId="4B07769F" w:rsidR="0082733F" w:rsidRPr="0082733F" w:rsidRDefault="0082733F" w:rsidP="0082733F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82733F">
        <w:rPr>
          <w:rFonts w:ascii="GHEA Grapalat" w:hAnsi="GHEA Grapalat"/>
          <w:sz w:val="24"/>
          <w:szCs w:val="24"/>
          <w:lang w:val="hy-AM"/>
        </w:rPr>
        <w:t xml:space="preserve">«ՌԵԲԵԳԱ ԱՎԵՏԻՍՅԱՆ ՍՈՒՐԵՆԻ»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82733F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  <w:r w:rsidRPr="0082733F">
        <w:rPr>
          <w:rFonts w:ascii="Calibri" w:hAnsi="Calibri" w:cs="Calibri"/>
          <w:sz w:val="24"/>
          <w:szCs w:val="24"/>
          <w:lang w:val="hy-AM"/>
        </w:rPr>
        <w:t>  </w:t>
      </w:r>
    </w:p>
    <w:p w14:paraId="1A7ED81B" w14:textId="77777777" w:rsidR="0082733F" w:rsidRPr="0082733F" w:rsidRDefault="0082733F" w:rsidP="0082733F">
      <w:pPr>
        <w:spacing w:line="276" w:lineRule="auto"/>
        <w:ind w:right="-142"/>
        <w:jc w:val="both"/>
        <w:rPr>
          <w:rFonts w:ascii="GHEA Grapalat" w:hAnsi="GHEA Grapalat"/>
          <w:lang w:val="hy-AM"/>
        </w:rPr>
      </w:pPr>
      <w:r w:rsidRPr="0082733F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lang w:val="hy-AM"/>
        </w:rPr>
        <w:t xml:space="preserve"> որոշումը ու Ռեբեգա Սուրենի Ավետիսյանի դիմումը՝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F354BD1" w14:textId="77777777" w:rsidR="0082733F" w:rsidRPr="0082733F" w:rsidRDefault="0082733F" w:rsidP="0082733F">
      <w:pPr>
        <w:spacing w:line="276" w:lineRule="auto"/>
        <w:ind w:right="-142"/>
        <w:jc w:val="both"/>
        <w:rPr>
          <w:rFonts w:ascii="GHEA Grapalat" w:hAnsi="GHEA Grapalat"/>
          <w:lang w:val="hy-AM"/>
        </w:rPr>
      </w:pPr>
      <w:r w:rsidRPr="0082733F">
        <w:rPr>
          <w:rFonts w:ascii="GHEA Grapalat" w:hAnsi="GHEA Grapalat"/>
          <w:lang w:val="hy-AM"/>
        </w:rPr>
        <w:t>1.Թույլատրել «Ռեբեգա Ավետիսյան Սուրենի» անհատ ձեռնարկատիրոջը Բյուրեղավան համայնքի Բյուրեղավան քաղաքի Զորավար Անդրանիկի փողոց 26/74 հասցեում գտնվող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lang w:val="hy-AM"/>
        </w:rPr>
        <w:t xml:space="preserve"> խանութում 1 լուսային վահանակի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lang w:val="hy-AM"/>
        </w:rPr>
        <w:t xml:space="preserve"> վրա արտաքին գովազդ 0</w:t>
      </w:r>
      <w:r w:rsidRPr="0082733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733F">
        <w:rPr>
          <w:rFonts w:ascii="GHEA Grapalat" w:hAnsi="GHEA Grapalat"/>
          <w:lang w:val="hy-AM"/>
        </w:rPr>
        <w:t>5 մ x 3 մ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lang w:val="hy-AM"/>
        </w:rPr>
        <w:t xml:space="preserve"> 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lang w:val="hy-AM"/>
        </w:rPr>
        <w:t xml:space="preserve"> չափսի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lang w:val="hy-AM"/>
        </w:rPr>
        <w:t xml:space="preserve"> 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lang w:val="hy-AM"/>
        </w:rPr>
        <w:t>տեղադրելու</w:t>
      </w:r>
      <w:r w:rsidRPr="0082733F">
        <w:rPr>
          <w:rFonts w:ascii="Calibri" w:hAnsi="Calibri" w:cs="Calibri"/>
          <w:lang w:val="hy-AM"/>
        </w:rPr>
        <w:t> </w:t>
      </w:r>
      <w:r w:rsidRPr="0082733F">
        <w:rPr>
          <w:rFonts w:ascii="GHEA Grapalat" w:hAnsi="GHEA Grapalat"/>
          <w:lang w:val="hy-AM"/>
        </w:rPr>
        <w:t>(Թույլատվություն N 05 կցվում է):</w:t>
      </w:r>
    </w:p>
    <w:p w14:paraId="0AAA59C2" w14:textId="77777777" w:rsidR="0082733F" w:rsidRPr="0082733F" w:rsidRDefault="0082733F" w:rsidP="0082733F">
      <w:pPr>
        <w:spacing w:line="276" w:lineRule="auto"/>
        <w:ind w:right="-142"/>
        <w:jc w:val="both"/>
        <w:rPr>
          <w:rFonts w:ascii="GHEA Grapalat" w:hAnsi="GHEA Grapalat"/>
          <w:lang w:val="hy-AM"/>
        </w:rPr>
      </w:pPr>
      <w:r w:rsidRPr="0082733F">
        <w:rPr>
          <w:rFonts w:ascii="GHEA Grapalat" w:hAnsi="GHEA Grapalat"/>
          <w:lang w:val="hy-AM"/>
        </w:rPr>
        <w:t>2.«Ռեբեգա Ավետիսյան Սուրենի» անհատ ձեռնարկատիրոջը՝</w:t>
      </w:r>
    </w:p>
    <w:p w14:paraId="4442303B" w14:textId="77777777" w:rsidR="0082733F" w:rsidRPr="0082733F" w:rsidRDefault="0082733F" w:rsidP="0082733F">
      <w:pPr>
        <w:spacing w:line="276" w:lineRule="auto"/>
        <w:ind w:right="-142"/>
        <w:jc w:val="both"/>
        <w:rPr>
          <w:rFonts w:ascii="GHEA Grapalat" w:hAnsi="GHEA Grapalat"/>
          <w:lang w:val="hy-AM"/>
        </w:rPr>
      </w:pPr>
      <w:r w:rsidRPr="0082733F">
        <w:rPr>
          <w:rFonts w:ascii="GHEA Grapalat" w:hAnsi="GHEA Grapalat"/>
          <w:lang w:val="hy-AM"/>
        </w:rPr>
        <w:t>Բյուրեղավանի համայնքապետարանի 900105202411 հաշվեհամարին մուծել ամսական 2250 (երկու հազար երկու հարյուր հիսուն) դրամ տեղական տուրք` արտաքին գովազդ տեղադրելու թույլտվության համար:</w:t>
      </w:r>
    </w:p>
    <w:p w14:paraId="3A412F96" w14:textId="77777777" w:rsidR="0082733F" w:rsidRPr="0082733F" w:rsidRDefault="0082733F" w:rsidP="0082733F">
      <w:pPr>
        <w:spacing w:line="276" w:lineRule="auto"/>
        <w:ind w:right="-142"/>
        <w:jc w:val="both"/>
        <w:rPr>
          <w:rFonts w:ascii="GHEA Grapalat" w:hAnsi="GHEA Grapalat"/>
          <w:lang w:val="hy-AM"/>
        </w:rPr>
      </w:pPr>
      <w:r w:rsidRPr="0082733F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 «Ռեբեգա Ավետիսյան Սուրենի» անհատ ձեռնարկատիրոջը տրամադրել տեղական տուրքի վճարումը կատարելուց հետո:</w:t>
      </w:r>
    </w:p>
    <w:p w14:paraId="204B5BF4" w14:textId="1DF4F757" w:rsidR="0082733F" w:rsidRPr="0082733F" w:rsidRDefault="0082733F" w:rsidP="0082733F">
      <w:pPr>
        <w:spacing w:line="276" w:lineRule="auto"/>
        <w:ind w:right="-142"/>
        <w:jc w:val="both"/>
        <w:rPr>
          <w:rFonts w:ascii="GHEA Grapalat" w:hAnsi="GHEA Grapalat"/>
          <w:lang w:val="hy-AM"/>
        </w:rPr>
      </w:pPr>
      <w:r w:rsidRPr="0082733F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36D97BBB" w14:textId="44F47669" w:rsidR="002061BE" w:rsidRPr="00BA69EE" w:rsidRDefault="0082733F" w:rsidP="0082733F">
      <w:pPr>
        <w:spacing w:line="276" w:lineRule="auto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7C120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>
        <w:rPr>
          <w:rFonts w:ascii="GHEA Grapalat" w:hAnsi="GHEA Grapalat"/>
          <w:sz w:val="20"/>
          <w:szCs w:val="20"/>
          <w:lang w:val="hy-AM"/>
        </w:rPr>
        <w:t>օգոստոսի 01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q00H1KVI4o2m9IXgWjpuiOIOoRRKYvC2tGuPzTziccU=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+UGcMwzOSb4ksWivp3VvURMZx0XspfBpbwS9eUkg9LE=</DigestValue>
    </Reference>
    <Reference Type="http://www.w3.org/2000/09/xmldsig#Object" URI="#idValidSigLnImg">
      <DigestMethod Algorithm="http://www.w3.org/2001/04/xmlenc#sha256"/>
      <DigestValue>g6ymmQyimUTUA38iwLnU51+vuBKLh5blg7Jhmlwb7Ak=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dMEuqYjHta5pbcV0yWPddvNcslPRpSdaDpHtNUFiRmhom0Kxa0VR9I5y3mkhQdhRqXMMWhTS3LKc
MxDUEqlEdrXNm1vYTedbcGLdVeXkeT6Y1yssX9rPY0L5X23Ih2h2jmXe9xMw8Z4idiPHB+FOk5aV
NcTEM3Y6LhTjwT5JObyv+Cziw97M2yfPLSIWcvV8STDN9PxnRXKRP5RTOCYoipzIhRW4cVU2ShpN
EYkbcKlvIOMsc+WzGzTNhBijX2407bgdcOPC5VBnjEbTv6EH4RffWSEthzorfKrPdu6Aavi10U/8
ONKvmlmkyVZRcmj+hmZ6Ar2rPjI06R/dco2fBw==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ISWSdYukaiej7ZjPAKN0pXN1HRFvCEMgmdtccmcGnQg=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COXrckEqWSHg0qT+ocfyZij+JXaql2n7EJzaI1nfnPc=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wFR0IG7BFKW2Eke1vI5aFZ2aCRkYEIiJrARjlDrWZ3s=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2025-08-01T08:17:36Z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2025-08-01T08:17:36Z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2025-08-01T07:36:00Z</dcterms:created>
  <dcterms:modified xsi:type="dcterms:W3CDTF">2025-08-01T07:36:00Z</dcterms:modified>
</cp:coreProperties>
</file>