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proofErr w:type="spellStart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</w:t>
            </w:r>
            <w:proofErr w:type="spellEnd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081BFC47" w:rsidR="00FF2004" w:rsidRPr="00341306" w:rsidRDefault="006B2D71" w:rsidP="00341306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0E402E" w:rsidRPr="00341306">
        <w:rPr>
          <w:rFonts w:ascii="GHEA Grapalat" w:hAnsi="GHEA Grapalat"/>
          <w:sz w:val="22"/>
          <w:szCs w:val="22"/>
          <w:lang w:val="hy-AM"/>
        </w:rPr>
        <w:t>2</w:t>
      </w:r>
      <w:r w:rsidR="00341306" w:rsidRPr="00341306">
        <w:rPr>
          <w:rFonts w:ascii="GHEA Grapalat" w:hAnsi="GHEA Grapalat"/>
          <w:sz w:val="22"/>
          <w:szCs w:val="22"/>
        </w:rPr>
        <w:t>9</w:t>
      </w:r>
      <w:r w:rsidR="00105A4D" w:rsidRPr="00341306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 w:rsidRPr="00341306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341306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341306">
        <w:rPr>
          <w:rFonts w:ascii="GHEA Grapalat" w:hAnsi="GHEA Grapalat"/>
          <w:sz w:val="22"/>
          <w:szCs w:val="22"/>
          <w:lang w:val="hy-AM"/>
        </w:rPr>
        <w:t>202</w:t>
      </w:r>
      <w:r w:rsidR="00AB4EB1" w:rsidRPr="00341306">
        <w:rPr>
          <w:rFonts w:ascii="GHEA Grapalat" w:hAnsi="GHEA Grapalat"/>
          <w:sz w:val="22"/>
          <w:szCs w:val="22"/>
          <w:lang w:val="hy-AM"/>
        </w:rPr>
        <w:t>4</w:t>
      </w:r>
      <w:r w:rsidR="00EB66CD" w:rsidRPr="00341306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341306">
        <w:rPr>
          <w:rFonts w:ascii="GHEA Grapalat" w:hAnsi="GHEA Grapalat"/>
          <w:sz w:val="22"/>
          <w:szCs w:val="22"/>
          <w:lang w:val="hy-AM"/>
        </w:rPr>
        <w:t>30</w:t>
      </w:r>
      <w:r w:rsidR="0088354E">
        <w:rPr>
          <w:rFonts w:ascii="GHEA Grapalat" w:hAnsi="GHEA Grapalat"/>
          <w:sz w:val="22"/>
          <w:szCs w:val="22"/>
          <w:lang w:val="hy-AM"/>
        </w:rPr>
        <w:t>4</w:t>
      </w:r>
      <w:r w:rsidR="00B867C8" w:rsidRPr="00341306">
        <w:rPr>
          <w:rFonts w:ascii="GHEA Grapalat" w:hAnsi="GHEA Grapalat"/>
          <w:sz w:val="22"/>
          <w:szCs w:val="22"/>
          <w:lang w:val="hy-AM"/>
        </w:rPr>
        <w:t>-</w:t>
      </w:r>
      <w:r w:rsidR="00C443C3" w:rsidRPr="00341306">
        <w:rPr>
          <w:rFonts w:ascii="GHEA Grapalat" w:hAnsi="GHEA Grapalat"/>
          <w:sz w:val="22"/>
          <w:szCs w:val="22"/>
          <w:lang w:val="hy-AM"/>
        </w:rPr>
        <w:t>Ա</w:t>
      </w:r>
    </w:p>
    <w:p w14:paraId="6A9EEBAB" w14:textId="77777777" w:rsidR="0088354E" w:rsidRPr="0088354E" w:rsidRDefault="0088354E" w:rsidP="0088354E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8354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ՌԻՄԱ ՓԱՐՍՅԱՆԻ ԿՈՂՄԻՑ ԻՆՔՆԱԿԱՄ ԿԱՌՈՒՑՎԱԾ ԱՎՏՈՏՆԱԿԻ ՆԿԱՏՄԱՄԲ ԲՅՈՒՐԵՂԱՎԱՆ ՀԱՄԱՅՆՔԻ ՍԵՓԱԿԱՆՈՒԹՅՈՒՆԸ ՃԱՆԱՉԵԼՈՒ, ՀԱՍՑԵ ՏՐԱՄԱԴՐԵԼՈՒ ԵՎ ՊԵՏԱԿԱՆ ԳՐԱՆՑՈՒՄ ԿԱՏԱՐԵԼՈՒ ՄԱՍԻՆ</w:t>
      </w:r>
      <w:r w:rsidRPr="0088354E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6DC3F9ED" w14:textId="77777777" w:rsidR="0088354E" w:rsidRPr="0088354E" w:rsidRDefault="0088354E" w:rsidP="0088354E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>Համաձայն Քաղաքացիական օրենսգրքի 188-րդ հոդվածի, «Տեղական ինքնակառավարման մասին» օրենքի 35-րդ հոդվածի 1-ին մասի 22-րդ կետի, Հայաստանի Հանրապետության կառավարության 2005 թվականի դեկտեմբերի 29-ի N 2387-Ն որոշմամբ հաստատված կարգի 29-րդ, 50-րդ, 51-րդ և 55-րդ կետերի, 2006 թվականի մայիսի 18-ի N 731-Ն և N 912-Ն որոշումների, հիմք ընդունելով Ռիմա Սեդրակի Փարսյանի</w:t>
      </w:r>
      <w:r w:rsidRPr="0088354E">
        <w:rPr>
          <w:rFonts w:ascii="Calibri" w:eastAsia="Times New Roman" w:hAnsi="Calibri" w:cs="Calibri"/>
          <w:color w:val="333333"/>
          <w:lang w:val="hy-AM" w:eastAsia="ru-RU"/>
        </w:rPr>
        <w:t> 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>դիմումը՝</w:t>
      </w:r>
      <w:r w:rsidRPr="0088354E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8354E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88354E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1257EE24" w14:textId="77777777" w:rsidR="0088354E" w:rsidRPr="0088354E" w:rsidRDefault="0088354E" w:rsidP="0088354E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>1.Ռիմա Սեդրակի Փարսյան (ծնված՝ 1959 թվականի ապրիլի 9-ին) կողմից Կոտայքի մարզի Բյուրեղավան համայնքի Բյուրեղավան քաղաքի 50-րդ շենքի հարևանությամբ գտնվող Բյուրեղավան համայնքի սեփականությունը հանդիսացող բնակավայրերի նպատակային նշանակության բնակելի կառուցապատման գործառնական նշանակության 0.0021 հեկտար մակերեսով հողամասում (չափագրման տվյալների մուտքագրման ծածկագիր՝ 2023PHQX9D) ինքնակամ կառուցված 18</w:t>
      </w:r>
      <w:r w:rsidRPr="0088354E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8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ներքին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(21</w:t>
      </w:r>
      <w:r w:rsidRPr="0088354E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ավտոտնակը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համարել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համայնքի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սեփականությունը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ճանաչել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օրինական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0849DF02" w14:textId="77777777" w:rsidR="0088354E" w:rsidRDefault="0088354E" w:rsidP="0088354E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88354E">
        <w:rPr>
          <w:rFonts w:ascii="GHEA Grapalat" w:hAnsi="GHEA Grapalat"/>
          <w:lang w:val="hy-AM" w:eastAsia="ru-RU"/>
        </w:rPr>
        <w:t>2. Ընդունել ի գիտություն, որ սույն որոշման 1-ին կետում նշված`</w:t>
      </w:r>
    </w:p>
    <w:p w14:paraId="5E6A8186" w14:textId="77777777" w:rsidR="0088354E" w:rsidRDefault="0088354E" w:rsidP="0088354E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88354E">
        <w:rPr>
          <w:rFonts w:ascii="GHEA Grapalat" w:hAnsi="GHEA Grapalat"/>
          <w:lang w:val="hy-AM" w:eastAsia="ru-RU"/>
        </w:rPr>
        <w:t>1) ավտոտնակի պահպանումը չի խախտում այլ անձանց իրավունքները և օրենքով պահպանվող շահերը, վտանգ չի սպառնում քաղաքացիների կյանքին ու առողջությանը.</w:t>
      </w:r>
    </w:p>
    <w:p w14:paraId="52578410" w14:textId="5F7A8E9E" w:rsidR="0088354E" w:rsidRPr="0088354E" w:rsidRDefault="0088354E" w:rsidP="0088354E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88354E">
        <w:rPr>
          <w:rFonts w:ascii="GHEA Grapalat" w:hAnsi="GHEA Grapalat"/>
          <w:lang w:val="hy-AM" w:eastAsia="ru-RU"/>
        </w:rPr>
        <w:t>2) ավտոտնակը կառուցված չէ Հողային օրենսգրքի 60-րդ հոդվածով սահմանված հողամասերի վրա, ինչպես նաև ինժեներատրանսպորտային օբյեկտների օտարման կամ անվտանգության գոտիներում.</w:t>
      </w:r>
      <w:r w:rsidRPr="0088354E">
        <w:rPr>
          <w:rFonts w:ascii="GHEA Grapalat" w:hAnsi="GHEA Grapalat"/>
          <w:lang w:val="hy-AM" w:eastAsia="ru-RU"/>
        </w:rPr>
        <w:br/>
        <w:t>3) ավտոտնակը կառուցված չէ քաղաքաշինական նորմերի և կանոնների էական խախտումներով և չի առաջացնում հարկադիր սերվիտուտ պահանջելու իրավունք:</w:t>
      </w:r>
    </w:p>
    <w:p w14:paraId="7BBE3C68" w14:textId="77777777" w:rsidR="0088354E" w:rsidRDefault="0088354E" w:rsidP="0088354E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4C204908" w14:textId="77777777" w:rsidR="0088354E" w:rsidRDefault="0088354E" w:rsidP="0088354E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0272415E" w14:textId="77777777" w:rsidR="0088354E" w:rsidRPr="0088354E" w:rsidRDefault="0088354E" w:rsidP="0088354E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bookmarkStart w:id="0" w:name="_GoBack"/>
      <w:bookmarkEnd w:id="0"/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>3</w:t>
      </w:r>
      <w:r w:rsidRPr="0088354E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Հաստատել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սույն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որոշման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1-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կետում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նշված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օրինական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ճանաչված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ավտոտնակի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դրա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պահպանման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ու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սպասարկման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համար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առանձնացված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հողամասի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հատակագիծը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(</w:t>
      </w:r>
      <w:r w:rsidRPr="0088354E">
        <w:rPr>
          <w:rFonts w:ascii="GHEA Grapalat" w:eastAsia="Times New Roman" w:hAnsi="GHEA Grapalat" w:cs="GHEA Grapalat"/>
          <w:color w:val="000000"/>
          <w:lang w:val="hy-AM" w:eastAsia="ru-RU"/>
        </w:rPr>
        <w:t>կցվ</w:t>
      </w: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>ում է)։</w:t>
      </w:r>
    </w:p>
    <w:p w14:paraId="744267AC" w14:textId="77777777" w:rsidR="0088354E" w:rsidRPr="0088354E" w:rsidRDefault="0088354E" w:rsidP="0088354E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>4.Ավտոտնակին և դրա պահպանման ու սպասարկման համար առանձնացված հողամասին տրամադրել հասցե՝</w:t>
      </w:r>
    </w:p>
    <w:p w14:paraId="329017FD" w14:textId="77777777" w:rsidR="0088354E" w:rsidRPr="0088354E" w:rsidRDefault="0088354E" w:rsidP="0088354E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Հանրապետություն Կոտայքի մարզ համայնք Բյուրեղավան քաղաք Բյուրեղավան Օղակաձև փողոց 50/5։</w:t>
      </w:r>
    </w:p>
    <w:p w14:paraId="5CF5220B" w14:textId="77777777" w:rsidR="0088354E" w:rsidRPr="0088354E" w:rsidRDefault="0088354E" w:rsidP="0088354E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8354E">
        <w:rPr>
          <w:rFonts w:ascii="GHEA Grapalat" w:eastAsia="Times New Roman" w:hAnsi="GHEA Grapalat" w:cs="Times New Roman"/>
          <w:color w:val="000000"/>
          <w:lang w:val="hy-AM" w:eastAsia="ru-RU"/>
        </w:rPr>
        <w:t>5. Սույն որոշումն ուժի մեջ է մտնում ստորագրման օրվանից։</w:t>
      </w:r>
    </w:p>
    <w:p w14:paraId="45706A09" w14:textId="4327F7BB" w:rsidR="0041774B" w:rsidRPr="000A41DE" w:rsidRDefault="0088354E" w:rsidP="0088354E">
      <w:pPr>
        <w:tabs>
          <w:tab w:val="right" w:pos="10206"/>
        </w:tabs>
        <w:spacing w:before="100" w:beforeAutospacing="1" w:after="100" w:afterAutospacing="1" w:line="360" w:lineRule="auto"/>
        <w:jc w:val="center"/>
        <w:rPr>
          <w:rFonts w:ascii="GHEA Grapalat" w:hAnsi="GHEA Grapalat"/>
          <w:lang w:val="hy-AM"/>
        </w:rPr>
      </w:pPr>
      <w:r w:rsidRPr="0088354E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6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105A9E46" w:rsidR="00B45E3E" w:rsidRPr="003A72BD" w:rsidRDefault="00643B72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88354E">
        <w:rPr>
          <w:rFonts w:ascii="GHEA Grapalat" w:hAnsi="GHEA Grapalat"/>
          <w:sz w:val="20"/>
          <w:szCs w:val="20"/>
          <w:lang w:val="hy-AM"/>
        </w:rPr>
        <w:t>9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ED06F7">
      <w:pgSz w:w="11906" w:h="16838"/>
      <w:pgMar w:top="142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UHG8L3ufNH9itvPOjEVBwR92JCV94BOEyi6bA3Sq8Go=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g6VVw8eV2MYUlCQEi/wTCSgKAGBDPlT4a8cmEw+4fOs=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L/gR2osT8ECkm3tAykI0sGUkqkuDZfRa90XJCH4dnR0=</DigestValue>
    </Reference>
  </SignedInfo>
  <SignatureValue>Kl+fjGZDdD0wyy7C9DgalgBTDCmq/0Kj6BlgaZRd1nAXjEnfOXhLXLJUq6j2tTrDPtg9Y0GljmMH
DTQ+N5VgW6hT5nBy5spAXRPj33i2sje8cMnvHZy7BJUHXgdrNXj6mLh/Ts2/IBmhdQ7d1rdRS4EG
0QQlIF1Vu8fhULol6T0ExKH5/lBtY8t3kfWcYtCeRjje6f4JvfK+gkt6+JdhYiPu2v15K78R0Cas
kJXKem9ntnpg2EfxDjuRR4haXgNK2pt8Qyp0R27DMNPu9ZUeEsTEa8r0RyLZPOuLHl5xZ/HPohLk
+ClJr91//0lRT6+hyL4LaJpB8ovFvfumcu4DSQ==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bIekBQKIJtFtVNI4nfQCYbtfTfn5S4GLYJNJAy8wjAI=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j0p5C+X6+/rDleXt9ioGYr8G7Qm5TkgIGdqtol3KiWI=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0e73KJ26T1pupHZGvr5oQxcOKOtaT0aYDV5fhcnwq2w=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P17Qi3E+2RBzq89aVGhBAtsxz8cnuBASVJRAh47TI6E=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2024-03-29T11:55:10Z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2024-03-29T11:55:10Z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D3c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3761-DFBE-449A-95C0-1EEAABD0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101</cp:revision>
  <cp:lastPrinted>2023-12-21T13:07:00Z</cp:lastPrinted>
  <dcterms:created xsi:type="dcterms:W3CDTF">2024-02-23T11:53:00Z</dcterms:created>
  <dcterms:modified xsi:type="dcterms:W3CDTF">2024-03-29T09:13:00Z</dcterms:modified>
</cp:coreProperties>
</file>