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B66D" w14:textId="001C35CA" w:rsidR="00892B6A" w:rsidRPr="0043099F" w:rsidRDefault="00892B6A" w:rsidP="00892B6A">
      <w:pPr>
        <w:tabs>
          <w:tab w:val="left" w:pos="2880"/>
          <w:tab w:val="left" w:pos="7200"/>
        </w:tabs>
        <w:spacing w:line="240" w:lineRule="auto"/>
        <w:jc w:val="right"/>
        <w:rPr>
          <w:rFonts w:ascii="GHEA Mariam" w:hAnsi="GHEA Mariam"/>
          <w:b/>
          <w:bCs/>
          <w:sz w:val="20"/>
          <w:szCs w:val="20"/>
        </w:rPr>
      </w:pPr>
      <w:r>
        <w:rPr>
          <w:rFonts w:ascii="GHEA Mariam" w:hAnsi="GHEA Mariam"/>
          <w:bCs/>
          <w:sz w:val="16"/>
          <w:szCs w:val="16"/>
        </w:rPr>
        <w:t xml:space="preserve">             </w:t>
      </w:r>
      <w:r w:rsidRPr="00056C30">
        <w:rPr>
          <w:rFonts w:ascii="GHEA Mariam" w:hAnsi="GHEA Mariam"/>
          <w:b/>
          <w:bCs/>
          <w:sz w:val="20"/>
          <w:szCs w:val="20"/>
        </w:rPr>
        <w:t xml:space="preserve">Հավելված </w:t>
      </w:r>
      <w:r>
        <w:rPr>
          <w:rFonts w:ascii="GHEA Mariam" w:hAnsi="GHEA Mariam"/>
          <w:b/>
          <w:bCs/>
          <w:sz w:val="20"/>
          <w:szCs w:val="20"/>
        </w:rPr>
        <w:br/>
      </w:r>
      <w:r w:rsidRPr="00936E69">
        <w:rPr>
          <w:rFonts w:ascii="GHEA Mariam" w:hAnsi="GHEA Mariam"/>
          <w:bCs/>
          <w:sz w:val="20"/>
          <w:szCs w:val="20"/>
        </w:rPr>
        <w:t>Բյուրեղավան համայնքի ավագանու</w:t>
      </w:r>
      <w:r>
        <w:rPr>
          <w:rFonts w:ascii="GHEA Mariam" w:hAnsi="GHEA Mariam"/>
          <w:bCs/>
          <w:sz w:val="20"/>
          <w:szCs w:val="20"/>
        </w:rPr>
        <w:br/>
        <w:t>202</w:t>
      </w:r>
      <w:r w:rsidRPr="00892B6A">
        <w:rPr>
          <w:rFonts w:ascii="GHEA Mariam" w:hAnsi="GHEA Mariam"/>
          <w:bCs/>
          <w:sz w:val="20"/>
          <w:szCs w:val="20"/>
        </w:rPr>
        <w:t>3</w:t>
      </w:r>
      <w:r w:rsidRPr="00936E69">
        <w:rPr>
          <w:rFonts w:ascii="GHEA Mariam" w:hAnsi="GHEA Mariam"/>
          <w:bCs/>
          <w:sz w:val="20"/>
          <w:szCs w:val="20"/>
        </w:rPr>
        <w:t xml:space="preserve"> թվականի</w:t>
      </w:r>
      <w:r>
        <w:rPr>
          <w:rFonts w:ascii="GHEA Mariam" w:hAnsi="GHEA Mariam"/>
          <w:bCs/>
          <w:sz w:val="20"/>
          <w:szCs w:val="20"/>
        </w:rPr>
        <w:t xml:space="preserve"> </w:t>
      </w:r>
      <w:r w:rsidRPr="00892B6A">
        <w:rPr>
          <w:rFonts w:ascii="GHEA Mariam" w:hAnsi="GHEA Mariam"/>
          <w:bCs/>
          <w:sz w:val="20"/>
          <w:szCs w:val="20"/>
        </w:rPr>
        <w:t>փետրվարի</w:t>
      </w:r>
      <w:r>
        <w:rPr>
          <w:rFonts w:ascii="GHEA Mariam" w:hAnsi="GHEA Mariam"/>
          <w:bCs/>
          <w:sz w:val="20"/>
          <w:szCs w:val="20"/>
        </w:rPr>
        <w:t xml:space="preserve">  </w:t>
      </w:r>
      <w:r w:rsidR="00BD62AF" w:rsidRPr="00BD62AF">
        <w:rPr>
          <w:rFonts w:ascii="GHEA Mariam" w:hAnsi="GHEA Mariam"/>
          <w:bCs/>
          <w:sz w:val="20"/>
          <w:szCs w:val="20"/>
        </w:rPr>
        <w:t>27</w:t>
      </w:r>
      <w:r w:rsidRPr="0043099F">
        <w:rPr>
          <w:rFonts w:ascii="GHEA Mariam" w:hAnsi="GHEA Mariam"/>
          <w:bCs/>
          <w:sz w:val="20"/>
          <w:szCs w:val="20"/>
        </w:rPr>
        <w:t xml:space="preserve"> </w:t>
      </w:r>
      <w:r>
        <w:rPr>
          <w:rFonts w:ascii="GHEA Mariam" w:hAnsi="GHEA Mariam"/>
          <w:bCs/>
          <w:sz w:val="20"/>
          <w:szCs w:val="20"/>
        </w:rPr>
        <w:t>-</w:t>
      </w:r>
      <w:r w:rsidRPr="0043099F">
        <w:rPr>
          <w:rFonts w:ascii="GHEA Mariam" w:hAnsi="GHEA Mariam"/>
          <w:bCs/>
          <w:sz w:val="20"/>
          <w:szCs w:val="20"/>
        </w:rPr>
        <w:t xml:space="preserve"> </w:t>
      </w:r>
      <w:r>
        <w:rPr>
          <w:rFonts w:ascii="GHEA Mariam" w:hAnsi="GHEA Mariam"/>
          <w:bCs/>
          <w:sz w:val="20"/>
          <w:szCs w:val="20"/>
        </w:rPr>
        <w:t xml:space="preserve">ի </w:t>
      </w:r>
      <w:r w:rsidRPr="00936E69">
        <w:rPr>
          <w:rFonts w:ascii="GHEA Mariam" w:hAnsi="GHEA Mariam"/>
          <w:bCs/>
          <w:sz w:val="20"/>
          <w:szCs w:val="20"/>
        </w:rPr>
        <w:t>N</w:t>
      </w:r>
      <w:r>
        <w:rPr>
          <w:rFonts w:ascii="GHEA Mariam" w:hAnsi="GHEA Mariam"/>
          <w:bCs/>
          <w:sz w:val="20"/>
          <w:szCs w:val="20"/>
        </w:rPr>
        <w:t xml:space="preserve"> </w:t>
      </w:r>
      <w:r w:rsidR="00BD62AF" w:rsidRPr="00BD62AF">
        <w:rPr>
          <w:rFonts w:ascii="GHEA Mariam" w:hAnsi="GHEA Mariam"/>
          <w:bCs/>
          <w:sz w:val="20"/>
          <w:szCs w:val="20"/>
        </w:rPr>
        <w:t>18</w:t>
      </w:r>
      <w:r w:rsidRPr="00936E69">
        <w:rPr>
          <w:rFonts w:ascii="GHEA Mariam" w:hAnsi="GHEA Mariam"/>
          <w:bCs/>
          <w:sz w:val="20"/>
          <w:szCs w:val="20"/>
        </w:rPr>
        <w:t xml:space="preserve"> - </w:t>
      </w:r>
      <w:r w:rsidRPr="0043099F">
        <w:rPr>
          <w:rFonts w:ascii="GHEA Mariam" w:hAnsi="GHEA Mariam"/>
          <w:bCs/>
          <w:sz w:val="20"/>
          <w:szCs w:val="20"/>
        </w:rPr>
        <w:t>Ա</w:t>
      </w:r>
      <w:r>
        <w:rPr>
          <w:rFonts w:ascii="GHEA Mariam" w:hAnsi="GHEA Mariam"/>
          <w:bCs/>
          <w:sz w:val="20"/>
          <w:szCs w:val="20"/>
        </w:rPr>
        <w:t xml:space="preserve"> </w:t>
      </w:r>
      <w:r w:rsidRPr="00936E69">
        <w:rPr>
          <w:rFonts w:ascii="GHEA Mariam" w:hAnsi="GHEA Mariam"/>
          <w:bCs/>
          <w:sz w:val="20"/>
          <w:szCs w:val="20"/>
        </w:rPr>
        <w:t>որոշման</w:t>
      </w:r>
    </w:p>
    <w:p w14:paraId="537E9909" w14:textId="77777777" w:rsidR="00892B6A" w:rsidRDefault="00892B6A" w:rsidP="00C543AB">
      <w:pPr>
        <w:pStyle w:val="Title"/>
        <w:rPr>
          <w:rFonts w:ascii="Sylfaen" w:hAnsi="Sylfaen" w:cs="Sylfaen"/>
        </w:rPr>
      </w:pPr>
    </w:p>
    <w:p w14:paraId="796932E7" w14:textId="0187D838" w:rsidR="00FC7081" w:rsidRPr="00C54719" w:rsidRDefault="00CC1175" w:rsidP="00C543AB">
      <w:pPr>
        <w:pStyle w:val="Title"/>
        <w:rPr>
          <w:rFonts w:ascii="Sylfaen" w:eastAsiaTheme="minorHAnsi" w:hAnsi="Sylfaen" w:cs="Sylfaen"/>
          <w:sz w:val="32"/>
          <w:szCs w:val="32"/>
        </w:rPr>
      </w:pPr>
      <w:r w:rsidRPr="00C54719">
        <w:rPr>
          <w:rFonts w:ascii="Sylfaen" w:eastAsiaTheme="minorHAnsi" w:hAnsi="Sylfaen" w:cs="Sylfaen"/>
          <w:sz w:val="32"/>
          <w:szCs w:val="32"/>
        </w:rPr>
        <w:t xml:space="preserve">ԿՈՏԱՅՔԻ </w:t>
      </w:r>
      <w:r w:rsidR="00FC7081" w:rsidRPr="00C54719">
        <w:rPr>
          <w:rFonts w:ascii="Sylfaen" w:eastAsiaTheme="minorHAnsi" w:hAnsi="Sylfaen" w:cs="Sylfaen"/>
          <w:sz w:val="32"/>
          <w:szCs w:val="32"/>
        </w:rPr>
        <w:t>ՄԱՐԶԻ</w:t>
      </w:r>
    </w:p>
    <w:p w14:paraId="53D2BF94" w14:textId="77777777" w:rsidR="000D7DA3" w:rsidRPr="00824915" w:rsidRDefault="00FC7081" w:rsidP="00735A47">
      <w:pPr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 w:rsidRPr="00824915">
        <w:rPr>
          <w:rFonts w:ascii="Sylfaen" w:hAnsi="Sylfaen" w:cs="Sylfaen"/>
          <w:b/>
          <w:bCs/>
          <w:sz w:val="32"/>
          <w:szCs w:val="32"/>
        </w:rPr>
        <w:t xml:space="preserve"> </w:t>
      </w:r>
      <w:r w:rsidR="00CC1175" w:rsidRPr="00824915">
        <w:rPr>
          <w:rFonts w:ascii="Sylfaen" w:hAnsi="Sylfaen" w:cs="Sylfaen"/>
          <w:b/>
          <w:bCs/>
          <w:sz w:val="32"/>
          <w:szCs w:val="32"/>
        </w:rPr>
        <w:t xml:space="preserve">ԲՅՈՒՐԵՂԱՎԱՆ </w:t>
      </w:r>
      <w:r w:rsidRPr="00824915">
        <w:rPr>
          <w:rFonts w:ascii="Sylfaen" w:hAnsi="Sylfaen" w:cs="Sylfaen"/>
          <w:b/>
          <w:bCs/>
          <w:sz w:val="32"/>
          <w:szCs w:val="32"/>
        </w:rPr>
        <w:t>ՀԱՄԱՅՆՔ</w:t>
      </w:r>
    </w:p>
    <w:p w14:paraId="570C6DC0" w14:textId="77777777" w:rsidR="000D7DA3" w:rsidRPr="00824915" w:rsidRDefault="000D7DA3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14:paraId="12DB488D" w14:textId="77777777" w:rsidR="000D7DA3" w:rsidRPr="00824915" w:rsidRDefault="000D7DA3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14:paraId="017B0EFC" w14:textId="5CAA305B" w:rsidR="00E26628" w:rsidRPr="00824915" w:rsidRDefault="00EE6E42" w:rsidP="00A077B3">
      <w:pPr>
        <w:spacing w:after="0" w:line="20" w:lineRule="atLeast"/>
        <w:jc w:val="center"/>
        <w:rPr>
          <w:rFonts w:ascii="Sylfaen" w:hAnsi="Sylfaen" w:cs="Sylfaen"/>
          <w:b/>
          <w:sz w:val="40"/>
        </w:rPr>
      </w:pPr>
      <w:r w:rsidRPr="00824915">
        <w:rPr>
          <w:rFonts w:ascii="Sylfaen" w:hAnsi="Sylfaen" w:cs="Sylfaen"/>
          <w:b/>
          <w:sz w:val="40"/>
        </w:rPr>
        <w:t>Համայնքի</w:t>
      </w:r>
      <w:r w:rsidR="00697EE6" w:rsidRPr="00824915">
        <w:rPr>
          <w:rFonts w:ascii="Sylfaen" w:hAnsi="Sylfaen" w:cs="Sylfaen"/>
          <w:b/>
          <w:sz w:val="40"/>
        </w:rPr>
        <w:t xml:space="preserve"> </w:t>
      </w:r>
      <w:r w:rsidR="00501220">
        <w:rPr>
          <w:rFonts w:ascii="Sylfaen" w:hAnsi="Sylfaen" w:cs="Sylfaen"/>
          <w:b/>
          <w:sz w:val="40"/>
        </w:rPr>
        <w:t>20</w:t>
      </w:r>
      <w:r w:rsidR="00E61EEC" w:rsidRPr="00892B6A">
        <w:rPr>
          <w:rFonts w:ascii="Sylfaen" w:hAnsi="Sylfaen" w:cs="Sylfaen"/>
          <w:b/>
          <w:sz w:val="40"/>
        </w:rPr>
        <w:t>2</w:t>
      </w:r>
      <w:r w:rsidR="00E76135" w:rsidRPr="00892B6A">
        <w:rPr>
          <w:rFonts w:ascii="Sylfaen" w:hAnsi="Sylfaen" w:cs="Sylfaen"/>
          <w:b/>
          <w:sz w:val="40"/>
        </w:rPr>
        <w:t>3</w:t>
      </w:r>
      <w:r w:rsidR="00910431" w:rsidRPr="00824915">
        <w:rPr>
          <w:rFonts w:ascii="Sylfaen" w:hAnsi="Sylfaen" w:cs="Sylfaen"/>
          <w:b/>
          <w:sz w:val="40"/>
        </w:rPr>
        <w:t xml:space="preserve"> </w:t>
      </w:r>
      <w:r w:rsidR="002A6EE9" w:rsidRPr="00824915">
        <w:rPr>
          <w:rFonts w:ascii="Sylfaen" w:hAnsi="Sylfaen" w:cs="Sylfaen"/>
          <w:b/>
          <w:sz w:val="40"/>
        </w:rPr>
        <w:t xml:space="preserve">թվականի </w:t>
      </w:r>
    </w:p>
    <w:p w14:paraId="68FA9124" w14:textId="77777777" w:rsidR="00E26628" w:rsidRPr="00824915" w:rsidRDefault="00E26628" w:rsidP="00A077B3">
      <w:pPr>
        <w:spacing w:after="0" w:line="20" w:lineRule="atLeast"/>
        <w:jc w:val="center"/>
        <w:rPr>
          <w:rFonts w:ascii="Sylfaen" w:hAnsi="Sylfaen" w:cs="Sylfaen"/>
          <w:b/>
          <w:sz w:val="40"/>
        </w:rPr>
      </w:pPr>
    </w:p>
    <w:p w14:paraId="6F9F09BD" w14:textId="77777777" w:rsidR="000D7DA3" w:rsidRPr="00824915" w:rsidRDefault="000D7DA3" w:rsidP="00A077B3">
      <w:pPr>
        <w:spacing w:after="0" w:line="20" w:lineRule="atLeast"/>
        <w:jc w:val="center"/>
        <w:rPr>
          <w:rFonts w:ascii="Sylfaen" w:hAnsi="Sylfaen" w:cs="Sylfaen"/>
          <w:b/>
          <w:sz w:val="8"/>
        </w:rPr>
      </w:pPr>
    </w:p>
    <w:p w14:paraId="43458009" w14:textId="77777777" w:rsidR="002A6EE9" w:rsidRPr="00824915" w:rsidRDefault="00E26628" w:rsidP="00A077B3">
      <w:pPr>
        <w:spacing w:after="0" w:line="20" w:lineRule="atLeast"/>
        <w:jc w:val="center"/>
        <w:rPr>
          <w:rFonts w:ascii="Sylfaen" w:hAnsi="Sylfaen" w:cs="Sylfaen"/>
          <w:b/>
          <w:sz w:val="44"/>
        </w:rPr>
      </w:pPr>
      <w:r w:rsidRPr="00824915">
        <w:rPr>
          <w:rFonts w:ascii="Sylfaen" w:hAnsi="Sylfaen" w:cs="Sylfaen"/>
          <w:b/>
          <w:sz w:val="44"/>
        </w:rPr>
        <w:t>ՏԱՐԵԿԱՆ ԱՇԽԱՏԱՆՔԱՅԻՆ ՊԼԱՆ</w:t>
      </w:r>
    </w:p>
    <w:p w14:paraId="5C4DB428" w14:textId="77777777" w:rsidR="0027277A" w:rsidRPr="00824915" w:rsidRDefault="0027277A" w:rsidP="00A077B3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32"/>
          <w:szCs w:val="28"/>
          <w:u w:val="single"/>
        </w:rPr>
      </w:pPr>
    </w:p>
    <w:p w14:paraId="2C054909" w14:textId="16E1E335" w:rsidR="0094304C" w:rsidRPr="00824915" w:rsidRDefault="00520819" w:rsidP="0027277A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7928365" wp14:editId="6887F00B">
            <wp:extent cx="6781800" cy="36379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63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FA453" w14:textId="77777777" w:rsidR="0027277A" w:rsidRPr="00824915" w:rsidRDefault="0027277A" w:rsidP="00A077B3">
      <w:pPr>
        <w:spacing w:after="0" w:line="20" w:lineRule="atLeast"/>
        <w:rPr>
          <w:rFonts w:ascii="Sylfaen" w:hAnsi="Sylfaen" w:cs="Sylfaen"/>
          <w:b/>
          <w:bCs/>
          <w:sz w:val="28"/>
          <w:szCs w:val="28"/>
        </w:rPr>
      </w:pPr>
    </w:p>
    <w:p w14:paraId="75DFFDFC" w14:textId="77777777" w:rsidR="002A6EE9" w:rsidRPr="00824915" w:rsidRDefault="00E26628" w:rsidP="009E54AE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</w:rPr>
      </w:pPr>
      <w:r w:rsidRPr="00824915">
        <w:rPr>
          <w:rFonts w:ascii="Sylfaen" w:hAnsi="Sylfaen" w:cs="Sylfaen"/>
          <w:b/>
          <w:bCs/>
          <w:sz w:val="28"/>
          <w:szCs w:val="28"/>
        </w:rPr>
        <w:t>Կազմել է՝ համայնքի ղեկավար</w:t>
      </w:r>
      <w:r w:rsidR="002A6EE9" w:rsidRPr="00824915">
        <w:rPr>
          <w:rFonts w:ascii="Sylfaen" w:hAnsi="Sylfaen"/>
          <w:b/>
          <w:bCs/>
          <w:sz w:val="28"/>
          <w:szCs w:val="28"/>
        </w:rPr>
        <w:t xml:space="preserve"> </w:t>
      </w:r>
      <w:r w:rsidR="00757336" w:rsidRPr="00824915">
        <w:rPr>
          <w:rFonts w:ascii="Sylfaen" w:hAnsi="Sylfaen"/>
          <w:b/>
          <w:bCs/>
          <w:sz w:val="28"/>
          <w:szCs w:val="28"/>
        </w:rPr>
        <w:t>Հակոբ Բալասյանը</w:t>
      </w:r>
    </w:p>
    <w:p w14:paraId="2D1F93BA" w14:textId="77777777" w:rsidR="002A6EE9" w:rsidRPr="00824915" w:rsidRDefault="002A6EE9" w:rsidP="00A077B3">
      <w:pPr>
        <w:spacing w:after="0" w:line="20" w:lineRule="atLeast"/>
        <w:rPr>
          <w:rFonts w:ascii="Sylfaen" w:hAnsi="Sylfaen"/>
          <w:b/>
          <w:bCs/>
          <w:color w:val="538135" w:themeColor="accent6" w:themeShade="BF"/>
          <w:sz w:val="28"/>
          <w:szCs w:val="28"/>
        </w:rPr>
      </w:pPr>
    </w:p>
    <w:p w14:paraId="0B24EA69" w14:textId="77777777" w:rsidR="002A6EE9" w:rsidRPr="00824915" w:rsidRDefault="002A6EE9" w:rsidP="00A077B3">
      <w:pPr>
        <w:spacing w:after="0" w:line="20" w:lineRule="atLeast"/>
        <w:jc w:val="center"/>
        <w:rPr>
          <w:rFonts w:ascii="Sylfaen" w:hAnsi="Sylfaen"/>
          <w:color w:val="538135" w:themeColor="accent6" w:themeShade="BF"/>
        </w:rPr>
      </w:pPr>
    </w:p>
    <w:p w14:paraId="22416F86" w14:textId="77777777" w:rsidR="00FC7081" w:rsidRPr="00824915" w:rsidRDefault="00FC7081" w:rsidP="00A077B3">
      <w:pPr>
        <w:spacing w:after="0" w:line="20" w:lineRule="atLeast"/>
        <w:jc w:val="center"/>
        <w:rPr>
          <w:rFonts w:ascii="Sylfaen" w:hAnsi="Sylfaen"/>
          <w:color w:val="538135" w:themeColor="accent6" w:themeShade="BF"/>
        </w:rPr>
      </w:pPr>
    </w:p>
    <w:p w14:paraId="4360360E" w14:textId="77777777" w:rsidR="00FC7081" w:rsidRPr="00824915" w:rsidRDefault="00FC7081" w:rsidP="00A077B3">
      <w:pPr>
        <w:spacing w:after="0" w:line="20" w:lineRule="atLeast"/>
        <w:jc w:val="center"/>
        <w:rPr>
          <w:rFonts w:ascii="Sylfaen" w:hAnsi="Sylfaen"/>
          <w:color w:val="538135" w:themeColor="accent6" w:themeShade="BF"/>
        </w:rPr>
      </w:pPr>
    </w:p>
    <w:p w14:paraId="5D0690C6" w14:textId="1B768C03" w:rsidR="005E6526" w:rsidRPr="00824915" w:rsidRDefault="009851C4" w:rsidP="009851C4">
      <w:pPr>
        <w:pStyle w:val="Title"/>
        <w:spacing w:line="20" w:lineRule="atLeast"/>
        <w:jc w:val="left"/>
        <w:rPr>
          <w:rFonts w:ascii="Sylfaen" w:hAnsi="Sylfaen"/>
          <w:b/>
          <w:sz w:val="28"/>
          <w:szCs w:val="32"/>
        </w:rPr>
      </w:pPr>
      <w:r w:rsidRPr="000D6F14">
        <w:rPr>
          <w:rFonts w:ascii="Sylfaen" w:eastAsiaTheme="minorHAnsi" w:hAnsi="Sylfaen" w:cstheme="minorBidi"/>
          <w:color w:val="538135" w:themeColor="accent6" w:themeShade="BF"/>
          <w:sz w:val="22"/>
          <w:szCs w:val="22"/>
        </w:rPr>
        <w:t xml:space="preserve">                                                                  </w:t>
      </w:r>
      <w:r w:rsidR="00757336" w:rsidRPr="00824915">
        <w:rPr>
          <w:rFonts w:ascii="Sylfaen" w:hAnsi="Sylfaen"/>
          <w:b/>
          <w:sz w:val="28"/>
          <w:szCs w:val="32"/>
        </w:rPr>
        <w:t>Բյուրեղավան</w:t>
      </w:r>
      <w:r w:rsidR="00FC7081" w:rsidRPr="00824915">
        <w:rPr>
          <w:rFonts w:ascii="Sylfaen" w:hAnsi="Sylfaen"/>
          <w:b/>
          <w:sz w:val="28"/>
          <w:szCs w:val="32"/>
        </w:rPr>
        <w:t xml:space="preserve"> </w:t>
      </w:r>
      <w:r w:rsidR="000D7DA3" w:rsidRPr="00824915">
        <w:rPr>
          <w:rFonts w:ascii="Sylfaen" w:hAnsi="Sylfaen"/>
          <w:b/>
          <w:sz w:val="28"/>
          <w:szCs w:val="32"/>
        </w:rPr>
        <w:t xml:space="preserve"> </w:t>
      </w:r>
      <w:r w:rsidR="00501220">
        <w:rPr>
          <w:rFonts w:ascii="Sylfaen" w:hAnsi="Sylfaen"/>
          <w:b/>
          <w:sz w:val="28"/>
          <w:szCs w:val="32"/>
        </w:rPr>
        <w:t>20</w:t>
      </w:r>
      <w:r w:rsidR="00EF63E8">
        <w:rPr>
          <w:rFonts w:ascii="Sylfaen" w:hAnsi="Sylfaen"/>
          <w:b/>
          <w:sz w:val="28"/>
          <w:szCs w:val="32"/>
        </w:rPr>
        <w:t>2</w:t>
      </w:r>
      <w:r w:rsidR="00E76135" w:rsidRPr="00080A56">
        <w:rPr>
          <w:rFonts w:ascii="Sylfaen" w:hAnsi="Sylfaen"/>
          <w:b/>
          <w:sz w:val="28"/>
          <w:szCs w:val="32"/>
        </w:rPr>
        <w:t>3</w:t>
      </w:r>
      <w:r w:rsidR="000D7DA3" w:rsidRPr="00824915">
        <w:rPr>
          <w:rFonts w:ascii="Sylfaen" w:hAnsi="Sylfaen"/>
          <w:b/>
          <w:sz w:val="28"/>
          <w:szCs w:val="32"/>
        </w:rPr>
        <w:t>թ.</w:t>
      </w:r>
    </w:p>
    <w:p w14:paraId="5FECE607" w14:textId="77777777" w:rsidR="000D7DA3" w:rsidRPr="00824915" w:rsidRDefault="000D7DA3" w:rsidP="005E6526">
      <w:pPr>
        <w:rPr>
          <w:rFonts w:ascii="Sylfaen" w:eastAsia="Times New Roman" w:hAnsi="Sylfaen" w:cs="Times New Roman"/>
          <w:color w:val="538135" w:themeColor="accent6" w:themeShade="BF"/>
          <w:sz w:val="28"/>
          <w:szCs w:val="32"/>
        </w:rPr>
        <w:sectPr w:rsidR="000D7DA3" w:rsidRPr="00824915" w:rsidSect="00505138">
          <w:headerReference w:type="default" r:id="rId9"/>
          <w:footerReference w:type="default" r:id="rId10"/>
          <w:footerReference w:type="first" r:id="rId11"/>
          <w:pgSz w:w="12240" w:h="15840"/>
          <w:pgMar w:top="851" w:right="567" w:bottom="680" w:left="993" w:header="720" w:footer="720" w:gutter="0"/>
          <w:cols w:space="720"/>
          <w:titlePg/>
          <w:docGrid w:linePitch="360"/>
        </w:sectPr>
      </w:pPr>
    </w:p>
    <w:sdt>
      <w:sdtPr>
        <w:rPr>
          <w:rFonts w:ascii="Sylfaen" w:eastAsiaTheme="minorHAnsi" w:hAnsi="Sylfaen" w:cstheme="minorBidi"/>
          <w:color w:val="538135" w:themeColor="accent6" w:themeShade="BF"/>
          <w:sz w:val="22"/>
          <w:szCs w:val="22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E417C2D" w14:textId="77777777" w:rsidR="00EC53E6" w:rsidRPr="00824915" w:rsidRDefault="00EC53E6" w:rsidP="00FC7081">
          <w:pPr>
            <w:pStyle w:val="TOCHeading"/>
            <w:spacing w:before="0" w:line="20" w:lineRule="atLeast"/>
            <w:jc w:val="center"/>
            <w:rPr>
              <w:rFonts w:ascii="Sylfaen" w:hAnsi="Sylfaen"/>
              <w:b/>
              <w:color w:val="auto"/>
            </w:rPr>
          </w:pPr>
          <w:r w:rsidRPr="00824915">
            <w:rPr>
              <w:rFonts w:ascii="Sylfaen" w:hAnsi="Sylfaen"/>
              <w:b/>
              <w:color w:val="auto"/>
            </w:rPr>
            <w:t>Բովանդակություն</w:t>
          </w:r>
        </w:p>
        <w:p w14:paraId="514597D3" w14:textId="05B12703" w:rsidR="00881A8A" w:rsidRPr="00824915" w:rsidRDefault="00AF49BB" w:rsidP="00892B6A">
          <w:pPr>
            <w:pStyle w:val="TOC1"/>
            <w:tabs>
              <w:tab w:val="right" w:leader="dot" w:pos="10529"/>
            </w:tabs>
            <w:jc w:val="center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 w:rsidRPr="00824915">
            <w:rPr>
              <w:rFonts w:ascii="Sylfaen" w:hAnsi="Sylfaen"/>
              <w:color w:val="538135" w:themeColor="accent6" w:themeShade="BF"/>
            </w:rPr>
            <w:fldChar w:fldCharType="begin"/>
          </w:r>
          <w:r w:rsidR="00EC53E6" w:rsidRPr="00824915">
            <w:rPr>
              <w:rFonts w:ascii="Sylfaen" w:hAnsi="Sylfaen"/>
              <w:color w:val="538135" w:themeColor="accent6" w:themeShade="BF"/>
            </w:rPr>
            <w:instrText xml:space="preserve"> TOC \o "1-3" \h \z \u </w:instrText>
          </w:r>
          <w:r w:rsidRPr="00824915">
            <w:rPr>
              <w:rFonts w:ascii="Sylfaen" w:hAnsi="Sylfaen"/>
              <w:color w:val="538135" w:themeColor="accent6" w:themeShade="BF"/>
            </w:rPr>
            <w:fldChar w:fldCharType="separate"/>
          </w:r>
          <w:hyperlink w:anchor="_Toc526780796" w:history="1">
            <w:r w:rsidR="00881A8A" w:rsidRPr="00824915">
              <w:rPr>
                <w:rStyle w:val="Hyperlink"/>
                <w:rFonts w:ascii="Sylfaen" w:hAnsi="Sylfaen" w:cs="Arial"/>
              </w:rPr>
              <w:t>Ներածություն</w:t>
            </w:r>
            <w:r w:rsidR="00881A8A" w:rsidRPr="00824915">
              <w:rPr>
                <w:webHidden/>
              </w:rPr>
              <w:tab/>
            </w:r>
            <w:r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_Toc526780796 \h </w:instrText>
            </w:r>
            <w:r w:rsidRPr="00824915">
              <w:rPr>
                <w:webHidden/>
              </w:rPr>
            </w:r>
            <w:r w:rsidRPr="00824915">
              <w:rPr>
                <w:webHidden/>
              </w:rPr>
              <w:fldChar w:fldCharType="separate"/>
            </w:r>
            <w:r w:rsidR="003F0788">
              <w:rPr>
                <w:noProof/>
                <w:webHidden/>
              </w:rPr>
              <w:t>3</w:t>
            </w:r>
            <w:r w:rsidRPr="00824915">
              <w:rPr>
                <w:webHidden/>
              </w:rPr>
              <w:fldChar w:fldCharType="end"/>
            </w:r>
          </w:hyperlink>
        </w:p>
        <w:p w14:paraId="75DE4C72" w14:textId="05239ED8" w:rsidR="00881A8A" w:rsidRPr="00824915" w:rsidRDefault="00000000" w:rsidP="00892B6A">
          <w:pPr>
            <w:pStyle w:val="TOC1"/>
            <w:tabs>
              <w:tab w:val="left" w:pos="440"/>
              <w:tab w:val="right" w:leader="dot" w:pos="10529"/>
            </w:tabs>
            <w:jc w:val="center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526780797" w:history="1">
            <w:r w:rsidR="00881A8A" w:rsidRPr="00824915">
              <w:rPr>
                <w:rStyle w:val="Hyperlink"/>
                <w:rFonts w:ascii="Sylfaen" w:hAnsi="Sylfaen" w:cs="Arial"/>
              </w:rPr>
              <w:t>1.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Համայնքի տեսլականը </w:t>
            </w:r>
            <w:r w:rsidR="00FD3E25">
              <w:rPr>
                <w:rStyle w:val="Hyperlink"/>
                <w:rFonts w:ascii="Sylfaen" w:hAnsi="Sylfaen" w:cs="Arial"/>
                <w:lang w:val="en-US"/>
              </w:rPr>
              <w:t>ԵՎ</w:t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 ոլորտային նպատակները</w:t>
            </w:r>
            <w:r w:rsidR="00881A8A" w:rsidRPr="00824915">
              <w:rPr>
                <w:webHidden/>
              </w:rPr>
              <w:tab/>
            </w:r>
            <w:r w:rsidR="00AF49BB"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_Toc526780797 \h </w:instrText>
            </w:r>
            <w:r w:rsidR="00AF49BB" w:rsidRPr="00824915">
              <w:rPr>
                <w:webHidden/>
              </w:rPr>
            </w:r>
            <w:r w:rsidR="00AF49BB" w:rsidRPr="00824915">
              <w:rPr>
                <w:webHidden/>
              </w:rPr>
              <w:fldChar w:fldCharType="separate"/>
            </w:r>
            <w:r w:rsidR="003F0788">
              <w:rPr>
                <w:noProof/>
                <w:webHidden/>
              </w:rPr>
              <w:t>4</w:t>
            </w:r>
            <w:r w:rsidR="00AF49BB" w:rsidRPr="00824915">
              <w:rPr>
                <w:webHidden/>
              </w:rPr>
              <w:fldChar w:fldCharType="end"/>
            </w:r>
          </w:hyperlink>
        </w:p>
        <w:p w14:paraId="6C27A699" w14:textId="110E9CA5" w:rsidR="00881A8A" w:rsidRPr="00824915" w:rsidRDefault="00000000" w:rsidP="00892B6A">
          <w:pPr>
            <w:pStyle w:val="TOC1"/>
            <w:tabs>
              <w:tab w:val="left" w:pos="440"/>
              <w:tab w:val="right" w:leader="dot" w:pos="10529"/>
            </w:tabs>
            <w:jc w:val="center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526780798" w:history="1">
            <w:r w:rsidR="00881A8A" w:rsidRPr="00824915">
              <w:rPr>
                <w:rStyle w:val="Hyperlink"/>
                <w:rFonts w:ascii="Sylfaen" w:hAnsi="Sylfaen" w:cs="Arial"/>
              </w:rPr>
              <w:t>2.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Համայնքի </w:t>
            </w:r>
            <w:r w:rsidR="0002575D">
              <w:rPr>
                <w:rStyle w:val="Hyperlink"/>
                <w:rFonts w:ascii="Sylfaen" w:hAnsi="Sylfaen" w:cs="Arial"/>
                <w:lang w:val="en-US"/>
              </w:rPr>
              <w:t>202</w:t>
            </w:r>
            <w:r w:rsidR="00E76135">
              <w:rPr>
                <w:rStyle w:val="Hyperlink"/>
                <w:rFonts w:ascii="Sylfaen" w:hAnsi="Sylfaen" w:cs="Arial"/>
                <w:lang w:val="en-US"/>
              </w:rPr>
              <w:t xml:space="preserve">3 </w:t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թ. ծրագրերի ցանկը </w:t>
            </w:r>
            <w:r w:rsidR="00FD3E25">
              <w:rPr>
                <w:rStyle w:val="Hyperlink"/>
                <w:rFonts w:ascii="Sylfaen" w:hAnsi="Sylfaen" w:cs="Arial"/>
                <w:lang w:val="en-US"/>
              </w:rPr>
              <w:t>ԵՎ</w:t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 տրամաբանական հենքերը </w:t>
            </w:r>
            <w:r w:rsidR="00881A8A" w:rsidRPr="00824915">
              <w:rPr>
                <w:webHidden/>
              </w:rPr>
              <w:tab/>
            </w:r>
            <w:r w:rsidR="009E54AE">
              <w:rPr>
                <w:webHidden/>
                <w:lang w:val="en-US"/>
              </w:rPr>
              <w:t>9</w:t>
            </w:r>
          </w:hyperlink>
        </w:p>
        <w:p w14:paraId="482F3F15" w14:textId="6C6BC342" w:rsidR="00881A8A" w:rsidRPr="00A549D4" w:rsidRDefault="00000000" w:rsidP="00892B6A">
          <w:pPr>
            <w:pStyle w:val="TOC1"/>
            <w:tabs>
              <w:tab w:val="left" w:pos="440"/>
              <w:tab w:val="right" w:leader="dot" w:pos="10529"/>
            </w:tabs>
            <w:jc w:val="center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799" w:history="1">
            <w:r w:rsidR="00881A8A" w:rsidRPr="00824915">
              <w:rPr>
                <w:rStyle w:val="Hyperlink"/>
                <w:rFonts w:ascii="Sylfaen" w:hAnsi="Sylfaen" w:cs="Arial"/>
              </w:rPr>
              <w:t>3.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Համայնքային գույքի կառավարման </w:t>
            </w:r>
            <w:r w:rsidR="00FD3E25">
              <w:rPr>
                <w:rStyle w:val="Hyperlink"/>
                <w:rFonts w:ascii="Sylfaen" w:hAnsi="Sylfaen" w:cs="Arial"/>
                <w:lang w:val="en-US"/>
              </w:rPr>
              <w:t>2023</w:t>
            </w:r>
            <w:r w:rsidR="00881A8A" w:rsidRPr="00824915">
              <w:rPr>
                <w:rStyle w:val="Hyperlink"/>
                <w:rFonts w:ascii="Sylfaen" w:hAnsi="Sylfaen" w:cs="Arial"/>
              </w:rPr>
              <w:t>թ. ծրագիրը</w:t>
            </w:r>
            <w:r w:rsidR="00881A8A" w:rsidRPr="00824915">
              <w:rPr>
                <w:webHidden/>
              </w:rPr>
              <w:tab/>
            </w:r>
            <w:r w:rsidR="009E54AE">
              <w:rPr>
                <w:webHidden/>
                <w:lang w:val="en-US"/>
              </w:rPr>
              <w:t>24</w:t>
            </w:r>
          </w:hyperlink>
        </w:p>
        <w:p w14:paraId="5E21F5C0" w14:textId="28D0D8DE" w:rsidR="00881A8A" w:rsidRPr="00332F98" w:rsidRDefault="00000000" w:rsidP="00892B6A">
          <w:pPr>
            <w:pStyle w:val="TOC1"/>
            <w:tabs>
              <w:tab w:val="left" w:pos="440"/>
              <w:tab w:val="right" w:leader="dot" w:pos="10529"/>
            </w:tabs>
            <w:jc w:val="center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800" w:history="1">
            <w:r w:rsidR="00881A8A" w:rsidRPr="00824915">
              <w:rPr>
                <w:rStyle w:val="Hyperlink"/>
                <w:rFonts w:ascii="Sylfaen" w:hAnsi="Sylfaen" w:cs="Arial"/>
              </w:rPr>
              <w:t>4.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Hyperlink"/>
                <w:rFonts w:ascii="Sylfaen" w:hAnsi="Sylfaen" w:cs="Arial"/>
              </w:rPr>
              <w:t>Համայնքի ՏԱՊ-ի ֆինանսավորման պլանը</w:t>
            </w:r>
            <w:r w:rsidR="00881A8A" w:rsidRPr="00824915">
              <w:rPr>
                <w:webHidden/>
              </w:rPr>
              <w:tab/>
            </w:r>
            <w:r w:rsidR="006A31F9">
              <w:rPr>
                <w:webHidden/>
                <w:lang w:val="en-US"/>
              </w:rPr>
              <w:t>40</w:t>
            </w:r>
          </w:hyperlink>
          <w:r w:rsidR="006A31F9">
            <w:rPr>
              <w:lang w:val="en-US"/>
            </w:rPr>
            <w:br/>
          </w:r>
          <w:r w:rsidR="006A31F9">
            <w:rPr>
              <w:lang w:val="en-US"/>
            </w:rPr>
            <w:br/>
            <w:t>5.</w:t>
          </w:r>
          <w:hyperlink w:anchor="_Toc526780801" w:history="1"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Համայնքի ՏԱՊ-ի մոնիթորինգի </w:t>
            </w:r>
            <w:r w:rsidR="009E54AE">
              <w:rPr>
                <w:rStyle w:val="Hyperlink"/>
                <w:rFonts w:ascii="Sylfaen" w:hAnsi="Sylfaen" w:cs="Arial"/>
                <w:lang w:val="en-US"/>
              </w:rPr>
              <w:t xml:space="preserve"> եվ </w:t>
            </w:r>
            <w:r w:rsidR="00881A8A" w:rsidRPr="00824915">
              <w:rPr>
                <w:rStyle w:val="Hyperlink"/>
                <w:rFonts w:ascii="Sylfaen" w:hAnsi="Sylfaen" w:cs="Arial"/>
              </w:rPr>
              <w:t>գնահատման պլանը</w:t>
            </w:r>
            <w:r w:rsidR="00881A8A" w:rsidRPr="00824915">
              <w:rPr>
                <w:webHidden/>
              </w:rPr>
              <w:tab/>
            </w:r>
            <w:r w:rsidR="009E54AE">
              <w:rPr>
                <w:webHidden/>
                <w:lang w:val="en-US"/>
              </w:rPr>
              <w:t>43</w:t>
            </w:r>
          </w:hyperlink>
        </w:p>
        <w:p w14:paraId="5C686AD3" w14:textId="77777777" w:rsidR="003D5217" w:rsidRPr="003D5217" w:rsidRDefault="00AF49BB" w:rsidP="00A077B3">
          <w:pPr>
            <w:spacing w:after="0" w:line="20" w:lineRule="atLeast"/>
            <w:rPr>
              <w:rFonts w:ascii="Sylfaen" w:hAnsi="Sylfaen"/>
              <w:color w:val="538135" w:themeColor="accent6" w:themeShade="BF"/>
            </w:rPr>
            <w:sectPr w:rsidR="003D5217" w:rsidRPr="003D5217" w:rsidSect="003D5217">
              <w:footerReference w:type="default" r:id="rId12"/>
              <w:pgSz w:w="12240" w:h="15840"/>
              <w:pgMar w:top="851" w:right="425" w:bottom="680" w:left="295" w:header="720" w:footer="720" w:gutter="0"/>
              <w:cols w:space="720"/>
              <w:docGrid w:linePitch="360"/>
            </w:sectPr>
          </w:pPr>
          <w:r w:rsidRPr="00824915">
            <w:rPr>
              <w:rFonts w:ascii="Sylfaen" w:hAnsi="Sylfaen"/>
              <w:b/>
              <w:bCs/>
              <w:color w:val="538135" w:themeColor="accent6" w:themeShade="BF"/>
            </w:rPr>
            <w:fldChar w:fldCharType="end"/>
          </w:r>
        </w:p>
      </w:sdtContent>
    </w:sdt>
    <w:p w14:paraId="375F8BC1" w14:textId="77777777" w:rsidR="00735A47" w:rsidRPr="00824915" w:rsidRDefault="00D16C6C" w:rsidP="00735A47">
      <w:pPr>
        <w:pStyle w:val="Heading1"/>
        <w:spacing w:before="0" w:line="20" w:lineRule="atLeast"/>
        <w:jc w:val="center"/>
        <w:rPr>
          <w:rFonts w:ascii="Sylfaen" w:hAnsi="Sylfaen" w:cs="Arial"/>
          <w:b/>
          <w:color w:val="auto"/>
          <w:sz w:val="24"/>
          <w:szCs w:val="24"/>
        </w:rPr>
      </w:pPr>
      <w:bookmarkStart w:id="0" w:name="_Toc526780796"/>
      <w:r w:rsidRPr="00824915">
        <w:rPr>
          <w:rFonts w:ascii="Sylfaen" w:hAnsi="Sylfaen" w:cs="Arial"/>
          <w:b/>
          <w:color w:val="auto"/>
          <w:sz w:val="24"/>
          <w:szCs w:val="24"/>
        </w:rPr>
        <w:lastRenderedPageBreak/>
        <w:t>Ներածություն</w:t>
      </w:r>
      <w:bookmarkEnd w:id="0"/>
    </w:p>
    <w:p w14:paraId="678138BD" w14:textId="77777777" w:rsidR="00735A47" w:rsidRPr="00824915" w:rsidRDefault="00735A47" w:rsidP="00735A47">
      <w:pPr>
        <w:rPr>
          <w:rFonts w:ascii="Sylfaen" w:hAnsi="Sylfaen"/>
          <w:sz w:val="10"/>
        </w:rPr>
      </w:pPr>
    </w:p>
    <w:p w14:paraId="636A8B64" w14:textId="77777777" w:rsidR="00735A47" w:rsidRPr="00824915" w:rsidRDefault="00735A47" w:rsidP="00735A47">
      <w:pPr>
        <w:spacing w:after="0" w:line="360" w:lineRule="auto"/>
        <w:ind w:firstLine="720"/>
        <w:jc w:val="both"/>
        <w:rPr>
          <w:rFonts w:ascii="Sylfaen" w:hAnsi="Sylfaen"/>
        </w:rPr>
      </w:pPr>
      <w:r w:rsidRPr="00824915">
        <w:rPr>
          <w:rFonts w:ascii="Sylfaen" w:hAnsi="Sylfaen"/>
        </w:rPr>
        <w:t>ՏԱՊ-ը համայնքում առկա ֆինանսական, վարչական, մարդկային և սոցիալական ռեսուրսները կամ կապիտալները կառավարելու գործիք է</w:t>
      </w:r>
      <w:r w:rsidR="00CD253E" w:rsidRPr="00824915">
        <w:rPr>
          <w:rFonts w:ascii="Sylfaen" w:hAnsi="Sylfaen"/>
        </w:rPr>
        <w:t>: Ա</w:t>
      </w:r>
      <w:r w:rsidRPr="00824915">
        <w:rPr>
          <w:rFonts w:ascii="Sylfaen" w:hAnsi="Sylfaen"/>
        </w:rPr>
        <w:t>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824915">
        <w:rPr>
          <w:rStyle w:val="FootnoteReference"/>
          <w:rFonts w:ascii="Sylfaen" w:hAnsi="Sylfaen"/>
        </w:rPr>
        <w:footnoteReference w:id="1"/>
      </w:r>
    </w:p>
    <w:p w14:paraId="09726847" w14:textId="77777777" w:rsidR="00735A47" w:rsidRPr="00824915" w:rsidRDefault="008029AD" w:rsidP="00735A47">
      <w:p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 xml:space="preserve">Բյուրեղավան </w:t>
      </w:r>
      <w:r w:rsidR="00735A47" w:rsidRPr="00824915">
        <w:rPr>
          <w:rFonts w:ascii="Sylfaen" w:hAnsi="Sylfaen"/>
        </w:rPr>
        <w:t xml:space="preserve">համայնքի ՏԱՊ-ը մշակվել է հետևյալ հիմնական նպատակներով՝ </w:t>
      </w:r>
    </w:p>
    <w:p w14:paraId="05172352" w14:textId="6394BC5C" w:rsidR="00735A47" w:rsidRPr="00824915" w:rsidRDefault="00735A47" w:rsidP="006B10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 xml:space="preserve">համակարգել ՏԻՄ-ի տվյալ տարվա անելիքները,  </w:t>
      </w:r>
    </w:p>
    <w:p w14:paraId="63B2A4C1" w14:textId="77777777" w:rsidR="00735A47" w:rsidRPr="00824915" w:rsidRDefault="00735A47" w:rsidP="006B10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 w:cs="Arial"/>
        </w:rPr>
        <w:t>սահմանել</w:t>
      </w:r>
      <w:r w:rsidRPr="00824915">
        <w:rPr>
          <w:rFonts w:ascii="Sylfaen" w:hAnsi="Sylfaen"/>
        </w:rPr>
        <w:t xml:space="preserve"> սոցիալ-տնտեսական զարգացման առաջնահերթությունները, գնահատել</w:t>
      </w:r>
      <w:r w:rsidR="00F47B14" w:rsidRPr="00824915">
        <w:rPr>
          <w:rFonts w:ascii="Sylfaen" w:hAnsi="Sylfaen"/>
        </w:rPr>
        <w:t xml:space="preserve"> </w:t>
      </w:r>
      <w:r w:rsidRPr="00824915">
        <w:rPr>
          <w:rFonts w:ascii="Sylfaen" w:hAnsi="Sylfaen"/>
        </w:rPr>
        <w:t>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14:paraId="57676125" w14:textId="77777777" w:rsidR="00735A47" w:rsidRPr="00824915" w:rsidRDefault="00735A47" w:rsidP="006B10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14:paraId="3406AAE6" w14:textId="77777777" w:rsidR="00735A47" w:rsidRPr="00824915" w:rsidRDefault="00735A47" w:rsidP="006B10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14:paraId="7ED706F4" w14:textId="77777777" w:rsidR="00735A47" w:rsidRPr="00824915" w:rsidRDefault="00735A47" w:rsidP="006B10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14:paraId="1A32B0D5" w14:textId="44C92652" w:rsidR="007E6100" w:rsidRPr="00824915" w:rsidRDefault="003D5217" w:rsidP="007E6100">
      <w:pPr>
        <w:spacing w:after="0" w:line="360" w:lineRule="auto"/>
        <w:jc w:val="both"/>
        <w:rPr>
          <w:rFonts w:ascii="Sylfaen" w:hAnsi="Sylfaen"/>
        </w:rPr>
      </w:pPr>
      <w:r w:rsidRPr="003D5217">
        <w:rPr>
          <w:rFonts w:ascii="Sylfaen" w:hAnsi="Sylfaen"/>
        </w:rPr>
        <w:t xml:space="preserve">            </w:t>
      </w:r>
      <w:r w:rsidR="008029AD" w:rsidRPr="00824915">
        <w:rPr>
          <w:rFonts w:ascii="Sylfaen" w:hAnsi="Sylfaen"/>
        </w:rPr>
        <w:t xml:space="preserve">Բյուրեղավան </w:t>
      </w:r>
      <w:r w:rsidR="007E6100" w:rsidRPr="00824915">
        <w:rPr>
          <w:rFonts w:ascii="Sylfaen" w:hAnsi="Sylfaen"/>
        </w:rPr>
        <w:t>համայնքի</w:t>
      </w:r>
      <w:r w:rsidR="00501220">
        <w:rPr>
          <w:rFonts w:ascii="Sylfaen" w:hAnsi="Sylfaen"/>
        </w:rPr>
        <w:t xml:space="preserve"> 20</w:t>
      </w:r>
      <w:r w:rsidR="00BA04A3">
        <w:rPr>
          <w:rFonts w:ascii="Sylfaen" w:hAnsi="Sylfaen"/>
        </w:rPr>
        <w:t>2</w:t>
      </w:r>
      <w:r w:rsidR="00E76135" w:rsidRPr="00080A56">
        <w:rPr>
          <w:rFonts w:ascii="Sylfaen" w:hAnsi="Sylfaen"/>
        </w:rPr>
        <w:t>3</w:t>
      </w:r>
      <w:r w:rsidR="007E6100" w:rsidRPr="00824915">
        <w:rPr>
          <w:rFonts w:ascii="Sylfaen" w:hAnsi="Sylfaen"/>
        </w:rPr>
        <w:t>թ. տարեկան աշխատանքային պլանը բաղկացած է 5 բաժիններից.</w:t>
      </w:r>
    </w:p>
    <w:p w14:paraId="25B6AE54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>1-ին բաժնում</w:t>
      </w:r>
      <w:r w:rsidRPr="00824915">
        <w:rPr>
          <w:rFonts w:ascii="Sylfaen" w:hAnsi="Sylfaen"/>
        </w:rPr>
        <w:t xml:space="preserve">  սահմանվում է համայնքի տեսլականը և ոլորտային նպատակները։</w:t>
      </w:r>
    </w:p>
    <w:p w14:paraId="6C4A82E9" w14:textId="0B7FADC9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2-րդ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</w:t>
      </w:r>
      <w:r w:rsidR="00525D99">
        <w:rPr>
          <w:rFonts w:ascii="Sylfaen" w:hAnsi="Sylfaen"/>
        </w:rPr>
        <w:t xml:space="preserve"> 20</w:t>
      </w:r>
      <w:r w:rsidR="004413EF">
        <w:rPr>
          <w:rFonts w:ascii="Sylfaen" w:hAnsi="Sylfaen"/>
        </w:rPr>
        <w:t>2</w:t>
      </w:r>
      <w:r w:rsidR="00E76135" w:rsidRPr="00080A56">
        <w:rPr>
          <w:rFonts w:ascii="Sylfaen" w:hAnsi="Sylfaen"/>
        </w:rPr>
        <w:t>3</w:t>
      </w:r>
      <w:r w:rsidRPr="00824915">
        <w:rPr>
          <w:rFonts w:ascii="Sylfaen" w:hAnsi="Sylfaen"/>
        </w:rPr>
        <w:t xml:space="preserve"> թվականի ծրագրերի ցանկը և տրամաբանական հենքերը (ըստ ոլորտների)։</w:t>
      </w:r>
    </w:p>
    <w:p w14:paraId="018D1FE8" w14:textId="32D78D0B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3-րդ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համայնքային գույքի կառավարման</w:t>
      </w:r>
      <w:r w:rsidR="00525D99">
        <w:rPr>
          <w:rFonts w:ascii="Sylfaen" w:hAnsi="Sylfaen"/>
        </w:rPr>
        <w:t xml:space="preserve"> 20</w:t>
      </w:r>
      <w:r w:rsidR="00BA04A3">
        <w:rPr>
          <w:rFonts w:ascii="Sylfaen" w:hAnsi="Sylfaen"/>
        </w:rPr>
        <w:t>2</w:t>
      </w:r>
      <w:r w:rsidR="00E76135" w:rsidRPr="00080A56">
        <w:rPr>
          <w:rFonts w:ascii="Sylfaen" w:hAnsi="Sylfaen"/>
        </w:rPr>
        <w:t>3</w:t>
      </w:r>
      <w:r w:rsidRPr="00824915">
        <w:rPr>
          <w:rFonts w:ascii="Sylfaen" w:hAnsi="Sylfaen"/>
        </w:rPr>
        <w:t xml:space="preserve"> թվականի ծրագիրը։</w:t>
      </w:r>
    </w:p>
    <w:p w14:paraId="1E0DB31E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4-րդ բաժնում </w:t>
      </w:r>
      <w:r w:rsidRPr="00824915">
        <w:rPr>
          <w:rFonts w:ascii="Sylfaen" w:hAnsi="Sylfaen"/>
        </w:rPr>
        <w:t>ն</w:t>
      </w:r>
      <w:r w:rsidR="001D55CF" w:rsidRPr="00824915">
        <w:rPr>
          <w:rFonts w:ascii="Sylfaen" w:hAnsi="Sylfaen"/>
        </w:rPr>
        <w:t>ե</w:t>
      </w:r>
      <w:r w:rsidRPr="00824915">
        <w:rPr>
          <w:rFonts w:ascii="Sylfaen" w:hAnsi="Sylfaen"/>
        </w:rPr>
        <w:t>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 ՏԱՊ-ի ֆինանսավորման պլանը։</w:t>
      </w:r>
    </w:p>
    <w:p w14:paraId="0E9D4358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5-րդ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 ՏԱՊ-ի մոնիթորինգի և գնահատման պլանը։</w:t>
      </w:r>
    </w:p>
    <w:p w14:paraId="19BB43A2" w14:textId="77777777" w:rsidR="00E95C98" w:rsidRPr="00824915" w:rsidRDefault="00E95C98" w:rsidP="00892B6A">
      <w:pPr>
        <w:spacing w:after="0" w:line="20" w:lineRule="atLeast"/>
        <w:rPr>
          <w:rFonts w:ascii="Sylfaen" w:hAnsi="Sylfaen"/>
        </w:rPr>
      </w:pPr>
    </w:p>
    <w:p w14:paraId="401E6D33" w14:textId="77777777" w:rsidR="00D16C6C" w:rsidRPr="00824915" w:rsidRDefault="00D16C6C" w:rsidP="009E54AE">
      <w:pPr>
        <w:pStyle w:val="Heading1"/>
        <w:numPr>
          <w:ilvl w:val="0"/>
          <w:numId w:val="1"/>
        </w:numPr>
        <w:spacing w:before="0" w:line="20" w:lineRule="atLeast"/>
        <w:ind w:left="360"/>
        <w:jc w:val="center"/>
        <w:rPr>
          <w:rFonts w:ascii="Sylfaen" w:hAnsi="Sylfaen" w:cs="Arial"/>
          <w:b/>
          <w:color w:val="auto"/>
          <w:sz w:val="24"/>
          <w:szCs w:val="24"/>
        </w:rPr>
      </w:pPr>
      <w:bookmarkStart w:id="1" w:name="_Toc526780797"/>
      <w:r w:rsidRPr="00824915">
        <w:rPr>
          <w:rFonts w:ascii="Sylfaen" w:hAnsi="Sylfaen" w:cs="Arial"/>
          <w:b/>
          <w:color w:val="auto"/>
          <w:sz w:val="24"/>
          <w:szCs w:val="24"/>
        </w:rPr>
        <w:lastRenderedPageBreak/>
        <w:t>Համայնքի տեսլականը և ոլորտային նպատակները</w:t>
      </w:r>
      <w:bookmarkEnd w:id="1"/>
    </w:p>
    <w:p w14:paraId="6A502513" w14:textId="77777777" w:rsidR="00C124B8" w:rsidRPr="00824915" w:rsidRDefault="00C124B8" w:rsidP="00A077B3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1FAB4B28" w14:textId="77777777" w:rsidR="0067698F" w:rsidRPr="00824915" w:rsidRDefault="0067698F" w:rsidP="00A077B3">
      <w:pPr>
        <w:spacing w:after="0" w:line="20" w:lineRule="atLeast"/>
        <w:jc w:val="both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 xml:space="preserve">Համայնքի </w:t>
      </w:r>
      <w:r w:rsidR="004C7F3E" w:rsidRPr="00824915">
        <w:rPr>
          <w:rFonts w:ascii="Sylfaen" w:hAnsi="Sylfaen"/>
          <w:b/>
        </w:rPr>
        <w:t>տեսլականը</w:t>
      </w:r>
      <w:r w:rsidRPr="00824915">
        <w:rPr>
          <w:rFonts w:ascii="Sylfaen" w:hAnsi="Sylfaen"/>
          <w:b/>
        </w:rPr>
        <w:t>՝</w:t>
      </w:r>
    </w:p>
    <w:p w14:paraId="096EFDAC" w14:textId="77777777" w:rsidR="00FC7081" w:rsidRPr="00824915" w:rsidRDefault="00FC7081" w:rsidP="00FC7081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16BA5358" w14:textId="77777777" w:rsidR="00F13DEF" w:rsidRPr="009C1E18" w:rsidRDefault="00F13DEF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>Բարեկարգ, մաքուր, կանաչապատ, գեղատեսիլ, բնակչության արժանապատիվ կեցության համար անհրաժեշտ պայմաններով բազմաբնակավայր համայնք է՝ որակյալ մասնագիտական ռեսուրսներով, զարգացած տնտեսությամբ, սոցիալական ենթակառուցվածքներով, հանգստի ու ժամանցի ժամանակակից գոտիներով։ Այն նաև ճանաչված է որպես մարզական և մանկապատանեկան մշակութային համայնք։</w:t>
      </w:r>
    </w:p>
    <w:p w14:paraId="051C269F" w14:textId="77777777" w:rsidR="00F13DEF" w:rsidRPr="009C1E18" w:rsidRDefault="00F13DEF" w:rsidP="00F13DEF">
      <w:pPr>
        <w:pStyle w:val="ListParagraph"/>
        <w:rPr>
          <w:rFonts w:ascii="GHEA Mariam" w:hAnsi="GHEA Mariam" w:cs="Sylfaen"/>
          <w:lang w:val="ro-RO"/>
        </w:rPr>
      </w:pPr>
    </w:p>
    <w:p w14:paraId="24025876" w14:textId="77777777" w:rsidR="00F13DEF" w:rsidRPr="009C1E18" w:rsidRDefault="00F13DEF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>Համայնքին բնորոշ են բարձր ներգաղթի տեմպը։ Զարգացած տնտեսությունը բոլոր ոլորտներում ապահովում է բնակչության բարձր կենսամակարդակը և բարեկեցիկ կյանքը։</w:t>
      </w:r>
    </w:p>
    <w:p w14:paraId="09087146" w14:textId="77777777" w:rsidR="00F13DEF" w:rsidRPr="009C1E18" w:rsidRDefault="00F13DEF" w:rsidP="00F13DEF">
      <w:pPr>
        <w:pStyle w:val="ListParagraph"/>
        <w:rPr>
          <w:rFonts w:ascii="GHEA Mariam" w:hAnsi="GHEA Mariam" w:cs="Sylfaen"/>
          <w:lang w:val="ro-RO"/>
        </w:rPr>
      </w:pPr>
    </w:p>
    <w:p w14:paraId="23EE4C12" w14:textId="77777777" w:rsidR="00F13DEF" w:rsidRPr="009C1E18" w:rsidRDefault="00F13DEF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 xml:space="preserve">Բյուրեղավանի ապակու գործարանը աշխատում է ամբողջ ծավալով։ Արտադրված վերջնական արտադրանքը մրցունակ է տեղական շուկայում։ Արտադրանքի զգալի մասը արտահանվում է։ </w:t>
      </w:r>
    </w:p>
    <w:p w14:paraId="07E90684" w14:textId="77777777" w:rsidR="00F13DEF" w:rsidRPr="009C1E18" w:rsidRDefault="00F13DEF" w:rsidP="00F13DEF">
      <w:pPr>
        <w:pStyle w:val="ListParagraph"/>
        <w:rPr>
          <w:rFonts w:ascii="GHEA Mariam" w:hAnsi="GHEA Mariam" w:cs="Sylfaen"/>
          <w:lang w:val="ro-RO"/>
        </w:rPr>
      </w:pPr>
    </w:p>
    <w:p w14:paraId="11AB9D5E" w14:textId="77777777" w:rsidR="00F13DEF" w:rsidRPr="009C1E18" w:rsidRDefault="00F13DEF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>Համայնքում գործում են քարի վերամշակման  արտադրամաս, որ</w:t>
      </w:r>
      <w:r>
        <w:rPr>
          <w:rFonts w:ascii="GHEA Mariam" w:hAnsi="GHEA Mariam" w:cs="Sylfaen"/>
          <w:lang w:val="ro-RO"/>
        </w:rPr>
        <w:t xml:space="preserve">ը </w:t>
      </w:r>
      <w:r w:rsidRPr="009C1E18">
        <w:rPr>
          <w:rFonts w:ascii="GHEA Mariam" w:hAnsi="GHEA Mariam" w:cs="Sylfaen"/>
          <w:lang w:val="ro-RO"/>
        </w:rPr>
        <w:t>համայնքից արտահանում են վերջնական արտադրանքը։</w:t>
      </w:r>
    </w:p>
    <w:p w14:paraId="7FC0E773" w14:textId="77777777" w:rsidR="00F13DEF" w:rsidRPr="009C1E18" w:rsidRDefault="00F13DEF" w:rsidP="00F13DEF">
      <w:pPr>
        <w:pStyle w:val="ListParagraph"/>
        <w:rPr>
          <w:rFonts w:ascii="GHEA Mariam" w:hAnsi="GHEA Mariam" w:cs="Sylfaen"/>
          <w:lang w:val="ro-RO"/>
        </w:rPr>
      </w:pPr>
    </w:p>
    <w:p w14:paraId="267C31D9" w14:textId="77777777" w:rsidR="00F13DEF" w:rsidRPr="009C1E18" w:rsidRDefault="00F13DEF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 xml:space="preserve">Համայնքի տարածքում բնական աղբյուրներից դուրս եկող ջուրը ամբողջությամբ վերամշակվում է, շշալցում և վաճառվում երկրի ներսում ու արտերկրում։ Արտադրվող շշալցված ջուրը բրենդավորված է։ Բրենդը հայտնի է և մրցակցում է հայաստանյան առաջատար շշալցված ջուր արտադրող ընկերությունների բրենդների հետ։ </w:t>
      </w:r>
    </w:p>
    <w:p w14:paraId="05910A1B" w14:textId="77777777" w:rsidR="00F13DEF" w:rsidRPr="009C1E18" w:rsidRDefault="00F13DEF" w:rsidP="00F13DEF">
      <w:pPr>
        <w:pStyle w:val="ListParagraph"/>
        <w:rPr>
          <w:rFonts w:ascii="GHEA Mariam" w:hAnsi="GHEA Mariam" w:cs="Sylfaen"/>
          <w:lang w:val="ro-RO"/>
        </w:rPr>
      </w:pPr>
    </w:p>
    <w:p w14:paraId="283D7119" w14:textId="77777777" w:rsidR="00F13DEF" w:rsidRPr="009C1E18" w:rsidRDefault="00F13DEF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>Համայնքում զարգացված է տեղեկատվական տեխնոլոգիաների ոլորտը։ Գործում են բազմաթիվ փոքր ձեռնարկություններ, որոնցում  ներգրավված աշխատակիցների թիվը կտրուկ աճում է։</w:t>
      </w:r>
    </w:p>
    <w:p w14:paraId="582883E7" w14:textId="77777777" w:rsidR="00F13DEF" w:rsidRPr="009C1E18" w:rsidRDefault="00F13DEF" w:rsidP="00F13DEF">
      <w:pPr>
        <w:pStyle w:val="ListParagraph"/>
        <w:rPr>
          <w:rFonts w:ascii="GHEA Mariam" w:hAnsi="GHEA Mariam" w:cs="Sylfaen"/>
          <w:lang w:val="ro-RO"/>
        </w:rPr>
      </w:pPr>
    </w:p>
    <w:p w14:paraId="25591B1F" w14:textId="77777777" w:rsidR="00F13DEF" w:rsidRPr="009C1E18" w:rsidRDefault="00F13DEF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 xml:space="preserve">Համայնքի գյուղական բնակավայրերում զարգանում է էկո գյուղատնտեսությունը։ Ստացվող գյուղմթերքի մեծ մասը վերամշակվում է համայնքի ներսում վերամշակող փոքր արտադրամասերի կողմից։ </w:t>
      </w:r>
    </w:p>
    <w:p w14:paraId="667244CF" w14:textId="77777777" w:rsidR="00F13DEF" w:rsidRPr="009C1E18" w:rsidRDefault="00F13DEF" w:rsidP="00F13DEF">
      <w:pPr>
        <w:pStyle w:val="ListParagraph"/>
        <w:rPr>
          <w:rFonts w:ascii="GHEA Mariam" w:hAnsi="GHEA Mariam" w:cs="Sylfaen"/>
          <w:lang w:val="ro-RO"/>
        </w:rPr>
      </w:pPr>
    </w:p>
    <w:p w14:paraId="48C69D27" w14:textId="77777777" w:rsidR="00F13DEF" w:rsidRPr="006D1C50" w:rsidRDefault="00F13DEF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6D1C50">
        <w:rPr>
          <w:rFonts w:ascii="GHEA Mariam" w:hAnsi="GHEA Mariam" w:cs="Sylfaen"/>
          <w:lang w:val="ro-RO"/>
        </w:rPr>
        <w:t xml:space="preserve">Համայնքում գործում են բազմաթիվ կրթական հաստատություններ (այդ թվում՝ նախադպրոցական) և ուսումնական կենտրոններ, որոնց հիմքում ժամանակակից կրթական տեխնոլոգիաներն են ընկած։ Մեծ ճանաչում ունի </w:t>
      </w:r>
      <w:r w:rsidRPr="00F668BF">
        <w:rPr>
          <w:rFonts w:ascii="GHEA Mariam" w:hAnsi="GHEA Mariam" w:cs="Arian AMU"/>
          <w:color w:val="000000"/>
          <w:lang w:eastAsia="ru-RU"/>
        </w:rPr>
        <w:t>Բյուրեղավանի</w:t>
      </w:r>
      <w:r>
        <w:rPr>
          <w:rFonts w:ascii="GHEA Mariam" w:hAnsi="GHEA Mariam" w:cs="Arian AMU"/>
          <w:color w:val="000000"/>
          <w:lang w:eastAsia="ru-RU"/>
        </w:rPr>
        <w:t xml:space="preserve"> Շառլ Ազնավուրի անվան</w:t>
      </w:r>
      <w:r w:rsidRPr="00F668BF">
        <w:rPr>
          <w:rFonts w:ascii="GHEA Mariam" w:hAnsi="GHEA Mariam" w:cs="Arian AMU"/>
          <w:color w:val="000000"/>
          <w:lang w:val="af-ZA" w:eastAsia="ru-RU"/>
        </w:rPr>
        <w:t xml:space="preserve"> </w:t>
      </w:r>
      <w:r w:rsidRPr="00F668BF">
        <w:rPr>
          <w:rFonts w:ascii="GHEA Mariam" w:hAnsi="GHEA Mariam" w:cs="Arian AMU"/>
          <w:color w:val="000000"/>
          <w:lang w:eastAsia="ru-RU"/>
        </w:rPr>
        <w:t>արվեստի</w:t>
      </w:r>
      <w:r w:rsidRPr="00F668BF">
        <w:rPr>
          <w:rFonts w:ascii="GHEA Mariam" w:hAnsi="GHEA Mariam" w:cs="Arian AMU"/>
          <w:color w:val="000000"/>
          <w:lang w:val="af-ZA" w:eastAsia="ru-RU"/>
        </w:rPr>
        <w:t xml:space="preserve"> </w:t>
      </w:r>
      <w:r w:rsidRPr="00F668BF">
        <w:rPr>
          <w:rFonts w:ascii="GHEA Mariam" w:hAnsi="GHEA Mariam" w:cs="Arian AMU"/>
          <w:color w:val="000000"/>
          <w:lang w:eastAsia="ru-RU"/>
        </w:rPr>
        <w:t>դպրոց</w:t>
      </w:r>
      <w:r>
        <w:rPr>
          <w:rFonts w:ascii="GHEA Mariam" w:hAnsi="GHEA Mariam" w:cs="Arian AMU"/>
          <w:color w:val="000000"/>
          <w:lang w:eastAsia="ru-RU"/>
        </w:rPr>
        <w:t>ը:</w:t>
      </w:r>
    </w:p>
    <w:p w14:paraId="0687C6D9" w14:textId="77777777" w:rsidR="00F13DEF" w:rsidRPr="009C1E18" w:rsidRDefault="00F13DEF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>Զարգացած է համայնքի մշակութային կյանքը։ Կազմակերպվում են բազմաթիվ մարզական և մանկապատանեկական միջոցառումներ, ճամբարներ։ Գործում են գերհագեցած ժամանակակից մարզադպրոց և բազմաթիվ մշակութային օջախներ։</w:t>
      </w:r>
    </w:p>
    <w:p w14:paraId="21E438F8" w14:textId="77777777" w:rsidR="00F13DEF" w:rsidRPr="009C1E18" w:rsidRDefault="00F13DEF" w:rsidP="00F13DEF">
      <w:pPr>
        <w:pStyle w:val="ListParagraph"/>
        <w:rPr>
          <w:rFonts w:ascii="GHEA Mariam" w:hAnsi="GHEA Mariam" w:cs="Sylfaen"/>
          <w:lang w:val="ro-RO"/>
        </w:rPr>
      </w:pPr>
    </w:p>
    <w:p w14:paraId="4B6A362B" w14:textId="77777777" w:rsidR="00F13DEF" w:rsidRPr="009C1E18" w:rsidRDefault="00F13DEF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lastRenderedPageBreak/>
        <w:t xml:space="preserve">Համայնքը ամբողջությամբ բարեկարգ և մաքուր է: Առկա են բարեկարգ զբոսայգիներ, գործում են երեկոյան ժամանցի, արվեստի ու մշակույթի բազմաթիվ կենտրոններ։ </w:t>
      </w:r>
    </w:p>
    <w:p w14:paraId="44ACF2AD" w14:textId="77777777" w:rsidR="00F13DEF" w:rsidRPr="009C1E18" w:rsidRDefault="00F13DEF" w:rsidP="00F13DEF">
      <w:pPr>
        <w:pStyle w:val="ListParagraph"/>
        <w:rPr>
          <w:rFonts w:ascii="GHEA Mariam" w:hAnsi="GHEA Mariam" w:cs="Sylfaen"/>
          <w:lang w:val="ro-RO"/>
        </w:rPr>
      </w:pPr>
    </w:p>
    <w:p w14:paraId="39E6B5A2" w14:textId="77777777" w:rsidR="00F13DEF" w:rsidRPr="009C1E18" w:rsidRDefault="00F13DEF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 xml:space="preserve">Համայնքի տնտեսական և սոցիալական ենթակառուցվածքները ամբողջությամբ կառուցված և վերանորոգված են։ </w:t>
      </w:r>
    </w:p>
    <w:p w14:paraId="1BA872E9" w14:textId="77777777" w:rsidR="002B0515" w:rsidRPr="00824915" w:rsidRDefault="002B0515" w:rsidP="00A077B3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284D23B2" w14:textId="08D01901" w:rsidR="005513A4" w:rsidRDefault="00387D19" w:rsidP="00892B6A">
      <w:pPr>
        <w:spacing w:after="0" w:line="20" w:lineRule="atLeast"/>
        <w:jc w:val="center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1</w:t>
      </w:r>
      <w:r w:rsidR="00E33A92" w:rsidRPr="00E33A92">
        <w:rPr>
          <w:rFonts w:ascii="Sylfaen" w:hAnsi="Sylfaen"/>
          <w:b/>
        </w:rPr>
        <w:t>.</w:t>
      </w:r>
      <w:r w:rsidRPr="00824915">
        <w:rPr>
          <w:rFonts w:ascii="Sylfaen" w:hAnsi="Sylfaen"/>
          <w:b/>
        </w:rPr>
        <w:t xml:space="preserve"> </w:t>
      </w:r>
      <w:r w:rsidR="003B72ED" w:rsidRPr="00824915">
        <w:rPr>
          <w:rFonts w:ascii="Sylfaen" w:hAnsi="Sylfaen"/>
          <w:b/>
        </w:rPr>
        <w:t>Համայնքի կայուն զարգացման ցուցանիշները</w:t>
      </w:r>
    </w:p>
    <w:p w14:paraId="325BF103" w14:textId="77777777" w:rsidR="003D5217" w:rsidRPr="00824915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325F2F58" w14:textId="77777777" w:rsidR="004C7F3E" w:rsidRPr="00824915" w:rsidRDefault="004C7F3E" w:rsidP="00A077B3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Style w:val="TableGrid"/>
        <w:tblW w:w="1057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3363CA" w:rsidRPr="00824915" w14:paraId="35B56B46" w14:textId="77777777" w:rsidTr="00892B6A">
        <w:trPr>
          <w:jc w:val="center"/>
        </w:trPr>
        <w:tc>
          <w:tcPr>
            <w:tcW w:w="7331" w:type="dxa"/>
            <w:shd w:val="clear" w:color="auto" w:fill="D9D9D9" w:themeFill="background1" w:themeFillShade="D9"/>
            <w:vAlign w:val="center"/>
          </w:tcPr>
          <w:p w14:paraId="08A807FB" w14:textId="77777777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3146E6D3" w14:textId="77777777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081200CD" w14:textId="77777777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Թիրախային արժեք</w:t>
            </w:r>
          </w:p>
        </w:tc>
      </w:tr>
      <w:tr w:rsidR="003363CA" w:rsidRPr="00824915" w14:paraId="7C18A2C3" w14:textId="77777777" w:rsidTr="00892B6A">
        <w:trPr>
          <w:jc w:val="center"/>
        </w:trPr>
        <w:tc>
          <w:tcPr>
            <w:tcW w:w="7331" w:type="dxa"/>
          </w:tcPr>
          <w:p w14:paraId="0BE13C1E" w14:textId="77777777" w:rsidR="004C7F3E" w:rsidRPr="00824915" w:rsidRDefault="000B7A7C" w:rsidP="00DF739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vAlign w:val="center"/>
          </w:tcPr>
          <w:p w14:paraId="5ACBFCA6" w14:textId="77777777" w:rsidR="004C7F3E" w:rsidRPr="00AF4629" w:rsidRDefault="00AF4629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F4629">
              <w:rPr>
                <w:rFonts w:ascii="Sylfaen" w:hAnsi="Sylfaen"/>
                <w:sz w:val="20"/>
                <w:szCs w:val="20"/>
                <w:lang w:val="en-US"/>
              </w:rPr>
              <w:t>24</w:t>
            </w:r>
            <w:r w:rsidR="00376872" w:rsidRPr="00AF4629">
              <w:rPr>
                <w:rFonts w:ascii="Sylfaen" w:hAnsi="Sylfaen"/>
                <w:sz w:val="20"/>
                <w:szCs w:val="20"/>
                <w:lang w:val="en-US"/>
              </w:rPr>
              <w:t>.3</w:t>
            </w:r>
          </w:p>
        </w:tc>
        <w:tc>
          <w:tcPr>
            <w:tcW w:w="1629" w:type="dxa"/>
            <w:vAlign w:val="center"/>
          </w:tcPr>
          <w:p w14:paraId="5EA85D85" w14:textId="77777777" w:rsidR="004C7F3E" w:rsidRPr="00AF4629" w:rsidRDefault="00AF4629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F4629"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</w:tr>
      <w:tr w:rsidR="003363CA" w:rsidRPr="00824915" w14:paraId="4FB605F5" w14:textId="77777777" w:rsidTr="00892B6A">
        <w:trPr>
          <w:trHeight w:val="359"/>
          <w:jc w:val="center"/>
        </w:trPr>
        <w:tc>
          <w:tcPr>
            <w:tcW w:w="7331" w:type="dxa"/>
          </w:tcPr>
          <w:p w14:paraId="5828FECF" w14:textId="77777777" w:rsidR="00D50602" w:rsidRPr="00824915" w:rsidRDefault="00D50602" w:rsidP="00DF739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14:paraId="37C441A9" w14:textId="77777777" w:rsidR="00D50602" w:rsidRPr="00015718" w:rsidRDefault="00015718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ru-RU"/>
              </w:rPr>
            </w:pPr>
            <w:r w:rsidRPr="00015718">
              <w:rPr>
                <w:rFonts w:ascii="Sylfaen" w:hAnsi="Sylfaen"/>
                <w:sz w:val="20"/>
                <w:szCs w:val="20"/>
                <w:lang w:val="ru-RU"/>
              </w:rPr>
              <w:t>29.7</w:t>
            </w:r>
          </w:p>
        </w:tc>
        <w:tc>
          <w:tcPr>
            <w:tcW w:w="1629" w:type="dxa"/>
            <w:vAlign w:val="center"/>
          </w:tcPr>
          <w:p w14:paraId="7F17D0E6" w14:textId="77777777" w:rsidR="00D50602" w:rsidRPr="00015718" w:rsidRDefault="00FD2E92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015718">
              <w:rPr>
                <w:rFonts w:ascii="Sylfaen" w:hAnsi="Sylfaen"/>
                <w:sz w:val="20"/>
                <w:szCs w:val="20"/>
              </w:rPr>
              <w:t>3</w:t>
            </w:r>
            <w:r w:rsidR="00015718" w:rsidRPr="00015718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  <w:r w:rsidR="003363CA" w:rsidRPr="00015718">
              <w:rPr>
                <w:rFonts w:ascii="Sylfaen" w:hAnsi="Sylfaen"/>
                <w:sz w:val="20"/>
                <w:szCs w:val="20"/>
              </w:rPr>
              <w:t>.4</w:t>
            </w:r>
          </w:p>
        </w:tc>
      </w:tr>
      <w:tr w:rsidR="003363CA" w:rsidRPr="00824915" w14:paraId="5E87D16D" w14:textId="77777777" w:rsidTr="00892B6A">
        <w:trPr>
          <w:trHeight w:val="302"/>
          <w:jc w:val="center"/>
        </w:trPr>
        <w:tc>
          <w:tcPr>
            <w:tcW w:w="7331" w:type="dxa"/>
          </w:tcPr>
          <w:p w14:paraId="150F7255" w14:textId="77777777" w:rsidR="003363CA" w:rsidRPr="00824915" w:rsidRDefault="003363CA" w:rsidP="003363C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</w:tcPr>
          <w:p w14:paraId="0CA1D0B1" w14:textId="7175BD13" w:rsidR="003363CA" w:rsidRPr="00ED5468" w:rsidRDefault="004737B8" w:rsidP="003363C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D5468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14AB7" w:rsidRPr="00ED546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ED5468" w:rsidRPr="00ED5468">
              <w:rPr>
                <w:rFonts w:ascii="Sylfaen" w:hAnsi="Sylfaen"/>
                <w:sz w:val="20"/>
                <w:szCs w:val="20"/>
                <w:lang w:val="en-US"/>
              </w:rPr>
              <w:t>229</w:t>
            </w:r>
          </w:p>
        </w:tc>
        <w:tc>
          <w:tcPr>
            <w:tcW w:w="1629" w:type="dxa"/>
          </w:tcPr>
          <w:p w14:paraId="36CFD76A" w14:textId="77777777" w:rsidR="003363CA" w:rsidRPr="00ED5468" w:rsidRDefault="00E023FB" w:rsidP="00B5200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D5468"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  <w:r w:rsidR="00914AB7" w:rsidRPr="00ED5468">
              <w:rPr>
                <w:rFonts w:ascii="Sylfaen" w:hAnsi="Sylfaen"/>
                <w:sz w:val="20"/>
                <w:szCs w:val="20"/>
                <w:lang w:val="en-US"/>
              </w:rPr>
              <w:t>350</w:t>
            </w:r>
          </w:p>
        </w:tc>
      </w:tr>
    </w:tbl>
    <w:p w14:paraId="1B7A2D39" w14:textId="77777777" w:rsidR="001A5966" w:rsidRPr="00824915" w:rsidRDefault="001A5966" w:rsidP="00A077B3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3925A964" w14:textId="77777777" w:rsidR="007E6100" w:rsidRPr="00824915" w:rsidRDefault="007E6100" w:rsidP="00A077B3">
      <w:pPr>
        <w:spacing w:after="0" w:line="20" w:lineRule="atLeast"/>
        <w:rPr>
          <w:rFonts w:ascii="Sylfaen" w:hAnsi="Sylfaen"/>
          <w:sz w:val="16"/>
          <w:szCs w:val="16"/>
        </w:rPr>
      </w:pPr>
    </w:p>
    <w:p w14:paraId="5BE51911" w14:textId="77777777" w:rsidR="00892B6A" w:rsidRDefault="00892B6A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2A476F52" w14:textId="77777777" w:rsidR="00892B6A" w:rsidRDefault="00892B6A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6A3201D2" w14:textId="77777777" w:rsidR="00892B6A" w:rsidRDefault="00892B6A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1AB606E3" w14:textId="77777777" w:rsidR="00892B6A" w:rsidRDefault="00892B6A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3EFFA7FC" w14:textId="77777777" w:rsidR="00892B6A" w:rsidRDefault="00892B6A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4A903524" w14:textId="77777777" w:rsidR="00892B6A" w:rsidRDefault="00892B6A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342E22BC" w14:textId="77777777" w:rsidR="00892B6A" w:rsidRDefault="00892B6A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70E5E1C9" w14:textId="77777777" w:rsidR="00892B6A" w:rsidRDefault="00892B6A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1B16C6E8" w14:textId="77777777" w:rsidR="00892B6A" w:rsidRDefault="00892B6A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55723D09" w14:textId="77777777" w:rsidR="00892B6A" w:rsidRDefault="00892B6A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7EA2AC04" w14:textId="77777777" w:rsidR="00892B6A" w:rsidRDefault="00892B6A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4FD7B076" w14:textId="6280EF10" w:rsidR="00892B6A" w:rsidRDefault="00892B6A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07602683" w14:textId="0EB22012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62851A05" w14:textId="27441699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7A23AAD1" w14:textId="455D1FD1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209A7390" w14:textId="60501E99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7CB2B1C3" w14:textId="6E5A9267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23AF7055" w14:textId="1C752A8C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55EE0324" w14:textId="26FB6475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154990F5" w14:textId="424AC02D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48BB4887" w14:textId="53DA3623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755BC769" w14:textId="5CFDFA28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1672C9D8" w14:textId="4CB619DE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010B2E8C" w14:textId="25055C9F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59BEF63C" w14:textId="0DF9432A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2E925882" w14:textId="3F5A3A2F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0376F771" w14:textId="05FF5FC7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310A11D6" w14:textId="6A5B0F96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4271ED52" w14:textId="77777777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3DFD03CB" w14:textId="77777777" w:rsidR="00892B6A" w:rsidRDefault="00892B6A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4B2FE0E9" w14:textId="697E1750" w:rsidR="00892B6A" w:rsidRDefault="00387D19" w:rsidP="003F0788">
      <w:pPr>
        <w:spacing w:after="0" w:line="20" w:lineRule="atLeast"/>
        <w:jc w:val="center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2</w:t>
      </w:r>
      <w:r w:rsidR="00E33A92" w:rsidRPr="00E33A92">
        <w:rPr>
          <w:rFonts w:ascii="Sylfaen" w:hAnsi="Sylfaen"/>
          <w:b/>
        </w:rPr>
        <w:t>.</w:t>
      </w:r>
      <w:r w:rsidRPr="00824915">
        <w:rPr>
          <w:rFonts w:ascii="Sylfaen" w:hAnsi="Sylfaen"/>
          <w:b/>
        </w:rPr>
        <w:t xml:space="preserve"> </w:t>
      </w:r>
      <w:r w:rsidR="003902F4" w:rsidRPr="00824915">
        <w:rPr>
          <w:rFonts w:ascii="Sylfaen" w:hAnsi="Sylfaen"/>
          <w:b/>
        </w:rPr>
        <w:t xml:space="preserve">Համայնքի </w:t>
      </w:r>
      <w:r w:rsidR="00E905AE" w:rsidRPr="00824915">
        <w:rPr>
          <w:rFonts w:ascii="Sylfaen" w:hAnsi="Sylfaen"/>
          <w:b/>
        </w:rPr>
        <w:t>ոլորտային նպատակները</w:t>
      </w:r>
    </w:p>
    <w:p w14:paraId="1590C350" w14:textId="77777777" w:rsidR="00892B6A" w:rsidRPr="00824915" w:rsidRDefault="00892B6A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58DD7735" w14:textId="77777777" w:rsidR="003363CA" w:rsidRPr="00824915" w:rsidRDefault="003363CA" w:rsidP="00892B6A">
      <w:pPr>
        <w:spacing w:after="0" w:line="20" w:lineRule="atLeast"/>
        <w:rPr>
          <w:rFonts w:ascii="Sylfaen" w:hAnsi="Sylfaen"/>
          <w:b/>
          <w:color w:val="538135" w:themeColor="accent6" w:themeShade="BF"/>
          <w:sz w:val="12"/>
        </w:rPr>
      </w:pPr>
    </w:p>
    <w:tbl>
      <w:tblPr>
        <w:tblW w:w="10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92"/>
        <w:gridCol w:w="21"/>
        <w:gridCol w:w="40"/>
        <w:gridCol w:w="5131"/>
        <w:gridCol w:w="1298"/>
        <w:gridCol w:w="1173"/>
      </w:tblGrid>
      <w:tr w:rsidR="003363CA" w:rsidRPr="00824915" w14:paraId="4A32F1C8" w14:textId="77777777" w:rsidTr="00A907D1">
        <w:trPr>
          <w:trHeight w:val="557"/>
          <w:jc w:val="center"/>
        </w:trPr>
        <w:tc>
          <w:tcPr>
            <w:tcW w:w="3313" w:type="dxa"/>
            <w:gridSpan w:val="2"/>
            <w:vMerge w:val="restart"/>
            <w:shd w:val="clear" w:color="auto" w:fill="D9D9D9"/>
            <w:vAlign w:val="center"/>
          </w:tcPr>
          <w:p w14:paraId="433308CA" w14:textId="77777777" w:rsidR="003363CA" w:rsidRPr="00824915" w:rsidRDefault="003363CA" w:rsidP="00892B6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</w:tc>
        <w:tc>
          <w:tcPr>
            <w:tcW w:w="7642" w:type="dxa"/>
            <w:gridSpan w:val="4"/>
            <w:shd w:val="clear" w:color="auto" w:fill="D9D9D9"/>
            <w:vAlign w:val="center"/>
          </w:tcPr>
          <w:p w14:paraId="17E513BD" w14:textId="77777777" w:rsidR="003363CA" w:rsidRPr="00824915" w:rsidRDefault="003363CA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Վերջնական արդյունքի՝</w:t>
            </w:r>
          </w:p>
        </w:tc>
      </w:tr>
      <w:tr w:rsidR="003363CA" w:rsidRPr="00824915" w14:paraId="0E357D9D" w14:textId="77777777" w:rsidTr="00A907D1">
        <w:trPr>
          <w:jc w:val="center"/>
        </w:trPr>
        <w:tc>
          <w:tcPr>
            <w:tcW w:w="3313" w:type="dxa"/>
            <w:gridSpan w:val="2"/>
            <w:vMerge/>
            <w:shd w:val="clear" w:color="auto" w:fill="D9D9D9"/>
            <w:vAlign w:val="center"/>
          </w:tcPr>
          <w:p w14:paraId="1F72615F" w14:textId="77777777" w:rsidR="003363CA" w:rsidRPr="00824915" w:rsidRDefault="003363CA" w:rsidP="00892B6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71" w:type="dxa"/>
            <w:gridSpan w:val="2"/>
            <w:shd w:val="clear" w:color="auto" w:fill="D9D9D9"/>
            <w:vAlign w:val="center"/>
          </w:tcPr>
          <w:p w14:paraId="020E3994" w14:textId="77777777" w:rsidR="003363CA" w:rsidRPr="00824915" w:rsidRDefault="003363CA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</w:t>
            </w:r>
          </w:p>
        </w:tc>
        <w:tc>
          <w:tcPr>
            <w:tcW w:w="1298" w:type="dxa"/>
            <w:shd w:val="clear" w:color="auto" w:fill="D9D9D9"/>
            <w:vAlign w:val="center"/>
          </w:tcPr>
          <w:p w14:paraId="76C3A1DA" w14:textId="442F96C2" w:rsidR="003363CA" w:rsidRPr="00824915" w:rsidRDefault="003363CA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Ելակետա</w:t>
            </w:r>
            <w:r w:rsidR="00A907D1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-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 արժեք</w:t>
            </w:r>
          </w:p>
        </w:tc>
        <w:tc>
          <w:tcPr>
            <w:tcW w:w="1173" w:type="dxa"/>
            <w:shd w:val="clear" w:color="auto" w:fill="D9D9D9"/>
            <w:vAlign w:val="center"/>
          </w:tcPr>
          <w:p w14:paraId="4A252627" w14:textId="70B7593B" w:rsidR="003363CA" w:rsidRPr="00824915" w:rsidRDefault="003363CA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Թիրախա</w:t>
            </w:r>
            <w:r w:rsidR="00A907D1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-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 արժեք</w:t>
            </w:r>
          </w:p>
        </w:tc>
      </w:tr>
      <w:tr w:rsidR="003363CA" w:rsidRPr="00824915" w14:paraId="1DA7B286" w14:textId="77777777" w:rsidTr="00A907D1">
        <w:trPr>
          <w:jc w:val="center"/>
        </w:trPr>
        <w:tc>
          <w:tcPr>
            <w:tcW w:w="8484" w:type="dxa"/>
            <w:gridSpan w:val="4"/>
            <w:shd w:val="clear" w:color="auto" w:fill="DEEAF6"/>
          </w:tcPr>
          <w:p w14:paraId="3520A28A" w14:textId="77777777" w:rsidR="003363CA" w:rsidRPr="00824915" w:rsidRDefault="003363CA" w:rsidP="00892B6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1. Ընդհանուր</w:t>
            </w:r>
          </w:p>
        </w:tc>
        <w:tc>
          <w:tcPr>
            <w:tcW w:w="1298" w:type="dxa"/>
            <w:shd w:val="clear" w:color="auto" w:fill="DEEAF6"/>
          </w:tcPr>
          <w:p w14:paraId="40084BF1" w14:textId="77777777" w:rsidR="003363CA" w:rsidRPr="00824915" w:rsidRDefault="003363CA" w:rsidP="00892B6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</w:tcPr>
          <w:p w14:paraId="19564527" w14:textId="77777777" w:rsidR="003363CA" w:rsidRPr="00824915" w:rsidRDefault="003363CA" w:rsidP="00892B6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3E3EED5E" w14:textId="77777777" w:rsidTr="00A907D1">
        <w:trPr>
          <w:trHeight w:val="1058"/>
          <w:jc w:val="center"/>
        </w:trPr>
        <w:tc>
          <w:tcPr>
            <w:tcW w:w="3313" w:type="dxa"/>
            <w:gridSpan w:val="2"/>
            <w:vMerge w:val="restart"/>
            <w:shd w:val="clear" w:color="auto" w:fill="auto"/>
          </w:tcPr>
          <w:p w14:paraId="34C73C27" w14:textId="58C75D42" w:rsidR="00CB3741" w:rsidRPr="00892B6A" w:rsidRDefault="00CB3741" w:rsidP="00892B6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 իրականացումը Բյուրեղավան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14:paraId="5A5B7683" w14:textId="77777777" w:rsidR="003363CA" w:rsidRPr="00824915" w:rsidRDefault="003363CA" w:rsidP="00892B6A">
            <w:pPr>
              <w:pStyle w:val="ListParagraph"/>
              <w:spacing w:after="0" w:line="259" w:lineRule="auto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1DE7156" w14:textId="77777777" w:rsidR="003363CA" w:rsidRPr="004737B8" w:rsidRDefault="0046355D" w:rsidP="00892B6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DAE9961" w14:textId="77777777" w:rsidR="003363CA" w:rsidRPr="004737B8" w:rsidRDefault="0046355D" w:rsidP="00892B6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3363CA" w:rsidRPr="00824915" w14:paraId="6F31362E" w14:textId="77777777" w:rsidTr="00A907D1">
        <w:trPr>
          <w:trHeight w:val="149"/>
          <w:jc w:val="center"/>
        </w:trPr>
        <w:tc>
          <w:tcPr>
            <w:tcW w:w="3313" w:type="dxa"/>
            <w:gridSpan w:val="2"/>
            <w:vMerge/>
            <w:shd w:val="clear" w:color="auto" w:fill="auto"/>
          </w:tcPr>
          <w:p w14:paraId="0F24F270" w14:textId="77777777" w:rsidR="003363CA" w:rsidRPr="00824915" w:rsidRDefault="003363CA" w:rsidP="00892B6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14:paraId="17756A83" w14:textId="77777777" w:rsidR="003363CA" w:rsidRPr="00824915" w:rsidRDefault="003363CA" w:rsidP="00892B6A">
            <w:pPr>
              <w:pStyle w:val="ListParagraph"/>
              <w:spacing w:after="0" w:line="259" w:lineRule="auto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E83E36F" w14:textId="77777777" w:rsidR="003363CA" w:rsidRPr="00824915" w:rsidRDefault="003363CA" w:rsidP="00892B6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4B8C382" w14:textId="77777777" w:rsidR="003363CA" w:rsidRPr="00824915" w:rsidRDefault="003363CA" w:rsidP="00892B6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91</w:t>
            </w:r>
          </w:p>
        </w:tc>
      </w:tr>
      <w:tr w:rsidR="003363CA" w:rsidRPr="00824915" w14:paraId="4684BCB0" w14:textId="77777777" w:rsidTr="00A907D1">
        <w:trPr>
          <w:jc w:val="center"/>
        </w:trPr>
        <w:tc>
          <w:tcPr>
            <w:tcW w:w="8484" w:type="dxa"/>
            <w:gridSpan w:val="4"/>
            <w:shd w:val="clear" w:color="auto" w:fill="DEEAF6"/>
            <w:vAlign w:val="center"/>
          </w:tcPr>
          <w:p w14:paraId="4DF8688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4DCF4A4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  <w:vAlign w:val="center"/>
          </w:tcPr>
          <w:p w14:paraId="24615EF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1367FE" w:rsidRPr="001367FE" w14:paraId="7375A97A" w14:textId="77777777" w:rsidTr="00A907D1">
        <w:trPr>
          <w:jc w:val="center"/>
        </w:trPr>
        <w:tc>
          <w:tcPr>
            <w:tcW w:w="3292" w:type="dxa"/>
            <w:shd w:val="clear" w:color="auto" w:fill="FFFFFF"/>
            <w:vAlign w:val="center"/>
          </w:tcPr>
          <w:p w14:paraId="6D47840D" w14:textId="531B4F88" w:rsidR="00B303C9" w:rsidRPr="001367FE" w:rsidRDefault="00292BC5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="00E76135"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B303C9" w:rsidRPr="001367FE">
              <w:rPr>
                <w:rFonts w:ascii="Sylfaen" w:hAnsi="Sylfaen" w:cs="Arial"/>
                <w:sz w:val="20"/>
                <w:szCs w:val="20"/>
              </w:rPr>
              <w:t xml:space="preserve"> թվականին պաշտպանության կազմակերպման ոլորտում նախատեսվում է նպաստել երկրի պաշտպանունակության մակարդակի բարձրացմանը</w:t>
            </w:r>
          </w:p>
        </w:tc>
        <w:tc>
          <w:tcPr>
            <w:tcW w:w="5192" w:type="dxa"/>
            <w:gridSpan w:val="3"/>
            <w:shd w:val="clear" w:color="auto" w:fill="FFFFFF"/>
            <w:vAlign w:val="center"/>
          </w:tcPr>
          <w:p w14:paraId="6BA1D7F0" w14:textId="77777777" w:rsidR="00B303C9" w:rsidRPr="00D4411F" w:rsidRDefault="00CE2571" w:rsidP="00892B6A">
            <w:pPr>
              <w:spacing w:after="160" w:line="259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4411F">
              <w:rPr>
                <w:rFonts w:ascii="Sylfaen" w:hAnsi="Sylfaen" w:cs="Arial"/>
                <w:sz w:val="20"/>
                <w:szCs w:val="20"/>
              </w:rPr>
              <w:t>Համայնքում բնակվող զինապարտ քաղաքացիների գրանցամատյանի վարումը, այո/ոչ</w:t>
            </w:r>
          </w:p>
          <w:p w14:paraId="3AE5FDB6" w14:textId="77777777" w:rsidR="00B303C9" w:rsidRPr="00BA04A3" w:rsidRDefault="00B303C9" w:rsidP="00B303C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FFFFF"/>
            <w:vAlign w:val="center"/>
          </w:tcPr>
          <w:p w14:paraId="2442FBC5" w14:textId="77777777" w:rsidR="00B303C9" w:rsidRPr="001367FE" w:rsidRDefault="00CE2571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367FE">
              <w:rPr>
                <w:rFonts w:ascii="Sylfaen" w:hAnsi="Sylfaen" w:cs="Arial"/>
                <w:sz w:val="20"/>
                <w:szCs w:val="20"/>
              </w:rPr>
              <w:t>այո</w:t>
            </w:r>
          </w:p>
        </w:tc>
        <w:tc>
          <w:tcPr>
            <w:tcW w:w="1173" w:type="dxa"/>
            <w:shd w:val="clear" w:color="auto" w:fill="FFFFFF"/>
            <w:vAlign w:val="center"/>
          </w:tcPr>
          <w:p w14:paraId="38C18770" w14:textId="77777777" w:rsidR="00B303C9" w:rsidRPr="001367FE" w:rsidRDefault="00CE2571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367FE">
              <w:rPr>
                <w:rFonts w:ascii="Sylfaen" w:hAnsi="Sylfaen" w:cs="Arial"/>
                <w:sz w:val="20"/>
                <w:szCs w:val="20"/>
              </w:rPr>
              <w:t>այո</w:t>
            </w:r>
          </w:p>
        </w:tc>
      </w:tr>
      <w:tr w:rsidR="003363CA" w:rsidRPr="00824915" w14:paraId="72AADCFC" w14:textId="77777777" w:rsidTr="00A907D1">
        <w:trPr>
          <w:trHeight w:val="471"/>
          <w:jc w:val="center"/>
        </w:trPr>
        <w:tc>
          <w:tcPr>
            <w:tcW w:w="8484" w:type="dxa"/>
            <w:gridSpan w:val="4"/>
            <w:shd w:val="clear" w:color="auto" w:fill="DEEAF6"/>
            <w:vAlign w:val="center"/>
          </w:tcPr>
          <w:p w14:paraId="03F3ACB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363520C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  <w:vAlign w:val="center"/>
          </w:tcPr>
          <w:p w14:paraId="2F372C4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5ECD553E" w14:textId="77777777" w:rsidTr="00A907D1">
        <w:trPr>
          <w:jc w:val="center"/>
        </w:trPr>
        <w:tc>
          <w:tcPr>
            <w:tcW w:w="8484" w:type="dxa"/>
            <w:gridSpan w:val="4"/>
            <w:shd w:val="clear" w:color="auto" w:fill="FFFFFF"/>
            <w:vAlign w:val="center"/>
          </w:tcPr>
          <w:p w14:paraId="1FECA20A" w14:textId="4149C611" w:rsidR="003363CA" w:rsidRPr="00EC0637" w:rsidRDefault="00E61EEC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="00E76135"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="003363CA" w:rsidRPr="00EC0637">
              <w:rPr>
                <w:rFonts w:ascii="Sylfaen" w:hAnsi="Sylfaen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298" w:type="dxa"/>
            <w:shd w:val="clear" w:color="auto" w:fill="FFFFFF"/>
            <w:vAlign w:val="center"/>
          </w:tcPr>
          <w:p w14:paraId="5411221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14:paraId="305598A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363CA" w:rsidRPr="00824915" w14:paraId="7A623B3A" w14:textId="77777777" w:rsidTr="00A907D1">
        <w:trPr>
          <w:trHeight w:val="188"/>
          <w:jc w:val="center"/>
        </w:trPr>
        <w:tc>
          <w:tcPr>
            <w:tcW w:w="8484" w:type="dxa"/>
            <w:gridSpan w:val="4"/>
            <w:shd w:val="clear" w:color="auto" w:fill="DEEAF6"/>
            <w:vAlign w:val="center"/>
          </w:tcPr>
          <w:p w14:paraId="064C15E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2FF1D5E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  <w:vAlign w:val="center"/>
          </w:tcPr>
          <w:p w14:paraId="6BA6D5B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371FA5F9" w14:textId="77777777" w:rsidTr="00A907D1">
        <w:trPr>
          <w:trHeight w:val="1186"/>
          <w:jc w:val="center"/>
        </w:trPr>
        <w:tc>
          <w:tcPr>
            <w:tcW w:w="3313" w:type="dxa"/>
            <w:gridSpan w:val="2"/>
            <w:shd w:val="clear" w:color="auto" w:fill="auto"/>
            <w:vAlign w:val="center"/>
          </w:tcPr>
          <w:p w14:paraId="25870740" w14:textId="73518F81" w:rsidR="00E22B2C" w:rsidRPr="00892B6A" w:rsidRDefault="003363CA" w:rsidP="009B1CFD">
            <w:pPr>
              <w:pStyle w:val="ListParagraph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Քաղաքաշինության և կոմունալ տնտեսության ոլորտում ապահովել որակյալ ծառայությունների մատուցումը՝ կազմակերպել համայնքային ենթակառուցվածքների, հանրային վայրերի պահպանումն ու արդիականացումը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14:paraId="49E13B4F" w14:textId="77777777" w:rsidR="00E22B2C" w:rsidRPr="007031BF" w:rsidRDefault="00E22B2C" w:rsidP="00892B6A">
            <w:pPr>
              <w:shd w:val="clear" w:color="auto" w:fill="FFFFFF"/>
              <w:jc w:val="center"/>
              <w:rPr>
                <w:rFonts w:ascii="Sylfaen" w:hAnsi="Sylfaen"/>
                <w:sz w:val="20"/>
                <w:szCs w:val="20"/>
              </w:rPr>
            </w:pPr>
            <w:r w:rsidRPr="007031BF">
              <w:rPr>
                <w:rFonts w:ascii="Sylfaen" w:hAnsi="Sylfaen"/>
                <w:sz w:val="20"/>
                <w:szCs w:val="20"/>
              </w:rPr>
              <w:t>Բուրեղավան  բնակավայրերում մանկապարտեզի կառուցում</w:t>
            </w:r>
          </w:p>
          <w:p w14:paraId="1DF1CA6E" w14:textId="07D49F27" w:rsidR="003B1742" w:rsidRPr="007031BF" w:rsidRDefault="00E22B2C" w:rsidP="00892B6A">
            <w:pPr>
              <w:shd w:val="clear" w:color="auto" w:fill="FFFFFF"/>
              <w:jc w:val="center"/>
              <w:rPr>
                <w:rFonts w:ascii="Sylfaen" w:hAnsi="Sylfaen"/>
                <w:sz w:val="20"/>
                <w:szCs w:val="20"/>
              </w:rPr>
            </w:pPr>
            <w:r w:rsidRPr="007031BF">
              <w:rPr>
                <w:rFonts w:ascii="Sylfaen" w:hAnsi="Sylfaen"/>
                <w:sz w:val="20"/>
                <w:szCs w:val="20"/>
              </w:rPr>
              <w:t>Բյուրեղավան բնակավայրի մարզադպրոցի կառուցում</w:t>
            </w:r>
          </w:p>
          <w:p w14:paraId="069C90FD" w14:textId="4FBA2806" w:rsidR="00B5417A" w:rsidRPr="00892B6A" w:rsidRDefault="001E1A81" w:rsidP="00892B6A">
            <w:pPr>
              <w:pStyle w:val="ListParagraph"/>
              <w:spacing w:after="0" w:line="20" w:lineRule="atLeast"/>
              <w:ind w:left="0"/>
              <w:jc w:val="center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7031BF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</w:t>
            </w:r>
            <w:r w:rsidRPr="007031BF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ի բակերի բարեկարգում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F72FCE5" w14:textId="77777777" w:rsidR="003363CA" w:rsidRPr="00224B70" w:rsidRDefault="00224B70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վատ 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95CC5DE" w14:textId="77777777" w:rsidR="003363CA" w:rsidRPr="00224B70" w:rsidRDefault="00224B70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7D2306E2" w14:textId="77777777" w:rsidTr="00A907D1">
        <w:trPr>
          <w:jc w:val="center"/>
        </w:trPr>
        <w:tc>
          <w:tcPr>
            <w:tcW w:w="8484" w:type="dxa"/>
            <w:gridSpan w:val="4"/>
            <w:shd w:val="clear" w:color="auto" w:fill="DEEAF6"/>
            <w:vAlign w:val="center"/>
          </w:tcPr>
          <w:p w14:paraId="542F108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2C9916E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  <w:vAlign w:val="center"/>
          </w:tcPr>
          <w:p w14:paraId="0810874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52AF039A" w14:textId="77777777" w:rsidTr="00A907D1">
        <w:trPr>
          <w:trHeight w:val="418"/>
          <w:jc w:val="center"/>
        </w:trPr>
        <w:tc>
          <w:tcPr>
            <w:tcW w:w="8484" w:type="dxa"/>
            <w:gridSpan w:val="4"/>
            <w:shd w:val="clear" w:color="auto" w:fill="FFFFFF"/>
            <w:vAlign w:val="center"/>
          </w:tcPr>
          <w:p w14:paraId="43CC069C" w14:textId="2ABEE7D4" w:rsidR="003363CA" w:rsidRPr="00824915" w:rsidRDefault="008A08CD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E76135"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298" w:type="dxa"/>
            <w:shd w:val="clear" w:color="auto" w:fill="FFFFFF"/>
            <w:vAlign w:val="center"/>
          </w:tcPr>
          <w:p w14:paraId="052667E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14:paraId="2D6D3C4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363CA" w:rsidRPr="00824915" w14:paraId="38E6ABCE" w14:textId="77777777" w:rsidTr="00A907D1">
        <w:trPr>
          <w:jc w:val="center"/>
        </w:trPr>
        <w:tc>
          <w:tcPr>
            <w:tcW w:w="8484" w:type="dxa"/>
            <w:gridSpan w:val="4"/>
            <w:shd w:val="clear" w:color="auto" w:fill="DEEAF6"/>
            <w:vAlign w:val="center"/>
          </w:tcPr>
          <w:p w14:paraId="1F2A1C8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2D959BB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  <w:vAlign w:val="center"/>
          </w:tcPr>
          <w:p w14:paraId="5F82D30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276B03C0" w14:textId="77777777" w:rsidTr="00A907D1">
        <w:trPr>
          <w:trHeight w:val="843"/>
          <w:jc w:val="center"/>
        </w:trPr>
        <w:tc>
          <w:tcPr>
            <w:tcW w:w="3313" w:type="dxa"/>
            <w:gridSpan w:val="2"/>
            <w:vMerge w:val="restart"/>
            <w:shd w:val="clear" w:color="auto" w:fill="FFFFFF"/>
            <w:vAlign w:val="center"/>
          </w:tcPr>
          <w:p w14:paraId="0459C5C5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Բարելավել համայնքային ենթակայության ճանապարհների և ինժեներական կառույցների </w:t>
            </w: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lastRenderedPageBreak/>
              <w:t>սպասարկման, շահագործման և պահպանման ծառայությունների որակը</w:t>
            </w:r>
          </w:p>
        </w:tc>
        <w:tc>
          <w:tcPr>
            <w:tcW w:w="5171" w:type="dxa"/>
            <w:gridSpan w:val="2"/>
            <w:shd w:val="clear" w:color="auto" w:fill="FFFFFF"/>
            <w:vAlign w:val="center"/>
          </w:tcPr>
          <w:p w14:paraId="0304D86F" w14:textId="77777777" w:rsidR="003363CA" w:rsidRPr="00F766F6" w:rsidRDefault="003363CA" w:rsidP="00892B6A">
            <w:pPr>
              <w:spacing w:after="160" w:line="259" w:lineRule="auto"/>
              <w:contextualSpacing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 xml:space="preserve">Ընթացիկ նորոգված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ճանապարհների երկարությունը, կմ</w:t>
            </w:r>
          </w:p>
        </w:tc>
        <w:tc>
          <w:tcPr>
            <w:tcW w:w="1298" w:type="dxa"/>
            <w:shd w:val="clear" w:color="auto" w:fill="FFFFFF"/>
            <w:vAlign w:val="center"/>
          </w:tcPr>
          <w:p w14:paraId="6BEFC0D6" w14:textId="77777777" w:rsidR="003363CA" w:rsidRPr="003E5933" w:rsidRDefault="003546EC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173" w:type="dxa"/>
            <w:shd w:val="clear" w:color="auto" w:fill="FFFFFF"/>
            <w:vAlign w:val="center"/>
          </w:tcPr>
          <w:p w14:paraId="67C5B985" w14:textId="77777777" w:rsidR="003363CA" w:rsidRPr="003E5933" w:rsidRDefault="003E5933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</w:tr>
      <w:tr w:rsidR="003363CA" w:rsidRPr="00824915" w14:paraId="09A8B2CE" w14:textId="77777777" w:rsidTr="00A907D1">
        <w:trPr>
          <w:trHeight w:val="916"/>
          <w:jc w:val="center"/>
        </w:trPr>
        <w:tc>
          <w:tcPr>
            <w:tcW w:w="3313" w:type="dxa"/>
            <w:gridSpan w:val="2"/>
            <w:vMerge/>
            <w:shd w:val="clear" w:color="auto" w:fill="FFFFFF"/>
            <w:vAlign w:val="center"/>
          </w:tcPr>
          <w:p w14:paraId="4F7BADD2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5171" w:type="dxa"/>
            <w:gridSpan w:val="2"/>
            <w:shd w:val="clear" w:color="auto" w:fill="FFFFFF"/>
          </w:tcPr>
          <w:p w14:paraId="56C83FA8" w14:textId="6DA19C71" w:rsidR="003363CA" w:rsidRPr="00F152F4" w:rsidRDefault="003363CA" w:rsidP="00892B6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Ընթացիկ նորոգված ներհամայնքային ճանապարհների տեսակարար կշիռը ընդհանուրի մեջ, </w:t>
            </w:r>
            <w:r w:rsidRPr="00824915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1298" w:type="dxa"/>
            <w:shd w:val="clear" w:color="auto" w:fill="FFFFFF"/>
            <w:vAlign w:val="center"/>
          </w:tcPr>
          <w:p w14:paraId="5B3EFF39" w14:textId="77777777" w:rsidR="003363CA" w:rsidRPr="003E5933" w:rsidRDefault="00C0047F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3" w:type="dxa"/>
            <w:shd w:val="clear" w:color="auto" w:fill="FFFFFF"/>
            <w:vAlign w:val="center"/>
          </w:tcPr>
          <w:p w14:paraId="1AD21CD4" w14:textId="77777777" w:rsidR="003363CA" w:rsidRPr="003E5933" w:rsidRDefault="00F152F4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C0047F" w:rsidRPr="003E5933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</w:tr>
      <w:tr w:rsidR="003363CA" w:rsidRPr="00824915" w14:paraId="54E2D620" w14:textId="77777777" w:rsidTr="00A907D1">
        <w:trPr>
          <w:trHeight w:val="449"/>
          <w:jc w:val="center"/>
        </w:trPr>
        <w:tc>
          <w:tcPr>
            <w:tcW w:w="3313" w:type="dxa"/>
            <w:gridSpan w:val="2"/>
            <w:vMerge/>
            <w:shd w:val="clear" w:color="auto" w:fill="FFFFFF"/>
            <w:vAlign w:val="center"/>
          </w:tcPr>
          <w:p w14:paraId="27E04EB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5171" w:type="dxa"/>
            <w:gridSpan w:val="2"/>
            <w:shd w:val="clear" w:color="auto" w:fill="FFFFFF"/>
            <w:vAlign w:val="center"/>
          </w:tcPr>
          <w:p w14:paraId="38C4B8CA" w14:textId="6BFB86B8" w:rsidR="004A7AF5" w:rsidRPr="00892B6A" w:rsidRDefault="00CB00FE" w:rsidP="00892B6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031BF">
              <w:rPr>
                <w:rFonts w:ascii="Sylfaen" w:hAnsi="Sylfaen" w:cs="Arial"/>
                <w:sz w:val="20"/>
                <w:szCs w:val="20"/>
              </w:rPr>
              <w:t xml:space="preserve">Համայնքի </w:t>
            </w:r>
            <w:r w:rsidR="003363CA" w:rsidRPr="007031B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031BF">
              <w:rPr>
                <w:rFonts w:ascii="Sylfaen" w:hAnsi="Sylfaen" w:cs="Arial"/>
                <w:sz w:val="20"/>
                <w:szCs w:val="20"/>
              </w:rPr>
              <w:t xml:space="preserve">ներհամայնքային </w:t>
            </w:r>
            <w:r w:rsidR="003363CA" w:rsidRPr="007031BF">
              <w:rPr>
                <w:rFonts w:ascii="Sylfaen" w:hAnsi="Sylfaen" w:cs="Arial"/>
                <w:sz w:val="20"/>
                <w:szCs w:val="20"/>
              </w:rPr>
              <w:t xml:space="preserve"> ճանապարհների </w:t>
            </w:r>
            <w:r w:rsidR="0046583B" w:rsidRPr="007031BF">
              <w:rPr>
                <w:rFonts w:ascii="Sylfaen" w:hAnsi="Sylfaen" w:cs="Arial"/>
                <w:sz w:val="20"/>
                <w:szCs w:val="20"/>
                <w:lang w:val="en-US"/>
              </w:rPr>
              <w:t>ասֆալտապատում</w:t>
            </w:r>
          </w:p>
        </w:tc>
        <w:tc>
          <w:tcPr>
            <w:tcW w:w="1298" w:type="dxa"/>
            <w:shd w:val="clear" w:color="auto" w:fill="FFFFFF"/>
            <w:vAlign w:val="center"/>
          </w:tcPr>
          <w:p w14:paraId="6DF1FB0A" w14:textId="77777777" w:rsidR="003363CA" w:rsidRPr="00D657B0" w:rsidRDefault="00D657B0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</w:t>
            </w:r>
          </w:p>
        </w:tc>
        <w:tc>
          <w:tcPr>
            <w:tcW w:w="1173" w:type="dxa"/>
            <w:shd w:val="clear" w:color="auto" w:fill="FFFFFF"/>
            <w:vAlign w:val="center"/>
          </w:tcPr>
          <w:p w14:paraId="7738B0C8" w14:textId="77777777" w:rsidR="003363CA" w:rsidRPr="00D657B0" w:rsidRDefault="00D657B0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6CFEEC42" w14:textId="77777777" w:rsidTr="00A907D1">
        <w:trPr>
          <w:trHeight w:val="184"/>
          <w:jc w:val="center"/>
        </w:trPr>
        <w:tc>
          <w:tcPr>
            <w:tcW w:w="8484" w:type="dxa"/>
            <w:gridSpan w:val="4"/>
            <w:shd w:val="clear" w:color="auto" w:fill="DEEAF6"/>
            <w:vAlign w:val="center"/>
          </w:tcPr>
          <w:p w14:paraId="1D3D720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594B44D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  <w:vAlign w:val="center"/>
          </w:tcPr>
          <w:p w14:paraId="379BBF1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14A42F40" w14:textId="77777777" w:rsidTr="00A907D1">
        <w:trPr>
          <w:trHeight w:val="667"/>
          <w:jc w:val="center"/>
        </w:trPr>
        <w:tc>
          <w:tcPr>
            <w:tcW w:w="8484" w:type="dxa"/>
            <w:gridSpan w:val="4"/>
            <w:shd w:val="clear" w:color="auto" w:fill="auto"/>
            <w:vAlign w:val="center"/>
          </w:tcPr>
          <w:p w14:paraId="339D2219" w14:textId="2B6C41CC" w:rsidR="004A7AF5" w:rsidRPr="00892B6A" w:rsidRDefault="008A08CD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E76135"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Pr="008A08CD">
              <w:rPr>
                <w:rFonts w:ascii="Sylfaen" w:hAnsi="Sylfaen" w:cs="Arial"/>
                <w:sz w:val="20"/>
                <w:szCs w:val="20"/>
              </w:rPr>
              <w:t xml:space="preserve">  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>թվականին 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E31ECB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C52842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20F5347A" w14:textId="77777777" w:rsidTr="00A907D1">
        <w:trPr>
          <w:trHeight w:val="153"/>
          <w:jc w:val="center"/>
        </w:trPr>
        <w:tc>
          <w:tcPr>
            <w:tcW w:w="8484" w:type="dxa"/>
            <w:gridSpan w:val="4"/>
            <w:shd w:val="clear" w:color="auto" w:fill="DEEAF6"/>
            <w:vAlign w:val="center"/>
          </w:tcPr>
          <w:p w14:paraId="79B55960" w14:textId="77777777" w:rsidR="003363CA" w:rsidRPr="00824915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 Կրթություն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3D32C1B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  <w:vAlign w:val="center"/>
          </w:tcPr>
          <w:p w14:paraId="5F3F784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16CD9648" w14:textId="77777777" w:rsidTr="00A907D1">
        <w:trPr>
          <w:trHeight w:val="710"/>
          <w:jc w:val="center"/>
        </w:trPr>
        <w:tc>
          <w:tcPr>
            <w:tcW w:w="3313" w:type="dxa"/>
            <w:gridSpan w:val="2"/>
            <w:vMerge w:val="restart"/>
            <w:shd w:val="clear" w:color="auto" w:fill="auto"/>
            <w:vAlign w:val="center"/>
          </w:tcPr>
          <w:p w14:paraId="79EADE25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համայնքի բնակիչներին նախադպրոցական կրթության և արտադպրոցական դաստիարակության ծառայությունների մատուցումը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14:paraId="425929A0" w14:textId="77777777" w:rsidR="0001309D" w:rsidRPr="00BA04A3" w:rsidRDefault="003363CA" w:rsidP="00892B6A">
            <w:pPr>
              <w:spacing w:after="0" w:line="259" w:lineRule="auto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19EC673" w14:textId="77777777" w:rsidR="003363CA" w:rsidRPr="003E5933" w:rsidRDefault="00FF641C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330161F" w14:textId="77777777" w:rsidR="003363CA" w:rsidRPr="003E5933" w:rsidRDefault="00FF641C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65</w:t>
            </w:r>
          </w:p>
        </w:tc>
      </w:tr>
      <w:tr w:rsidR="003363CA" w:rsidRPr="00824915" w14:paraId="0FFC8603" w14:textId="77777777" w:rsidTr="00A907D1">
        <w:trPr>
          <w:trHeight w:val="836"/>
          <w:jc w:val="center"/>
        </w:trPr>
        <w:tc>
          <w:tcPr>
            <w:tcW w:w="3313" w:type="dxa"/>
            <w:gridSpan w:val="2"/>
            <w:vMerge/>
            <w:shd w:val="clear" w:color="auto" w:fill="auto"/>
            <w:vAlign w:val="center"/>
          </w:tcPr>
          <w:p w14:paraId="680AF4BD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14:paraId="075BD36D" w14:textId="77777777" w:rsidR="003363CA" w:rsidRPr="00824915" w:rsidRDefault="003363CA" w:rsidP="00892B6A">
            <w:pPr>
              <w:spacing w:after="0" w:line="259" w:lineRule="auto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8CAAB20" w14:textId="77777777" w:rsidR="003363CA" w:rsidRPr="003E5933" w:rsidRDefault="003363CA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6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213E31C" w14:textId="77777777" w:rsidR="003363CA" w:rsidRPr="003E5933" w:rsidRDefault="003363CA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6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3363CA" w:rsidRPr="00824915" w14:paraId="395BE70A" w14:textId="77777777" w:rsidTr="00A907D1">
        <w:trPr>
          <w:trHeight w:val="821"/>
          <w:jc w:val="center"/>
        </w:trPr>
        <w:tc>
          <w:tcPr>
            <w:tcW w:w="3313" w:type="dxa"/>
            <w:gridSpan w:val="2"/>
            <w:vMerge/>
            <w:shd w:val="clear" w:color="auto" w:fill="auto"/>
            <w:vAlign w:val="center"/>
          </w:tcPr>
          <w:p w14:paraId="65ADD696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14:paraId="590E2CDB" w14:textId="77777777" w:rsidR="003363CA" w:rsidRPr="00824915" w:rsidRDefault="003363CA" w:rsidP="00892B6A">
            <w:pPr>
              <w:spacing w:after="0" w:line="259" w:lineRule="auto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FDBAAC6" w14:textId="77777777" w:rsidR="003363CA" w:rsidRPr="003E5933" w:rsidRDefault="00504B55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9331FE7" w14:textId="77777777" w:rsidR="003363CA" w:rsidRPr="003E5933" w:rsidRDefault="003E5933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50</w:t>
            </w:r>
          </w:p>
        </w:tc>
      </w:tr>
      <w:tr w:rsidR="003363CA" w:rsidRPr="00824915" w14:paraId="1985A891" w14:textId="77777777" w:rsidTr="00A907D1">
        <w:trPr>
          <w:trHeight w:val="100"/>
          <w:jc w:val="center"/>
        </w:trPr>
        <w:tc>
          <w:tcPr>
            <w:tcW w:w="8484" w:type="dxa"/>
            <w:gridSpan w:val="4"/>
            <w:shd w:val="clear" w:color="auto" w:fill="DEEAF6"/>
            <w:vAlign w:val="center"/>
          </w:tcPr>
          <w:p w14:paraId="15BB49DF" w14:textId="77777777" w:rsidR="003363CA" w:rsidRPr="00824915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4D0D9E5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  <w:vAlign w:val="center"/>
          </w:tcPr>
          <w:p w14:paraId="1E7F6D0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69C88DF7" w14:textId="77777777" w:rsidTr="00A907D1">
        <w:trPr>
          <w:trHeight w:val="656"/>
          <w:jc w:val="center"/>
        </w:trPr>
        <w:tc>
          <w:tcPr>
            <w:tcW w:w="3313" w:type="dxa"/>
            <w:gridSpan w:val="2"/>
            <w:vMerge w:val="restart"/>
            <w:shd w:val="clear" w:color="auto" w:fill="auto"/>
            <w:vAlign w:val="center"/>
          </w:tcPr>
          <w:p w14:paraId="37A0770D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14:paraId="2204064A" w14:textId="77777777" w:rsidR="003363CA" w:rsidRPr="00824915" w:rsidRDefault="003363CA" w:rsidP="00892B6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Մատուցվող մշակութային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F721330" w14:textId="77777777" w:rsidR="003363CA" w:rsidRPr="003E5933" w:rsidRDefault="003363CA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8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656C4CC" w14:textId="77777777" w:rsidR="003363CA" w:rsidRPr="003E5933" w:rsidRDefault="003363CA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85</w:t>
            </w:r>
          </w:p>
        </w:tc>
      </w:tr>
      <w:tr w:rsidR="003363CA" w:rsidRPr="00824915" w14:paraId="5C2AF1E8" w14:textId="77777777" w:rsidTr="00A907D1">
        <w:trPr>
          <w:trHeight w:val="710"/>
          <w:jc w:val="center"/>
        </w:trPr>
        <w:tc>
          <w:tcPr>
            <w:tcW w:w="3313" w:type="dxa"/>
            <w:gridSpan w:val="2"/>
            <w:vMerge/>
            <w:shd w:val="clear" w:color="auto" w:fill="auto"/>
            <w:vAlign w:val="center"/>
          </w:tcPr>
          <w:p w14:paraId="4DFB1DFD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14:paraId="45CC02AF" w14:textId="27AA37FC" w:rsidR="006C74E3" w:rsidRPr="003D5217" w:rsidRDefault="003363CA" w:rsidP="003D5217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Գրադարանից օգտվողների թվի տարեկան աճը, %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E8FC087" w14:textId="77777777" w:rsidR="003363CA" w:rsidRPr="003E5933" w:rsidRDefault="003E5933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BD9C36D" w14:textId="77777777" w:rsidR="003363CA" w:rsidRPr="003E5933" w:rsidRDefault="003E5933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</w:tr>
      <w:tr w:rsidR="003363CA" w:rsidRPr="00824915" w14:paraId="1CE7FCFB" w14:textId="77777777" w:rsidTr="00A907D1">
        <w:trPr>
          <w:trHeight w:val="184"/>
          <w:jc w:val="center"/>
        </w:trPr>
        <w:tc>
          <w:tcPr>
            <w:tcW w:w="8484" w:type="dxa"/>
            <w:gridSpan w:val="4"/>
            <w:shd w:val="clear" w:color="auto" w:fill="DEEAF6"/>
            <w:vAlign w:val="center"/>
          </w:tcPr>
          <w:p w14:paraId="768F2BCB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6D8FF4C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  <w:vAlign w:val="center"/>
          </w:tcPr>
          <w:p w14:paraId="46AE044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3514682B" w14:textId="77777777" w:rsidTr="00A907D1">
        <w:trPr>
          <w:trHeight w:val="184"/>
          <w:jc w:val="center"/>
        </w:trPr>
        <w:tc>
          <w:tcPr>
            <w:tcW w:w="8484" w:type="dxa"/>
            <w:gridSpan w:val="4"/>
            <w:shd w:val="clear" w:color="auto" w:fill="auto"/>
            <w:vAlign w:val="center"/>
          </w:tcPr>
          <w:p w14:paraId="0B9A573D" w14:textId="207B1EDB" w:rsidR="00485558" w:rsidRPr="007031BF" w:rsidRDefault="00693860" w:rsidP="0069386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B5417A">
              <w:rPr>
                <w:rFonts w:ascii="Sylfaen" w:hAnsi="Sylfaen" w:cs="Arial"/>
                <w:color w:val="00B050"/>
                <w:sz w:val="20"/>
                <w:szCs w:val="20"/>
              </w:rPr>
              <w:t xml:space="preserve"> </w:t>
            </w:r>
            <w:r w:rsidR="00485558" w:rsidRPr="007031BF">
              <w:rPr>
                <w:rFonts w:ascii="Sylfaen" w:hAnsi="Sylfaen" w:cs="Arial"/>
                <w:sz w:val="20"/>
                <w:szCs w:val="20"/>
              </w:rPr>
              <w:t>Ա</w:t>
            </w:r>
            <w:r w:rsidR="003363CA" w:rsidRPr="007031BF">
              <w:rPr>
                <w:rFonts w:ascii="Sylfaen" w:hAnsi="Sylfaen" w:cs="Arial"/>
                <w:sz w:val="20"/>
                <w:szCs w:val="20"/>
              </w:rPr>
              <w:t>ռողջապահության ոլորտում</w:t>
            </w:r>
            <w:r w:rsidR="00C543AB" w:rsidRPr="007031BF">
              <w:rPr>
                <w:rFonts w:ascii="Sylfaen" w:hAnsi="Sylfaen" w:cs="Arial"/>
                <w:sz w:val="20"/>
                <w:szCs w:val="20"/>
              </w:rPr>
              <w:t xml:space="preserve"> նախատեսվում  է </w:t>
            </w:r>
            <w:r w:rsidR="00E00869" w:rsidRPr="007031BF">
              <w:rPr>
                <w:rFonts w:ascii="Sylfaen" w:hAnsi="Sylfaen" w:cs="Arial"/>
                <w:sz w:val="20"/>
                <w:szCs w:val="20"/>
              </w:rPr>
              <w:t>Բյուրեղավան բնակավայրի «Անդրանիկ Պետրոսյանի անվան Բյուրեղավանի քաղաքային պոլիկլինիկա» ՓԲԸ-ն ժամանակակից բժշկական սարքավորումներով վերազինելը:</w:t>
            </w:r>
            <w:r w:rsidR="002610F7" w:rsidRPr="007031BF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B117688" w14:textId="036D7793" w:rsidR="003363CA" w:rsidRPr="00E00869" w:rsidRDefault="00E00869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7FD222A" w14:textId="696F07D2" w:rsidR="003363CA" w:rsidRPr="00E00869" w:rsidRDefault="00E00869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3363CA" w:rsidRPr="00824915" w14:paraId="10949212" w14:textId="77777777" w:rsidTr="00A907D1">
        <w:trPr>
          <w:trHeight w:val="184"/>
          <w:jc w:val="center"/>
        </w:trPr>
        <w:tc>
          <w:tcPr>
            <w:tcW w:w="8484" w:type="dxa"/>
            <w:gridSpan w:val="4"/>
            <w:shd w:val="clear" w:color="auto" w:fill="DEEAF6"/>
            <w:vAlign w:val="center"/>
          </w:tcPr>
          <w:p w14:paraId="6AED1B53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253E39F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  <w:vAlign w:val="center"/>
          </w:tcPr>
          <w:p w14:paraId="5F42611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5C377035" w14:textId="77777777" w:rsidTr="00A907D1">
        <w:trPr>
          <w:trHeight w:val="433"/>
          <w:jc w:val="center"/>
        </w:trPr>
        <w:tc>
          <w:tcPr>
            <w:tcW w:w="3313" w:type="dxa"/>
            <w:gridSpan w:val="2"/>
            <w:vMerge w:val="restart"/>
            <w:shd w:val="clear" w:color="auto" w:fill="auto"/>
            <w:vAlign w:val="center"/>
          </w:tcPr>
          <w:p w14:paraId="2EB46BAC" w14:textId="77777777" w:rsidR="003363CA" w:rsidRPr="00D4411F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4411F">
              <w:rPr>
                <w:rFonts w:ascii="Sylfaen" w:hAnsi="Sylfaen" w:cs="Arial"/>
                <w:sz w:val="20"/>
                <w:szCs w:val="20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14:paraId="633B765B" w14:textId="4832862E" w:rsidR="00715AAE" w:rsidRPr="003D5217" w:rsidRDefault="003363CA" w:rsidP="003D5217">
            <w:pPr>
              <w:pStyle w:val="ListParagraph"/>
              <w:spacing w:after="0" w:line="259" w:lineRule="auto"/>
              <w:ind w:left="0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Մատուցվող մարզական ծառայությունների մատչելիությունը համայնքի կենտրոն չհանդիսացող բնակավայրերի բնակիչներին, %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B385FEA" w14:textId="77777777" w:rsidR="003363CA" w:rsidRPr="003E5933" w:rsidRDefault="003363CA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4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CC49290" w14:textId="77777777" w:rsidR="003363CA" w:rsidRPr="003E5933" w:rsidRDefault="003363CA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45</w:t>
            </w:r>
          </w:p>
        </w:tc>
      </w:tr>
      <w:tr w:rsidR="003363CA" w:rsidRPr="00824915" w14:paraId="1022E0D9" w14:textId="77777777" w:rsidTr="00A907D1">
        <w:trPr>
          <w:trHeight w:val="180"/>
          <w:jc w:val="center"/>
        </w:trPr>
        <w:tc>
          <w:tcPr>
            <w:tcW w:w="3313" w:type="dxa"/>
            <w:gridSpan w:val="2"/>
            <w:vMerge/>
            <w:shd w:val="clear" w:color="auto" w:fill="auto"/>
            <w:vAlign w:val="center"/>
          </w:tcPr>
          <w:p w14:paraId="55D88F8C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14:paraId="7007D615" w14:textId="77777777" w:rsidR="003363CA" w:rsidRPr="00824915" w:rsidRDefault="003363CA" w:rsidP="00892B6A">
            <w:pPr>
              <w:pStyle w:val="ListParagraph"/>
              <w:spacing w:after="0" w:line="259" w:lineRule="auto"/>
              <w:ind w:left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Բնակիչների բավարարվածությունը մատուցվող ծառայություններից, %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7ACD6DE" w14:textId="77777777" w:rsidR="003363CA" w:rsidRPr="003E5933" w:rsidRDefault="003363CA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2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CBBEA93" w14:textId="77777777" w:rsidR="003363CA" w:rsidRPr="003E5933" w:rsidRDefault="003E5933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3363CA" w:rsidRPr="003E5933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3363CA" w:rsidRPr="00824915" w14:paraId="58E2DA82" w14:textId="77777777" w:rsidTr="00A907D1">
        <w:trPr>
          <w:trHeight w:val="180"/>
          <w:jc w:val="center"/>
        </w:trPr>
        <w:tc>
          <w:tcPr>
            <w:tcW w:w="8484" w:type="dxa"/>
            <w:gridSpan w:val="4"/>
            <w:shd w:val="clear" w:color="auto" w:fill="DEEAF6"/>
            <w:vAlign w:val="center"/>
          </w:tcPr>
          <w:p w14:paraId="25189756" w14:textId="77777777" w:rsidR="003363CA" w:rsidRPr="00824915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3B72820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  <w:vAlign w:val="center"/>
          </w:tcPr>
          <w:p w14:paraId="32F4155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4AC48ABC" w14:textId="77777777" w:rsidTr="00A907D1">
        <w:trPr>
          <w:trHeight w:val="117"/>
          <w:jc w:val="center"/>
        </w:trPr>
        <w:tc>
          <w:tcPr>
            <w:tcW w:w="3313" w:type="dxa"/>
            <w:gridSpan w:val="2"/>
            <w:vMerge w:val="restart"/>
            <w:shd w:val="clear" w:color="auto" w:fill="auto"/>
            <w:vAlign w:val="center"/>
          </w:tcPr>
          <w:p w14:paraId="11E58066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Թեթևացնել համայնքում բնակվող անապահով ընտանիքների հոգսերը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14:paraId="2C7B945C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 ծրագրի առկայությունը, այո/ոչ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BF755F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AA944E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</w:tr>
      <w:tr w:rsidR="003363CA" w:rsidRPr="00824915" w14:paraId="0942CC30" w14:textId="77777777" w:rsidTr="00A907D1">
        <w:trPr>
          <w:trHeight w:val="688"/>
          <w:jc w:val="center"/>
        </w:trPr>
        <w:tc>
          <w:tcPr>
            <w:tcW w:w="3313" w:type="dxa"/>
            <w:gridSpan w:val="2"/>
            <w:vMerge/>
            <w:shd w:val="clear" w:color="auto" w:fill="auto"/>
            <w:vAlign w:val="center"/>
          </w:tcPr>
          <w:p w14:paraId="710B3938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14:paraId="569EFAE6" w14:textId="77777777" w:rsidR="003363CA" w:rsidRPr="00824915" w:rsidRDefault="003363CA" w:rsidP="00892B6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վերաբերյալ բնակիչների կարծիքը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C0C3694" w14:textId="77777777" w:rsidR="003363CA" w:rsidRPr="00824915" w:rsidRDefault="003363CA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B968A41" w14:textId="77777777" w:rsidR="003363CA" w:rsidRPr="00824915" w:rsidRDefault="003363CA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</w:tr>
      <w:tr w:rsidR="003363CA" w:rsidRPr="00824915" w14:paraId="4D4A04DA" w14:textId="77777777" w:rsidTr="00A907D1">
        <w:trPr>
          <w:jc w:val="center"/>
        </w:trPr>
        <w:tc>
          <w:tcPr>
            <w:tcW w:w="8484" w:type="dxa"/>
            <w:gridSpan w:val="4"/>
            <w:shd w:val="clear" w:color="auto" w:fill="DEEAF6"/>
          </w:tcPr>
          <w:p w14:paraId="62A0088E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298" w:type="dxa"/>
            <w:shd w:val="clear" w:color="auto" w:fill="DEEAF6"/>
          </w:tcPr>
          <w:p w14:paraId="3075157D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</w:tcPr>
          <w:p w14:paraId="16C63773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28975CC2" w14:textId="77777777" w:rsidTr="00A907D1">
        <w:trPr>
          <w:trHeight w:val="265"/>
          <w:jc w:val="center"/>
        </w:trPr>
        <w:tc>
          <w:tcPr>
            <w:tcW w:w="8484" w:type="dxa"/>
            <w:gridSpan w:val="4"/>
            <w:vAlign w:val="center"/>
          </w:tcPr>
          <w:p w14:paraId="2BA90360" w14:textId="5490BACD" w:rsidR="003363CA" w:rsidRPr="00DB054D" w:rsidRDefault="007F096F" w:rsidP="007F096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DB054D">
              <w:rPr>
                <w:rFonts w:ascii="Sylfaen" w:hAnsi="Sylfaen" w:cs="Arial"/>
                <w:sz w:val="20"/>
                <w:szCs w:val="20"/>
              </w:rPr>
              <w:t>Գ</w:t>
            </w:r>
            <w:r w:rsidR="003363CA" w:rsidRPr="00DB054D">
              <w:rPr>
                <w:rFonts w:ascii="Sylfaen" w:hAnsi="Sylfaen" w:cs="Arial"/>
                <w:sz w:val="20"/>
                <w:szCs w:val="20"/>
              </w:rPr>
              <w:t>յուղատնտեսության</w:t>
            </w:r>
            <w:r w:rsidR="003B5C9E" w:rsidRPr="00DB054D">
              <w:rPr>
                <w:rFonts w:ascii="Sylfaen" w:hAnsi="Sylfaen" w:cs="Arial"/>
                <w:sz w:val="20"/>
                <w:szCs w:val="20"/>
              </w:rPr>
              <w:t xml:space="preserve"> ոլորտում </w:t>
            </w:r>
            <w:r w:rsidR="00E61EEC">
              <w:rPr>
                <w:rFonts w:ascii="Sylfaen" w:hAnsi="Sylfaen" w:cs="Arial"/>
                <w:sz w:val="20"/>
                <w:szCs w:val="20"/>
              </w:rPr>
              <w:t>202</w:t>
            </w:r>
            <w:r w:rsidR="00E76135"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A411E9" w:rsidRPr="00DB054D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="00E00869" w:rsidRPr="00824915">
              <w:rPr>
                <w:rFonts w:ascii="Sylfaen" w:hAnsi="Sylfaen" w:cs="Arial"/>
                <w:sz w:val="20"/>
                <w:szCs w:val="20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298" w:type="dxa"/>
            <w:vAlign w:val="center"/>
          </w:tcPr>
          <w:p w14:paraId="0DF34E19" w14:textId="77777777" w:rsidR="003363CA" w:rsidRPr="00E13834" w:rsidRDefault="00E13834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վատ</w:t>
            </w:r>
          </w:p>
        </w:tc>
        <w:tc>
          <w:tcPr>
            <w:tcW w:w="1173" w:type="dxa"/>
            <w:vAlign w:val="center"/>
          </w:tcPr>
          <w:p w14:paraId="4A07CEDA" w14:textId="77777777" w:rsidR="003363CA" w:rsidRPr="00E13834" w:rsidRDefault="00E13834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7F99999B" w14:textId="77777777" w:rsidTr="00A907D1">
        <w:trPr>
          <w:trHeight w:val="265"/>
          <w:jc w:val="center"/>
        </w:trPr>
        <w:tc>
          <w:tcPr>
            <w:tcW w:w="8484" w:type="dxa"/>
            <w:gridSpan w:val="4"/>
            <w:shd w:val="clear" w:color="auto" w:fill="DEEAF6"/>
            <w:vAlign w:val="center"/>
          </w:tcPr>
          <w:p w14:paraId="51CE56F7" w14:textId="77777777" w:rsidR="003363CA" w:rsidRPr="003B5C9E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</w:rPr>
            </w:pPr>
            <w:r w:rsidRPr="003B5C9E">
              <w:rPr>
                <w:rFonts w:ascii="Sylfaen" w:hAnsi="Sylfaen"/>
                <w:b/>
                <w:sz w:val="20"/>
                <w:szCs w:val="20"/>
              </w:rPr>
              <w:t>Ոլորտ 14.</w:t>
            </w:r>
            <w:r w:rsidRPr="003B5C9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B5C9E">
              <w:rPr>
                <w:rFonts w:ascii="Sylfaen" w:hAnsi="Sylfaen"/>
                <w:b/>
                <w:sz w:val="20"/>
                <w:szCs w:val="20"/>
              </w:rPr>
              <w:t xml:space="preserve">Անասնաբուժություն և </w:t>
            </w:r>
            <w:r w:rsidR="00B5417A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="00230CC9">
              <w:rPr>
                <w:rFonts w:ascii="Sylfaen" w:hAnsi="Sylfaen"/>
                <w:b/>
                <w:sz w:val="20"/>
                <w:szCs w:val="20"/>
              </w:rPr>
              <w:t>բու</w:t>
            </w:r>
            <w:r w:rsidR="00A95F38">
              <w:rPr>
                <w:rFonts w:ascii="Sylfaen" w:hAnsi="Sylfaen"/>
                <w:b/>
                <w:sz w:val="20"/>
                <w:szCs w:val="20"/>
                <w:lang w:val="en-US"/>
              </w:rPr>
              <w:t>ս</w:t>
            </w:r>
            <w:r w:rsidRPr="003B5C9E">
              <w:rPr>
                <w:rFonts w:ascii="Sylfaen" w:hAnsi="Sylfaen"/>
                <w:b/>
                <w:sz w:val="20"/>
                <w:szCs w:val="20"/>
              </w:rPr>
              <w:t>ասանիտարիա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73EB2F6C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  <w:vAlign w:val="center"/>
          </w:tcPr>
          <w:p w14:paraId="20873F71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3363CA" w:rsidRPr="00824915" w14:paraId="7AB1ED95" w14:textId="77777777" w:rsidTr="00A907D1">
        <w:trPr>
          <w:trHeight w:val="701"/>
          <w:jc w:val="center"/>
        </w:trPr>
        <w:tc>
          <w:tcPr>
            <w:tcW w:w="8484" w:type="dxa"/>
            <w:gridSpan w:val="4"/>
            <w:vAlign w:val="center"/>
          </w:tcPr>
          <w:p w14:paraId="42A6BB0E" w14:textId="7164AF20" w:rsidR="003363CA" w:rsidRPr="00824915" w:rsidRDefault="00A93067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E76135"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անասնաբուժության և </w:t>
            </w:r>
            <w:r w:rsidR="00CD40FC">
              <w:rPr>
                <w:rFonts w:ascii="Sylfaen" w:hAnsi="Sylfaen" w:cs="Arial"/>
                <w:sz w:val="20"/>
                <w:szCs w:val="20"/>
              </w:rPr>
              <w:t>բու</w:t>
            </w:r>
            <w:r w:rsidR="00A95F38" w:rsidRPr="00A95F38">
              <w:rPr>
                <w:rFonts w:ascii="Sylfaen" w:hAnsi="Sylfaen" w:cs="Arial"/>
                <w:sz w:val="20"/>
                <w:szCs w:val="20"/>
              </w:rPr>
              <w:t>ս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>ասանիտարիայի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298" w:type="dxa"/>
            <w:vAlign w:val="center"/>
          </w:tcPr>
          <w:p w14:paraId="1162E9B8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173" w:type="dxa"/>
            <w:vAlign w:val="center"/>
          </w:tcPr>
          <w:p w14:paraId="1AAD0552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</w:tr>
      <w:tr w:rsidR="003363CA" w:rsidRPr="00824915" w14:paraId="729AB873" w14:textId="77777777" w:rsidTr="00A907D1">
        <w:trPr>
          <w:trHeight w:val="188"/>
          <w:jc w:val="center"/>
        </w:trPr>
        <w:tc>
          <w:tcPr>
            <w:tcW w:w="8484" w:type="dxa"/>
            <w:gridSpan w:val="4"/>
            <w:shd w:val="clear" w:color="auto" w:fill="DEEAF6"/>
            <w:vAlign w:val="center"/>
          </w:tcPr>
          <w:p w14:paraId="16F46252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15.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386C9A90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  <w:vAlign w:val="center"/>
          </w:tcPr>
          <w:p w14:paraId="397257A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3363CA" w:rsidRPr="00824915" w14:paraId="6A3E0A57" w14:textId="77777777" w:rsidTr="00A907D1">
        <w:trPr>
          <w:trHeight w:val="863"/>
          <w:jc w:val="center"/>
        </w:trPr>
        <w:tc>
          <w:tcPr>
            <w:tcW w:w="3313" w:type="dxa"/>
            <w:gridSpan w:val="2"/>
            <w:vMerge w:val="restart"/>
            <w:vAlign w:val="center"/>
          </w:tcPr>
          <w:p w14:paraId="34A318DA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</w:t>
            </w:r>
            <w:r w:rsidR="007F2A75" w:rsidRPr="007F2A75">
              <w:rPr>
                <w:rFonts w:ascii="Sylfaen" w:hAnsi="Sylfaen"/>
                <w:sz w:val="20"/>
                <w:szCs w:val="20"/>
              </w:rPr>
              <w:t>, կանաչապատ և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էկոլոգիապես անվտանգ պայմաններ</w:t>
            </w:r>
          </w:p>
        </w:tc>
        <w:tc>
          <w:tcPr>
            <w:tcW w:w="5171" w:type="dxa"/>
            <w:gridSpan w:val="2"/>
            <w:vAlign w:val="center"/>
          </w:tcPr>
          <w:p w14:paraId="6FFD2D72" w14:textId="49BB25F7" w:rsidR="003363CA" w:rsidRPr="00095317" w:rsidRDefault="003363CA" w:rsidP="00892B6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բնակիչների բավարարվածությունը մատուցված  աղբահանության և սանիտարական մաքրման ծառայություններից</w:t>
            </w:r>
          </w:p>
        </w:tc>
        <w:tc>
          <w:tcPr>
            <w:tcW w:w="1298" w:type="dxa"/>
            <w:vAlign w:val="center"/>
          </w:tcPr>
          <w:p w14:paraId="5EC56ED7" w14:textId="77777777" w:rsidR="003363CA" w:rsidRPr="00205CEA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շատ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վատ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քան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  <w:tc>
          <w:tcPr>
            <w:tcW w:w="1173" w:type="dxa"/>
            <w:vAlign w:val="center"/>
          </w:tcPr>
          <w:p w14:paraId="573A14D5" w14:textId="77777777" w:rsidR="003363CA" w:rsidRPr="00205CEA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շատ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քան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վատ   </w:t>
            </w:r>
          </w:p>
        </w:tc>
      </w:tr>
      <w:tr w:rsidR="003363CA" w:rsidRPr="00824915" w14:paraId="01A06952" w14:textId="77777777" w:rsidTr="00A907D1">
        <w:trPr>
          <w:trHeight w:val="902"/>
          <w:jc w:val="center"/>
        </w:trPr>
        <w:tc>
          <w:tcPr>
            <w:tcW w:w="3313" w:type="dxa"/>
            <w:gridSpan w:val="2"/>
            <w:vMerge/>
            <w:vAlign w:val="center"/>
          </w:tcPr>
          <w:p w14:paraId="691F9913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171" w:type="dxa"/>
            <w:gridSpan w:val="2"/>
            <w:vAlign w:val="center"/>
          </w:tcPr>
          <w:p w14:paraId="7C405633" w14:textId="2BAC5564" w:rsidR="003363CA" w:rsidRPr="006632C3" w:rsidRDefault="008E6EAC" w:rsidP="00892B6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632C3">
              <w:rPr>
                <w:rFonts w:ascii="Sylfaen" w:hAnsi="Sylfaen" w:cs="Arial"/>
                <w:sz w:val="20"/>
                <w:szCs w:val="20"/>
              </w:rPr>
              <w:t>Համայնք</w:t>
            </w:r>
            <w:r w:rsidR="001F6132" w:rsidRPr="006632C3">
              <w:rPr>
                <w:rFonts w:ascii="Sylfaen" w:hAnsi="Sylfaen" w:cs="Arial"/>
                <w:sz w:val="20"/>
                <w:szCs w:val="20"/>
              </w:rPr>
              <w:t xml:space="preserve">ի </w:t>
            </w:r>
            <w:r w:rsidR="003363CA" w:rsidRPr="006632C3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6632C3">
              <w:rPr>
                <w:rFonts w:ascii="Sylfaen" w:hAnsi="Sylfaen" w:cs="Arial"/>
                <w:sz w:val="20"/>
                <w:szCs w:val="20"/>
              </w:rPr>
              <w:t xml:space="preserve">համար </w:t>
            </w:r>
            <w:r w:rsidR="003363CA" w:rsidRPr="006632C3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F6132" w:rsidRPr="006632C3">
              <w:rPr>
                <w:rFonts w:ascii="Sylfaen" w:hAnsi="Sylfaen" w:cs="Arial"/>
                <w:sz w:val="20"/>
                <w:szCs w:val="20"/>
              </w:rPr>
              <w:t xml:space="preserve"> սանիտարական մաքրման մեքենայի ձեռք բերում:</w:t>
            </w:r>
          </w:p>
        </w:tc>
        <w:tc>
          <w:tcPr>
            <w:tcW w:w="1298" w:type="dxa"/>
            <w:vAlign w:val="center"/>
          </w:tcPr>
          <w:p w14:paraId="4B37DCBC" w14:textId="77777777" w:rsidR="003363CA" w:rsidRPr="003E5933" w:rsidRDefault="001F6132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Հին </w:t>
            </w:r>
          </w:p>
        </w:tc>
        <w:tc>
          <w:tcPr>
            <w:tcW w:w="1173" w:type="dxa"/>
            <w:vAlign w:val="center"/>
          </w:tcPr>
          <w:p w14:paraId="391BFC07" w14:textId="77777777" w:rsidR="003363CA" w:rsidRPr="001F6132" w:rsidRDefault="001F6132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նոր</w:t>
            </w:r>
          </w:p>
        </w:tc>
      </w:tr>
      <w:tr w:rsidR="003363CA" w:rsidRPr="00824915" w14:paraId="0F4A7835" w14:textId="77777777" w:rsidTr="00A907D1">
        <w:trPr>
          <w:jc w:val="center"/>
        </w:trPr>
        <w:tc>
          <w:tcPr>
            <w:tcW w:w="8484" w:type="dxa"/>
            <w:gridSpan w:val="4"/>
            <w:shd w:val="clear" w:color="auto" w:fill="DEEAF6"/>
          </w:tcPr>
          <w:p w14:paraId="01F51AE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3316A90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  <w:vAlign w:val="center"/>
          </w:tcPr>
          <w:p w14:paraId="07602A7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01A4E975" w14:textId="77777777" w:rsidTr="00A907D1">
        <w:trPr>
          <w:trHeight w:val="686"/>
          <w:jc w:val="center"/>
        </w:trPr>
        <w:tc>
          <w:tcPr>
            <w:tcW w:w="3313" w:type="dxa"/>
            <w:gridSpan w:val="2"/>
            <w:shd w:val="clear" w:color="auto" w:fill="FFFFFF"/>
          </w:tcPr>
          <w:p w14:paraId="36F237F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Նպաստել դեպի համայնք զբոսաշրջիկների թվի ավելացմանը</w:t>
            </w:r>
          </w:p>
        </w:tc>
        <w:tc>
          <w:tcPr>
            <w:tcW w:w="5171" w:type="dxa"/>
            <w:gridSpan w:val="2"/>
            <w:shd w:val="clear" w:color="auto" w:fill="FFFFFF"/>
            <w:vAlign w:val="center"/>
          </w:tcPr>
          <w:p w14:paraId="055A1BD2" w14:textId="77777777" w:rsidR="003363CA" w:rsidRPr="00824915" w:rsidRDefault="003363CA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գրավչության մեծացում</w:t>
            </w:r>
          </w:p>
        </w:tc>
        <w:tc>
          <w:tcPr>
            <w:tcW w:w="1298" w:type="dxa"/>
            <w:shd w:val="clear" w:color="auto" w:fill="FFFFFF"/>
            <w:vAlign w:val="center"/>
          </w:tcPr>
          <w:p w14:paraId="6CEA06A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ոչ </w:t>
            </w:r>
          </w:p>
        </w:tc>
        <w:tc>
          <w:tcPr>
            <w:tcW w:w="1173" w:type="dxa"/>
            <w:shd w:val="clear" w:color="auto" w:fill="FFFFFF"/>
            <w:vAlign w:val="center"/>
          </w:tcPr>
          <w:p w14:paraId="690F0E4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</w:tr>
      <w:tr w:rsidR="003363CA" w:rsidRPr="00824915" w14:paraId="5C7D316C" w14:textId="77777777" w:rsidTr="00A907D1">
        <w:trPr>
          <w:jc w:val="center"/>
        </w:trPr>
        <w:tc>
          <w:tcPr>
            <w:tcW w:w="8484" w:type="dxa"/>
            <w:gridSpan w:val="4"/>
            <w:shd w:val="clear" w:color="auto" w:fill="DEEAF6"/>
          </w:tcPr>
          <w:p w14:paraId="2E9CF18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55EB124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  <w:vAlign w:val="center"/>
          </w:tcPr>
          <w:p w14:paraId="3628F64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69BB81DB" w14:textId="77777777" w:rsidTr="00A907D1">
        <w:trPr>
          <w:trHeight w:val="1453"/>
          <w:jc w:val="center"/>
        </w:trPr>
        <w:tc>
          <w:tcPr>
            <w:tcW w:w="3353" w:type="dxa"/>
            <w:gridSpan w:val="3"/>
          </w:tcPr>
          <w:p w14:paraId="49DDF372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ինքնակառավարմանը համայնքի բնակչության մասնակցությունը և ՏԻՄ-ի աշխատանքների թափանցիկության մակարդակի բարձրացումը</w:t>
            </w:r>
          </w:p>
        </w:tc>
        <w:tc>
          <w:tcPr>
            <w:tcW w:w="5131" w:type="dxa"/>
            <w:vAlign w:val="center"/>
          </w:tcPr>
          <w:p w14:paraId="62D135E0" w14:textId="77777777" w:rsidR="003363CA" w:rsidRPr="00824915" w:rsidRDefault="003363CA" w:rsidP="00892B6A">
            <w:pPr>
              <w:spacing w:after="0" w:line="240" w:lineRule="auto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 (%)</w:t>
            </w:r>
          </w:p>
        </w:tc>
        <w:tc>
          <w:tcPr>
            <w:tcW w:w="1298" w:type="dxa"/>
            <w:vAlign w:val="center"/>
          </w:tcPr>
          <w:p w14:paraId="0F0CCDEF" w14:textId="77777777" w:rsidR="003363CA" w:rsidRPr="00332A22" w:rsidRDefault="00332A22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3" w:type="dxa"/>
            <w:vAlign w:val="center"/>
          </w:tcPr>
          <w:p w14:paraId="7945117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</w:tbl>
    <w:p w14:paraId="59718BFE" w14:textId="77777777" w:rsidR="00E853CD" w:rsidRPr="00824915" w:rsidRDefault="00E853CD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16"/>
        </w:rPr>
      </w:pPr>
      <w:r w:rsidRPr="00824915">
        <w:rPr>
          <w:rFonts w:ascii="Sylfaen" w:hAnsi="Sylfaen"/>
          <w:color w:val="538135" w:themeColor="accent6" w:themeShade="BF"/>
          <w:sz w:val="20"/>
          <w:szCs w:val="16"/>
        </w:rPr>
        <w:br w:type="page"/>
      </w:r>
    </w:p>
    <w:p w14:paraId="74147C84" w14:textId="77777777" w:rsidR="001A5966" w:rsidRPr="00824915" w:rsidRDefault="001A596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50F9CDB6" w14:textId="2B590B44" w:rsidR="00D16C6C" w:rsidRPr="00824915" w:rsidRDefault="00D16C6C" w:rsidP="00E95938">
      <w:pPr>
        <w:pStyle w:val="Heading1"/>
        <w:numPr>
          <w:ilvl w:val="0"/>
          <w:numId w:val="1"/>
        </w:numPr>
        <w:spacing w:before="0" w:line="20" w:lineRule="atLeast"/>
        <w:jc w:val="center"/>
        <w:rPr>
          <w:rFonts w:ascii="Sylfaen" w:hAnsi="Sylfaen" w:cs="Arial"/>
          <w:b/>
          <w:color w:val="auto"/>
          <w:sz w:val="24"/>
          <w:szCs w:val="24"/>
        </w:rPr>
      </w:pPr>
      <w:bookmarkStart w:id="2" w:name="_Toc526780798"/>
      <w:r w:rsidRPr="00824915">
        <w:rPr>
          <w:rFonts w:ascii="Sylfaen" w:hAnsi="Sylfaen" w:cs="Arial"/>
          <w:b/>
          <w:color w:val="auto"/>
          <w:sz w:val="24"/>
          <w:szCs w:val="24"/>
        </w:rPr>
        <w:t>Համայնքի</w:t>
      </w:r>
      <w:r w:rsidR="00F00D7B">
        <w:rPr>
          <w:rFonts w:ascii="Sylfaen" w:hAnsi="Sylfaen" w:cs="Arial"/>
          <w:b/>
          <w:color w:val="auto"/>
          <w:sz w:val="24"/>
          <w:szCs w:val="24"/>
        </w:rPr>
        <w:t xml:space="preserve"> 20</w:t>
      </w:r>
      <w:r w:rsidR="00292BC5">
        <w:rPr>
          <w:rFonts w:ascii="Sylfaen" w:hAnsi="Sylfaen" w:cs="Arial"/>
          <w:b/>
          <w:color w:val="auto"/>
          <w:sz w:val="24"/>
          <w:szCs w:val="24"/>
        </w:rPr>
        <w:t>2</w:t>
      </w:r>
      <w:r w:rsidR="00E76135" w:rsidRPr="00080A56">
        <w:rPr>
          <w:rFonts w:ascii="Sylfaen" w:hAnsi="Sylfaen" w:cs="Arial"/>
          <w:b/>
          <w:color w:val="auto"/>
          <w:sz w:val="24"/>
          <w:szCs w:val="24"/>
        </w:rPr>
        <w:t>3</w:t>
      </w:r>
      <w:r w:rsidR="00ED036A" w:rsidRPr="00824915">
        <w:rPr>
          <w:rFonts w:ascii="Sylfaen" w:hAnsi="Sylfaen" w:cs="Arial"/>
          <w:b/>
          <w:color w:val="auto"/>
          <w:sz w:val="24"/>
          <w:szCs w:val="24"/>
        </w:rPr>
        <w:t xml:space="preserve"> թ. 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>ծրագրեր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>ի ցանկ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>ը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 xml:space="preserve"> և տրամաբանական հենք</w:t>
      </w:r>
      <w:r w:rsidR="009D6D77" w:rsidRPr="00824915">
        <w:rPr>
          <w:rFonts w:ascii="Sylfaen" w:hAnsi="Sylfaen" w:cs="Arial"/>
          <w:b/>
          <w:color w:val="auto"/>
          <w:sz w:val="24"/>
          <w:szCs w:val="24"/>
        </w:rPr>
        <w:t>եր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>ը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 xml:space="preserve"> (ըստ ոլորտների)</w:t>
      </w:r>
      <w:bookmarkEnd w:id="2"/>
    </w:p>
    <w:p w14:paraId="1A559F67" w14:textId="77777777" w:rsidR="0074682A" w:rsidRPr="00824915" w:rsidRDefault="0074682A" w:rsidP="009A6EB6">
      <w:pPr>
        <w:spacing w:after="0" w:line="20" w:lineRule="atLeast"/>
        <w:jc w:val="both"/>
        <w:rPr>
          <w:rFonts w:ascii="Sylfaen" w:hAnsi="Sylfaen"/>
          <w:b/>
          <w:color w:val="538135" w:themeColor="accent6" w:themeShade="BF"/>
        </w:rPr>
      </w:pPr>
    </w:p>
    <w:p w14:paraId="61D0F58D" w14:textId="0D549CF2" w:rsidR="009A6EB6" w:rsidRPr="00824915" w:rsidRDefault="00387D19" w:rsidP="00892B6A">
      <w:pPr>
        <w:spacing w:after="0" w:line="20" w:lineRule="atLeast"/>
        <w:ind w:left="1418" w:hanging="1418"/>
        <w:jc w:val="center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3</w:t>
      </w:r>
      <w:r w:rsidR="00E33A92" w:rsidRPr="00E33A92">
        <w:rPr>
          <w:rFonts w:ascii="Sylfaen" w:hAnsi="Sylfaen"/>
          <w:b/>
        </w:rPr>
        <w:t xml:space="preserve">. </w:t>
      </w:r>
      <w:r w:rsidRPr="00824915">
        <w:rPr>
          <w:rFonts w:ascii="Sylfaen" w:hAnsi="Sylfaen"/>
          <w:b/>
        </w:rPr>
        <w:t xml:space="preserve"> </w:t>
      </w:r>
      <w:r w:rsidR="009A6EB6" w:rsidRPr="00824915">
        <w:rPr>
          <w:rFonts w:ascii="Sylfaen" w:hAnsi="Sylfaen"/>
          <w:b/>
        </w:rPr>
        <w:t>ՏԱՊ-ի ծրագրերը, որոնք ապահովված են համապատասխան ֆինանսական միջոցներով</w:t>
      </w:r>
    </w:p>
    <w:p w14:paraId="286918D6" w14:textId="77777777" w:rsidR="009A6EB6" w:rsidRPr="00824915" w:rsidRDefault="009A6EB6" w:rsidP="009A6EB6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6478"/>
        <w:gridCol w:w="1537"/>
        <w:gridCol w:w="2148"/>
      </w:tblGrid>
      <w:tr w:rsidR="003363CA" w:rsidRPr="00824915" w14:paraId="5BED6BE4" w14:textId="77777777" w:rsidTr="001D79AF">
        <w:trPr>
          <w:cantSplit/>
          <w:trHeight w:val="794"/>
          <w:jc w:val="center"/>
        </w:trPr>
        <w:tc>
          <w:tcPr>
            <w:tcW w:w="674" w:type="dxa"/>
            <w:shd w:val="clear" w:color="auto" w:fill="D9D9D9"/>
            <w:vAlign w:val="center"/>
          </w:tcPr>
          <w:p w14:paraId="62EA91D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6478" w:type="dxa"/>
            <w:shd w:val="clear" w:color="auto" w:fill="D9D9D9"/>
            <w:vAlign w:val="center"/>
          </w:tcPr>
          <w:p w14:paraId="5BE91B7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18CEF5C7" w14:textId="72943A7F" w:rsidR="003363CA" w:rsidRPr="00892B6A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  <w:r w:rsidR="00927F8D" w:rsidRPr="00892B6A">
              <w:rPr>
                <w:rFonts w:ascii="Sylfaen" w:hAnsi="Sylfaen"/>
                <w:b/>
                <w:sz w:val="20"/>
                <w:szCs w:val="20"/>
              </w:rPr>
              <w:t xml:space="preserve"> 2023թ.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56B7957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3363CA" w:rsidRPr="00824915" w14:paraId="796D9F0B" w14:textId="77777777" w:rsidTr="001D79AF">
        <w:trPr>
          <w:cantSplit/>
          <w:trHeight w:val="139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3E50E11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3FD92D3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09A77CD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92B6A" w:rsidRPr="00824915" w14:paraId="63FF3C18" w14:textId="77777777" w:rsidTr="001D79AF">
        <w:trPr>
          <w:cantSplit/>
          <w:trHeight w:val="139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0B29C9A9" w14:textId="77777777" w:rsidR="00892B6A" w:rsidRPr="00824915" w:rsidRDefault="00892B6A" w:rsidP="00892B6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DEEAF6"/>
            <w:vAlign w:val="center"/>
          </w:tcPr>
          <w:p w14:paraId="5D2A1ADB" w14:textId="77777777" w:rsidR="00892B6A" w:rsidRPr="00824915" w:rsidRDefault="00892B6A" w:rsidP="00892B6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335521D2" w14:textId="77777777" w:rsidR="00892B6A" w:rsidRPr="00824915" w:rsidRDefault="00892B6A" w:rsidP="00892B6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06D942BB" w14:textId="77777777" w:rsidTr="001D79AF">
        <w:trPr>
          <w:cantSplit/>
          <w:trHeight w:val="495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7D7B5FC1" w14:textId="16AA0F38" w:rsidR="003363CA" w:rsidRPr="001D79AF" w:rsidRDefault="001D79AF" w:rsidP="001D79A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1.</w:t>
            </w:r>
          </w:p>
        </w:tc>
        <w:tc>
          <w:tcPr>
            <w:tcW w:w="6478" w:type="dxa"/>
            <w:shd w:val="clear" w:color="auto" w:fill="FFFFFF"/>
            <w:vAlign w:val="center"/>
          </w:tcPr>
          <w:p w14:paraId="2DCC8EA4" w14:textId="21E51F3C" w:rsidR="00693860" w:rsidRPr="001D79AF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6B5D292A" w14:textId="77777777" w:rsidR="005B1781" w:rsidRPr="005B1781" w:rsidRDefault="005B1781" w:rsidP="005B178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B1781">
              <w:rPr>
                <w:rFonts w:ascii="Sylfaen" w:hAnsi="Sylfaen"/>
                <w:sz w:val="20"/>
                <w:szCs w:val="20"/>
                <w:lang w:val="ru-RU"/>
              </w:rPr>
              <w:t>121788.2</w:t>
            </w:r>
          </w:p>
          <w:p w14:paraId="1B88F1D0" w14:textId="7E1A7DEC" w:rsidR="003363CA" w:rsidRPr="005B1781" w:rsidRDefault="003363CA" w:rsidP="005B178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14:paraId="6FB17B6F" w14:textId="77777777" w:rsidR="003363CA" w:rsidRPr="007616FC" w:rsidRDefault="003363CA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7616FC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687D2FA3" w14:textId="77777777" w:rsidTr="001D79AF">
        <w:trPr>
          <w:cantSplit/>
          <w:trHeight w:val="135"/>
          <w:jc w:val="center"/>
        </w:trPr>
        <w:tc>
          <w:tcPr>
            <w:tcW w:w="7152" w:type="dxa"/>
            <w:gridSpan w:val="2"/>
            <w:shd w:val="clear" w:color="auto" w:fill="FFFFFF"/>
            <w:vAlign w:val="center"/>
          </w:tcPr>
          <w:p w14:paraId="57E1C34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2D42324B" w14:textId="77777777" w:rsidR="005B1781" w:rsidRPr="005B1781" w:rsidRDefault="005B1781" w:rsidP="005B178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5B1781">
              <w:rPr>
                <w:rFonts w:ascii="Sylfaen" w:hAnsi="Sylfaen"/>
                <w:b/>
                <w:sz w:val="20"/>
                <w:szCs w:val="20"/>
                <w:lang w:val="ru-RU"/>
              </w:rPr>
              <w:t>121788.2</w:t>
            </w:r>
          </w:p>
          <w:p w14:paraId="0B0DF967" w14:textId="0A071B61" w:rsidR="003363CA" w:rsidRPr="005B1781" w:rsidRDefault="003363CA" w:rsidP="005B178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14:paraId="3225A023" w14:textId="77777777" w:rsidR="003363CA" w:rsidRPr="005B1781" w:rsidRDefault="008071B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5B1781">
              <w:rPr>
                <w:rFonts w:ascii="Sylfaen" w:hAnsi="Sylfaen"/>
                <w:b/>
                <w:sz w:val="20"/>
                <w:szCs w:val="20"/>
                <w:lang w:val="ru-RU"/>
              </w:rPr>
              <w:t>-</w:t>
            </w:r>
          </w:p>
        </w:tc>
      </w:tr>
      <w:tr w:rsidR="003363CA" w:rsidRPr="00824915" w14:paraId="644C7FB7" w14:textId="77777777" w:rsidTr="001D79AF">
        <w:trPr>
          <w:cantSplit/>
          <w:trHeight w:val="139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259960A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081D9161" w14:textId="77777777" w:rsidR="003363CA" w:rsidRPr="006D53C6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715EFE3E" w14:textId="77777777" w:rsidR="003363CA" w:rsidRPr="00824915" w:rsidRDefault="003363CA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D79AF" w:rsidRPr="00824915" w14:paraId="6066513D" w14:textId="77777777" w:rsidTr="001D79AF">
        <w:trPr>
          <w:cantSplit/>
          <w:trHeight w:val="517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65CC7E99" w14:textId="0587FA42" w:rsidR="001D79AF" w:rsidRPr="001D79AF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6478" w:type="dxa"/>
            <w:shd w:val="clear" w:color="auto" w:fill="FFFFFF"/>
            <w:vAlign w:val="center"/>
          </w:tcPr>
          <w:p w14:paraId="31604135" w14:textId="2C1E4FB8" w:rsidR="001D79AF" w:rsidRPr="001D79AF" w:rsidRDefault="001D79AF" w:rsidP="001D79AF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Pr="00D4411F">
              <w:rPr>
                <w:rFonts w:ascii="Sylfaen" w:hAnsi="Sylfaen" w:cs="Arial"/>
                <w:sz w:val="20"/>
                <w:szCs w:val="20"/>
              </w:rPr>
              <w:t xml:space="preserve"> թվականին պաշտպանության կազմակերպման ոլորտում նախատեսվում է նպաստել երկրի պաշտպանունակության մակարդակի բարձրացմանը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4B253DD" w14:textId="77777777" w:rsidR="001D79AF" w:rsidRPr="00AA7852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A7852">
              <w:rPr>
                <w:rFonts w:ascii="Sylfaen" w:hAnsi="Sylfaen"/>
                <w:sz w:val="20"/>
                <w:szCs w:val="20"/>
                <w:lang w:val="ru-RU"/>
              </w:rPr>
              <w:t>200.0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5848154F" w14:textId="77777777" w:rsidR="001D79AF" w:rsidRPr="001D429C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1D429C">
              <w:rPr>
                <w:rFonts w:ascii="Sylfaen" w:hAnsi="Sylfaen"/>
                <w:sz w:val="20"/>
                <w:szCs w:val="20"/>
                <w:lang w:val="ru-RU"/>
              </w:rPr>
              <w:t>ընդհանուր համայնքային</w:t>
            </w:r>
          </w:p>
        </w:tc>
      </w:tr>
      <w:tr w:rsidR="001D79AF" w:rsidRPr="00824915" w14:paraId="4A6808E3" w14:textId="77777777" w:rsidTr="001D79AF">
        <w:trPr>
          <w:cantSplit/>
          <w:trHeight w:val="213"/>
          <w:jc w:val="center"/>
        </w:trPr>
        <w:tc>
          <w:tcPr>
            <w:tcW w:w="7152" w:type="dxa"/>
            <w:gridSpan w:val="2"/>
            <w:shd w:val="clear" w:color="auto" w:fill="FFFFFF"/>
            <w:vAlign w:val="center"/>
          </w:tcPr>
          <w:p w14:paraId="50476D52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F39CCA9" w14:textId="77777777" w:rsidR="001D79AF" w:rsidRPr="00AA7852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A7852">
              <w:rPr>
                <w:rFonts w:ascii="Sylfaen" w:hAnsi="Sylfaen"/>
                <w:b/>
                <w:sz w:val="20"/>
                <w:szCs w:val="20"/>
                <w:lang w:val="ru-RU"/>
              </w:rPr>
              <w:t>200.0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476D627C" w14:textId="77777777" w:rsidR="001D79AF" w:rsidRPr="000C53BD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1D79AF" w:rsidRPr="00824915" w14:paraId="10B6E506" w14:textId="77777777" w:rsidTr="001D79AF">
        <w:trPr>
          <w:cantSplit/>
          <w:trHeight w:val="717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1429BE24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20701E1B" w14:textId="77777777" w:rsidR="001D79AF" w:rsidRPr="006D53C6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083FC00A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D79AF" w:rsidRPr="00824915" w14:paraId="5F327384" w14:textId="77777777" w:rsidTr="001D79AF">
        <w:trPr>
          <w:cantSplit/>
          <w:trHeight w:val="794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537CE328" w14:textId="0F1DACCA" w:rsidR="001D79AF" w:rsidRPr="001D79AF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6478" w:type="dxa"/>
            <w:shd w:val="clear" w:color="auto" w:fill="FFFFFF"/>
            <w:vAlign w:val="center"/>
          </w:tcPr>
          <w:p w14:paraId="79235669" w14:textId="5B710783" w:rsidR="001D79AF" w:rsidRPr="00824915" w:rsidRDefault="001D79AF" w:rsidP="001D79AF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BB6F507" w14:textId="4E171AFD" w:rsidR="001D79AF" w:rsidRPr="00AA7852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A7852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Pr="00AA7852">
              <w:rPr>
                <w:rFonts w:ascii="Sylfaen" w:hAnsi="Sylfaen"/>
                <w:sz w:val="20"/>
                <w:szCs w:val="20"/>
                <w:lang w:val="ru-RU"/>
              </w:rPr>
              <w:t>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4E2E330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D429C">
              <w:rPr>
                <w:rFonts w:ascii="Sylfaen" w:hAnsi="Sylfaen"/>
                <w:sz w:val="20"/>
                <w:szCs w:val="20"/>
                <w:lang w:val="ru-RU"/>
              </w:rPr>
              <w:t>ընդհանուր համայնքային</w:t>
            </w:r>
          </w:p>
        </w:tc>
      </w:tr>
      <w:tr w:rsidR="001D79AF" w:rsidRPr="00824915" w14:paraId="25957FF9" w14:textId="77777777" w:rsidTr="001D79AF">
        <w:trPr>
          <w:cantSplit/>
          <w:trHeight w:val="213"/>
          <w:jc w:val="center"/>
        </w:trPr>
        <w:tc>
          <w:tcPr>
            <w:tcW w:w="7152" w:type="dxa"/>
            <w:gridSpan w:val="2"/>
            <w:shd w:val="clear" w:color="auto" w:fill="FFFFFF"/>
            <w:vAlign w:val="center"/>
          </w:tcPr>
          <w:p w14:paraId="2D8668F2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874C529" w14:textId="48F06349" w:rsidR="001D79AF" w:rsidRPr="00AA7852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A7852">
              <w:rPr>
                <w:rFonts w:ascii="Sylfaen" w:hAnsi="Sylfaen"/>
                <w:b/>
                <w:sz w:val="20"/>
                <w:szCs w:val="20"/>
                <w:lang w:val="en-US"/>
              </w:rPr>
              <w:t>6</w:t>
            </w:r>
            <w:r w:rsidRPr="00AA7852">
              <w:rPr>
                <w:rFonts w:ascii="Sylfaen" w:hAnsi="Sylfaen"/>
                <w:b/>
                <w:sz w:val="20"/>
                <w:szCs w:val="20"/>
                <w:lang w:val="ru-RU"/>
              </w:rPr>
              <w:t>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52BC870B" w14:textId="77777777" w:rsidR="001D79AF" w:rsidRPr="000C53BD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1D79AF" w:rsidRPr="00824915" w14:paraId="0EECC4E8" w14:textId="77777777" w:rsidTr="001D79AF">
        <w:trPr>
          <w:cantSplit/>
          <w:trHeight w:val="139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735B382A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0D8692C1" w14:textId="77777777" w:rsidR="001D79AF" w:rsidRPr="006D53C6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7EB8B460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D79AF" w:rsidRPr="00824915" w14:paraId="4E070CF9" w14:textId="77777777" w:rsidTr="001D79AF">
        <w:trPr>
          <w:trHeight w:val="476"/>
          <w:jc w:val="center"/>
        </w:trPr>
        <w:tc>
          <w:tcPr>
            <w:tcW w:w="674" w:type="dxa"/>
            <w:vAlign w:val="center"/>
          </w:tcPr>
          <w:p w14:paraId="2C4ABFD7" w14:textId="77777777" w:rsidR="001D79AF" w:rsidRPr="00824915" w:rsidRDefault="001D79AF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478" w:type="dxa"/>
            <w:vAlign w:val="center"/>
          </w:tcPr>
          <w:p w14:paraId="4AAE607D" w14:textId="74DF0DB8" w:rsidR="001D79AF" w:rsidRPr="001D79AF" w:rsidRDefault="001D79AF" w:rsidP="001D79AF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 w:rsidRPr="00FD0328">
              <w:rPr>
                <w:rFonts w:ascii="Sylfaen" w:hAnsi="Sylfaen"/>
                <w:sz w:val="20"/>
                <w:szCs w:val="20"/>
              </w:rPr>
              <w:t>Բուրեղավան  բնակավայրերում մանկապարտեզի կառուցում</w:t>
            </w:r>
          </w:p>
        </w:tc>
        <w:tc>
          <w:tcPr>
            <w:tcW w:w="1537" w:type="dxa"/>
            <w:vAlign w:val="center"/>
          </w:tcPr>
          <w:p w14:paraId="25C9F0C1" w14:textId="7D2CC6C1" w:rsidR="001D79AF" w:rsidRPr="00927F8D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27F8D">
              <w:rPr>
                <w:rFonts w:ascii="Sylfaen" w:hAnsi="Sylfaen"/>
                <w:sz w:val="20"/>
                <w:szCs w:val="20"/>
                <w:lang w:val="en-US"/>
              </w:rPr>
              <w:t>445663.9</w:t>
            </w:r>
          </w:p>
          <w:p w14:paraId="1EB87CE5" w14:textId="3003B82F" w:rsidR="001D79AF" w:rsidRPr="00927F8D" w:rsidRDefault="001D79AF" w:rsidP="001D79AF">
            <w:pPr>
              <w:spacing w:after="0" w:line="20" w:lineRule="atLeast"/>
              <w:jc w:val="right"/>
              <w:rPr>
                <w:rFonts w:ascii="Sylfaen" w:hAnsi="Sylfaen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vAlign w:val="center"/>
          </w:tcPr>
          <w:p w14:paraId="269C1CBC" w14:textId="77777777" w:rsidR="001D79AF" w:rsidRPr="00252969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Բյուրեղավան </w:t>
            </w:r>
            <w:r w:rsidRPr="00252969">
              <w:rPr>
                <w:rFonts w:ascii="Sylfaen" w:hAnsi="Sylfaen"/>
                <w:sz w:val="20"/>
                <w:szCs w:val="20"/>
                <w:lang w:val="en-US"/>
              </w:rPr>
              <w:t xml:space="preserve"> բնակավայր</w:t>
            </w:r>
          </w:p>
        </w:tc>
      </w:tr>
      <w:tr w:rsidR="001D79AF" w:rsidRPr="00824915" w14:paraId="3DC4C4A9" w14:textId="77777777" w:rsidTr="001D79AF">
        <w:trPr>
          <w:trHeight w:val="476"/>
          <w:jc w:val="center"/>
        </w:trPr>
        <w:tc>
          <w:tcPr>
            <w:tcW w:w="674" w:type="dxa"/>
            <w:vAlign w:val="center"/>
          </w:tcPr>
          <w:p w14:paraId="7F897A87" w14:textId="77777777" w:rsidR="001D79AF" w:rsidRPr="00824915" w:rsidRDefault="001D79AF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478" w:type="dxa"/>
            <w:vAlign w:val="center"/>
          </w:tcPr>
          <w:p w14:paraId="7FA1EB1E" w14:textId="007A74CA" w:rsidR="001D79AF" w:rsidRPr="001D79AF" w:rsidRDefault="001D79AF" w:rsidP="001D79AF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 w:rsidRPr="00FD0328">
              <w:rPr>
                <w:rFonts w:ascii="Sylfaen" w:hAnsi="Sylfaen"/>
                <w:sz w:val="20"/>
                <w:szCs w:val="20"/>
              </w:rPr>
              <w:t>Բյուրեղավան բնակավայրի մարզադպրոցի կառուցումը</w:t>
            </w:r>
          </w:p>
        </w:tc>
        <w:tc>
          <w:tcPr>
            <w:tcW w:w="1537" w:type="dxa"/>
            <w:vAlign w:val="center"/>
          </w:tcPr>
          <w:p w14:paraId="30BFE931" w14:textId="76BD94DB" w:rsidR="001D79AF" w:rsidRPr="00927F8D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27F8D">
              <w:rPr>
                <w:rFonts w:ascii="Sylfaen" w:hAnsi="Sylfaen"/>
                <w:sz w:val="20"/>
                <w:szCs w:val="20"/>
                <w:lang w:val="en-US"/>
              </w:rPr>
              <w:t>250000.0</w:t>
            </w:r>
          </w:p>
          <w:p w14:paraId="01C5DBB5" w14:textId="194CBEDC" w:rsidR="001D79AF" w:rsidRPr="00927F8D" w:rsidRDefault="001D79AF" w:rsidP="001D79AF">
            <w:pPr>
              <w:spacing w:after="0" w:line="20" w:lineRule="atLeast"/>
              <w:jc w:val="right"/>
              <w:rPr>
                <w:rFonts w:ascii="Sylfaen" w:hAnsi="Sylfaen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vAlign w:val="center"/>
          </w:tcPr>
          <w:p w14:paraId="1E8A6155" w14:textId="77777777" w:rsidR="001D79AF" w:rsidRPr="003B1742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Բյուրեղավան </w:t>
            </w:r>
            <w:r w:rsidRPr="00252969">
              <w:rPr>
                <w:rFonts w:ascii="Sylfaen" w:hAnsi="Sylfaen"/>
                <w:sz w:val="20"/>
                <w:szCs w:val="20"/>
                <w:lang w:val="en-US"/>
              </w:rPr>
              <w:t xml:space="preserve"> բնակավայր</w:t>
            </w:r>
          </w:p>
        </w:tc>
      </w:tr>
      <w:tr w:rsidR="001D79AF" w:rsidRPr="00824915" w14:paraId="26FEFD60" w14:textId="77777777" w:rsidTr="001D79AF">
        <w:trPr>
          <w:trHeight w:val="476"/>
          <w:jc w:val="center"/>
        </w:trPr>
        <w:tc>
          <w:tcPr>
            <w:tcW w:w="674" w:type="dxa"/>
            <w:vAlign w:val="center"/>
          </w:tcPr>
          <w:p w14:paraId="40B95C83" w14:textId="77777777" w:rsidR="001D79AF" w:rsidRPr="00824915" w:rsidRDefault="001D79AF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478" w:type="dxa"/>
            <w:vAlign w:val="center"/>
          </w:tcPr>
          <w:p w14:paraId="221EF49E" w14:textId="77777777" w:rsidR="001D79AF" w:rsidRPr="006632C3" w:rsidRDefault="001D79AF" w:rsidP="001D79AF">
            <w:pPr>
              <w:pStyle w:val="ListParagraph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6632C3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</w:t>
            </w:r>
            <w:r w:rsidRPr="006632C3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ի բակերի բարեկարգում</w:t>
            </w:r>
          </w:p>
          <w:p w14:paraId="126F4500" w14:textId="77777777" w:rsidR="001D79AF" w:rsidRPr="006632C3" w:rsidRDefault="001D79AF" w:rsidP="001D79AF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02000693" w14:textId="77777777" w:rsidR="001D79AF" w:rsidRPr="00E06EC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06EC5">
              <w:rPr>
                <w:rFonts w:ascii="Sylfaen" w:hAnsi="Sylfaen"/>
                <w:sz w:val="20"/>
                <w:szCs w:val="20"/>
                <w:lang w:val="en-US"/>
              </w:rPr>
              <w:t>24429.6</w:t>
            </w:r>
          </w:p>
          <w:p w14:paraId="51B6D46F" w14:textId="50ED7078" w:rsidR="001D79AF" w:rsidRPr="00E06EC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vAlign w:val="center"/>
          </w:tcPr>
          <w:p w14:paraId="6E009271" w14:textId="77777777" w:rsidR="001D79AF" w:rsidRPr="003B1742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Բյուրեղավան </w:t>
            </w:r>
            <w:r w:rsidRPr="00252969">
              <w:rPr>
                <w:rFonts w:ascii="Sylfaen" w:hAnsi="Sylfaen"/>
                <w:sz w:val="20"/>
                <w:szCs w:val="20"/>
                <w:lang w:val="en-US"/>
              </w:rPr>
              <w:t xml:space="preserve"> բնակավայր</w:t>
            </w:r>
          </w:p>
        </w:tc>
      </w:tr>
      <w:tr w:rsidR="001D79AF" w:rsidRPr="00824915" w14:paraId="608DD976" w14:textId="77777777" w:rsidTr="001D79AF">
        <w:trPr>
          <w:trHeight w:val="111"/>
          <w:jc w:val="center"/>
        </w:trPr>
        <w:tc>
          <w:tcPr>
            <w:tcW w:w="7152" w:type="dxa"/>
            <w:gridSpan w:val="2"/>
            <w:vAlign w:val="center"/>
          </w:tcPr>
          <w:p w14:paraId="1F4B1D53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1FB0BDA4" w14:textId="402C7BB6" w:rsidR="001D79AF" w:rsidRPr="00D002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D002B4">
              <w:rPr>
                <w:rFonts w:ascii="Sylfaen" w:hAnsi="Sylfaen"/>
                <w:b/>
                <w:sz w:val="20"/>
                <w:szCs w:val="20"/>
                <w:lang w:val="en-US"/>
              </w:rPr>
              <w:t>720093.5</w:t>
            </w:r>
          </w:p>
        </w:tc>
        <w:tc>
          <w:tcPr>
            <w:tcW w:w="2148" w:type="dxa"/>
          </w:tcPr>
          <w:p w14:paraId="5A67F0CD" w14:textId="77777777" w:rsidR="001D79AF" w:rsidRPr="00824915" w:rsidRDefault="001D79AF" w:rsidP="001D79AF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1D79AF" w:rsidRPr="00824915" w14:paraId="6F62171A" w14:textId="77777777" w:rsidTr="001D79AF">
        <w:trPr>
          <w:cantSplit/>
          <w:trHeight w:val="139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3CDC80C6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7244FDE6" w14:textId="77777777" w:rsidR="001D79AF" w:rsidRPr="00FD0328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BCD55D1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D79AF" w:rsidRPr="00824915" w14:paraId="74DF8749" w14:textId="77777777" w:rsidTr="001D79AF">
        <w:trPr>
          <w:cantSplit/>
          <w:trHeight w:val="139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211D3B08" w14:textId="17CBE16D" w:rsidR="001D79AF" w:rsidRPr="001D79AF" w:rsidRDefault="001D79AF" w:rsidP="001D79A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1.</w:t>
            </w:r>
          </w:p>
        </w:tc>
        <w:tc>
          <w:tcPr>
            <w:tcW w:w="6478" w:type="dxa"/>
            <w:shd w:val="clear" w:color="auto" w:fill="FFFFFF"/>
            <w:vAlign w:val="center"/>
          </w:tcPr>
          <w:p w14:paraId="796E5BAC" w14:textId="42291833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9BFD76A" w14:textId="77777777" w:rsidR="001D79AF" w:rsidRPr="00FD0328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FD032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6FB7AFC8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1D79AF" w:rsidRPr="00824915" w14:paraId="6626BA18" w14:textId="77777777" w:rsidTr="001D79AF">
        <w:trPr>
          <w:jc w:val="center"/>
        </w:trPr>
        <w:tc>
          <w:tcPr>
            <w:tcW w:w="7152" w:type="dxa"/>
            <w:gridSpan w:val="2"/>
            <w:vAlign w:val="center"/>
          </w:tcPr>
          <w:p w14:paraId="3E55F0A2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1FD4D19" w14:textId="77777777" w:rsidR="001D79AF" w:rsidRPr="00FD0328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D032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6D836E2E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1D79AF" w:rsidRPr="00824915" w14:paraId="07BAA030" w14:textId="77777777" w:rsidTr="001D79AF">
        <w:trPr>
          <w:cantSplit/>
          <w:trHeight w:val="139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76BE2453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77847CC9" w14:textId="77777777" w:rsidR="001D79AF" w:rsidRPr="006D53C6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30B415F2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D79AF" w:rsidRPr="00824915" w14:paraId="6E87A7DA" w14:textId="77777777" w:rsidTr="001D79AF">
        <w:trPr>
          <w:jc w:val="center"/>
        </w:trPr>
        <w:tc>
          <w:tcPr>
            <w:tcW w:w="674" w:type="dxa"/>
            <w:vAlign w:val="center"/>
          </w:tcPr>
          <w:p w14:paraId="1D9FF88D" w14:textId="77777777" w:rsidR="001D79AF" w:rsidRPr="00824915" w:rsidRDefault="001D79AF">
            <w:pPr>
              <w:numPr>
                <w:ilvl w:val="0"/>
                <w:numId w:val="4"/>
              </w:num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478" w:type="dxa"/>
            <w:vAlign w:val="center"/>
          </w:tcPr>
          <w:p w14:paraId="1D0F0C05" w14:textId="77777777" w:rsidR="001D79AF" w:rsidRPr="00BD4B30" w:rsidRDefault="001D79AF" w:rsidP="001D79A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D4B30">
              <w:rPr>
                <w:rFonts w:ascii="Sylfaen" w:hAnsi="Sylfaen" w:cs="Arial"/>
                <w:sz w:val="20"/>
                <w:szCs w:val="20"/>
              </w:rPr>
              <w:t>Համայնքի  ներհամայնքային  ճանապարհների բարեկարգում, հիմնանորոգում</w:t>
            </w:r>
          </w:p>
        </w:tc>
        <w:tc>
          <w:tcPr>
            <w:tcW w:w="1537" w:type="dxa"/>
            <w:vAlign w:val="center"/>
          </w:tcPr>
          <w:p w14:paraId="3C7EF15E" w14:textId="77777777" w:rsidR="001D79AF" w:rsidRPr="00FD0328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D0328">
              <w:rPr>
                <w:rFonts w:ascii="Sylfaen" w:hAnsi="Sylfaen"/>
                <w:sz w:val="20"/>
                <w:szCs w:val="20"/>
                <w:lang w:val="en-US"/>
              </w:rPr>
              <w:t>32641.0</w:t>
            </w:r>
          </w:p>
          <w:p w14:paraId="654CEAA4" w14:textId="74106211" w:rsidR="001D79AF" w:rsidRPr="00FD0328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vAlign w:val="center"/>
          </w:tcPr>
          <w:p w14:paraId="52D272B7" w14:textId="77777777" w:rsidR="001D79AF" w:rsidRPr="00252969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1D79AF" w:rsidRPr="00824915" w14:paraId="599398D6" w14:textId="77777777" w:rsidTr="001D79AF">
        <w:trPr>
          <w:jc w:val="center"/>
        </w:trPr>
        <w:tc>
          <w:tcPr>
            <w:tcW w:w="7152" w:type="dxa"/>
            <w:gridSpan w:val="2"/>
            <w:vAlign w:val="center"/>
          </w:tcPr>
          <w:p w14:paraId="653F3A13" w14:textId="77777777" w:rsidR="001D79AF" w:rsidRPr="00BD4B30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BD4B30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6168607" w14:textId="77777777" w:rsidR="001D79AF" w:rsidRPr="00E06EC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06EC5">
              <w:rPr>
                <w:rFonts w:ascii="Sylfaen" w:hAnsi="Sylfaen"/>
                <w:b/>
                <w:sz w:val="20"/>
                <w:szCs w:val="20"/>
                <w:lang w:val="en-US"/>
              </w:rPr>
              <w:t>32641.0</w:t>
            </w:r>
          </w:p>
          <w:p w14:paraId="45A3C9B0" w14:textId="3E3E4EBA" w:rsidR="001D79AF" w:rsidRPr="006D53C6" w:rsidRDefault="001D79AF" w:rsidP="001D79AF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vAlign w:val="center"/>
          </w:tcPr>
          <w:p w14:paraId="377D3629" w14:textId="77777777" w:rsidR="001D79AF" w:rsidRPr="001D429C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1D79AF" w:rsidRPr="00824915" w14:paraId="62BB28FE" w14:textId="77777777" w:rsidTr="001D79AF">
        <w:trPr>
          <w:cantSplit/>
          <w:trHeight w:val="139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0E5B30B2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B67E62B" w14:textId="77777777" w:rsidR="001D79AF" w:rsidRPr="006D53C6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3BF5E0BB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D79AF" w:rsidRPr="00824915" w14:paraId="6CAFF3D3" w14:textId="77777777" w:rsidTr="001D79AF">
        <w:trPr>
          <w:cantSplit/>
          <w:trHeight w:val="139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412087EB" w14:textId="591D7590" w:rsidR="001D79AF" w:rsidRPr="001D79AF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1.</w:t>
            </w:r>
          </w:p>
        </w:tc>
        <w:tc>
          <w:tcPr>
            <w:tcW w:w="6478" w:type="dxa"/>
            <w:shd w:val="clear" w:color="auto" w:fill="FFFFFF"/>
            <w:vAlign w:val="center"/>
          </w:tcPr>
          <w:p w14:paraId="180B0E93" w14:textId="2AAD234F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թվականին առևտրի և ծառայությունների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B3AECD3" w14:textId="77777777" w:rsidR="001D79AF" w:rsidRPr="00FD0328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D032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E9C492D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1D79AF" w:rsidRPr="00824915" w14:paraId="0796E2FC" w14:textId="77777777" w:rsidTr="001D79AF">
        <w:trPr>
          <w:jc w:val="center"/>
        </w:trPr>
        <w:tc>
          <w:tcPr>
            <w:tcW w:w="7152" w:type="dxa"/>
            <w:gridSpan w:val="2"/>
            <w:vAlign w:val="center"/>
          </w:tcPr>
          <w:p w14:paraId="3529D380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20A39411" w14:textId="77777777" w:rsidR="001D79AF" w:rsidRPr="00FD0328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D032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3E741D5A" w14:textId="77777777" w:rsidR="001D79AF" w:rsidRPr="000C53BD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1D79AF" w:rsidRPr="00824915" w14:paraId="44F79FAB" w14:textId="77777777" w:rsidTr="001D79AF">
        <w:trPr>
          <w:cantSplit/>
          <w:trHeight w:val="139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428E967E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Կրթություն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73303B68" w14:textId="77777777" w:rsidR="001D79AF" w:rsidRPr="006D53C6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C640A9B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D79AF" w:rsidRPr="00824915" w14:paraId="3C711641" w14:textId="77777777" w:rsidTr="001D79AF">
        <w:trPr>
          <w:cantSplit/>
          <w:trHeight w:val="437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6AB54846" w14:textId="77777777" w:rsidR="001D79AF" w:rsidRPr="00824915" w:rsidRDefault="001D79AF">
            <w:pPr>
              <w:numPr>
                <w:ilvl w:val="0"/>
                <w:numId w:val="5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478" w:type="dxa"/>
            <w:shd w:val="clear" w:color="auto" w:fill="FFFFFF"/>
            <w:vAlign w:val="center"/>
          </w:tcPr>
          <w:p w14:paraId="47A28783" w14:textId="77777777" w:rsidR="001D79AF" w:rsidRPr="0046355D" w:rsidRDefault="001D79AF" w:rsidP="001D79AF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3CB2DD8" w14:textId="7777777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sz w:val="20"/>
                <w:szCs w:val="20"/>
                <w:lang w:val="en-US"/>
              </w:rPr>
              <w:t>46900.0</w:t>
            </w:r>
          </w:p>
          <w:p w14:paraId="41357D83" w14:textId="1841F0D4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14:paraId="3C1CEB06" w14:textId="77777777" w:rsidR="001D79AF" w:rsidRPr="00682D52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1D79AF" w:rsidRPr="00824915" w14:paraId="2886C495" w14:textId="77777777" w:rsidTr="001D79AF">
        <w:trPr>
          <w:cantSplit/>
          <w:trHeight w:val="139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596F839E" w14:textId="77777777" w:rsidR="001D79AF" w:rsidRPr="00824915" w:rsidRDefault="001D79AF">
            <w:pPr>
              <w:numPr>
                <w:ilvl w:val="0"/>
                <w:numId w:val="5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478" w:type="dxa"/>
            <w:shd w:val="clear" w:color="auto" w:fill="FFFFFF"/>
            <w:vAlign w:val="center"/>
          </w:tcPr>
          <w:p w14:paraId="26193398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21C3AD4E" w14:textId="7777777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sz w:val="20"/>
                <w:szCs w:val="20"/>
                <w:lang w:val="en-US"/>
              </w:rPr>
              <w:t>55400.0</w:t>
            </w:r>
          </w:p>
          <w:p w14:paraId="2FDD16FA" w14:textId="1B62139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14:paraId="4FC7369B" w14:textId="77777777" w:rsidR="001D79AF" w:rsidRPr="00682D52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1D79AF" w:rsidRPr="00824915" w14:paraId="2E47FE7F" w14:textId="77777777" w:rsidTr="001D79AF">
        <w:trPr>
          <w:jc w:val="center"/>
        </w:trPr>
        <w:tc>
          <w:tcPr>
            <w:tcW w:w="7152" w:type="dxa"/>
            <w:gridSpan w:val="2"/>
            <w:vAlign w:val="center"/>
          </w:tcPr>
          <w:p w14:paraId="55304DA9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39203BD0" w14:textId="47200BFC" w:rsidR="001D79AF" w:rsidRPr="00FD0328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D0328">
              <w:rPr>
                <w:rFonts w:ascii="Sylfaen" w:hAnsi="Sylfaen"/>
                <w:b/>
                <w:sz w:val="20"/>
                <w:szCs w:val="20"/>
                <w:lang w:val="en-US"/>
              </w:rPr>
              <w:t>102300.0</w:t>
            </w:r>
          </w:p>
        </w:tc>
        <w:tc>
          <w:tcPr>
            <w:tcW w:w="2148" w:type="dxa"/>
            <w:vAlign w:val="center"/>
          </w:tcPr>
          <w:p w14:paraId="24A3783A" w14:textId="77777777" w:rsidR="001D79AF" w:rsidRPr="0054602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1D79AF" w:rsidRPr="00824915" w14:paraId="038BB098" w14:textId="77777777" w:rsidTr="001D79AF">
        <w:trPr>
          <w:cantSplit/>
          <w:trHeight w:val="139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1AFB152C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2D67F3F4" w14:textId="77777777" w:rsidR="001D79AF" w:rsidRPr="006D53C6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0806AF9C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D79AF" w:rsidRPr="0044653A" w14:paraId="18944924" w14:textId="77777777" w:rsidTr="001D79AF">
        <w:trPr>
          <w:cantSplit/>
          <w:trHeight w:val="335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21025E2F" w14:textId="77777777" w:rsidR="001D79AF" w:rsidRPr="00824915" w:rsidRDefault="001D79AF">
            <w:pPr>
              <w:numPr>
                <w:ilvl w:val="0"/>
                <w:numId w:val="6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478" w:type="dxa"/>
            <w:shd w:val="clear" w:color="auto" w:fill="FFFFFF"/>
            <w:vAlign w:val="center"/>
          </w:tcPr>
          <w:p w14:paraId="72E3F5EE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023B782B" w14:textId="7777777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sz w:val="20"/>
                <w:szCs w:val="20"/>
                <w:lang w:val="en-US"/>
              </w:rPr>
              <w:t>37908.7</w:t>
            </w:r>
          </w:p>
          <w:p w14:paraId="2E5EA8E4" w14:textId="48CA3C66" w:rsidR="001D79AF" w:rsidRPr="006D53C6" w:rsidRDefault="001D79AF" w:rsidP="001D79AF">
            <w:pPr>
              <w:spacing w:after="0" w:line="20" w:lineRule="atLeast"/>
              <w:jc w:val="right"/>
              <w:rPr>
                <w:rFonts w:ascii="Sylfaen" w:hAnsi="Sylfaen"/>
                <w:color w:val="FF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14:paraId="00820F5E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1D79AF" w:rsidRPr="00824915" w14:paraId="2BE32A33" w14:textId="77777777" w:rsidTr="001D79AF">
        <w:trPr>
          <w:jc w:val="center"/>
        </w:trPr>
        <w:tc>
          <w:tcPr>
            <w:tcW w:w="7152" w:type="dxa"/>
            <w:gridSpan w:val="2"/>
            <w:vAlign w:val="center"/>
          </w:tcPr>
          <w:p w14:paraId="0BC6A234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DC5192A" w14:textId="77777777" w:rsidR="001D79AF" w:rsidRPr="00E06EC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06EC5">
              <w:rPr>
                <w:rFonts w:ascii="Sylfaen" w:hAnsi="Sylfaen"/>
                <w:b/>
                <w:sz w:val="20"/>
                <w:szCs w:val="20"/>
                <w:lang w:val="en-US"/>
              </w:rPr>
              <w:t>37908.7</w:t>
            </w:r>
          </w:p>
          <w:p w14:paraId="5E4965BD" w14:textId="1511C7DC" w:rsidR="001D79AF" w:rsidRPr="00E06EC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vAlign w:val="center"/>
          </w:tcPr>
          <w:p w14:paraId="40D0F8BC" w14:textId="77777777" w:rsidR="001D79AF" w:rsidRPr="0054602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1D79AF" w:rsidRPr="00824915" w14:paraId="1EE770C2" w14:textId="77777777" w:rsidTr="001D79AF">
        <w:trPr>
          <w:cantSplit/>
          <w:trHeight w:val="139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44D6C191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7DCCA5BF" w14:textId="77777777" w:rsidR="001D79AF" w:rsidRPr="006D53C6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2EFF9AEE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D79AF" w:rsidRPr="00824915" w14:paraId="7E907A34" w14:textId="77777777" w:rsidTr="001D79AF">
        <w:trPr>
          <w:cantSplit/>
          <w:trHeight w:val="139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2FDD8337" w14:textId="3DDAB0E0" w:rsidR="001D79AF" w:rsidRPr="001D79AF" w:rsidRDefault="001D79AF" w:rsidP="001D79AF">
            <w:pPr>
              <w:spacing w:after="0" w:line="20" w:lineRule="atLeast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 w:rsidRPr="001D79AF">
              <w:rPr>
                <w:rFonts w:ascii="Sylfaen" w:hAnsi="Sylfaen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6478" w:type="dxa"/>
            <w:shd w:val="clear" w:color="auto" w:fill="FFFFFF"/>
            <w:vAlign w:val="center"/>
          </w:tcPr>
          <w:p w14:paraId="6E868419" w14:textId="6DEC0F05" w:rsidR="001D79AF" w:rsidRPr="001D79AF" w:rsidRDefault="001D79AF" w:rsidP="001D79AF">
            <w:pPr>
              <w:spacing w:after="0" w:line="20" w:lineRule="atLeast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E06EC5">
              <w:rPr>
                <w:rFonts w:ascii="Sylfaen" w:hAnsi="Sylfaen" w:cs="Arial"/>
                <w:sz w:val="20"/>
                <w:szCs w:val="20"/>
              </w:rPr>
              <w:t xml:space="preserve">Առողջապահության ոլորտում նախատեսվում  է Բյուրեղավան բնակավայրի «Անդրանիկ Պետրոսյանի անվան Բյուրեղավանի քաղաքային պոլիկլինիկա» ՓԲԸ-ն ժամանակակից բժշկական սարքավորումներով վերազինելը: 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39869D42" w14:textId="7A478B71" w:rsidR="001D79AF" w:rsidRPr="00E06EC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06EC5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7C4BAF49" w14:textId="77777777" w:rsidR="001D79AF" w:rsidRPr="003B1742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Բյուրեղավան </w:t>
            </w:r>
            <w:r w:rsidRPr="00252969">
              <w:rPr>
                <w:rFonts w:ascii="Sylfaen" w:hAnsi="Sylfaen"/>
                <w:sz w:val="20"/>
                <w:szCs w:val="20"/>
                <w:lang w:val="en-US"/>
              </w:rPr>
              <w:t xml:space="preserve"> բնակավայր</w:t>
            </w:r>
          </w:p>
        </w:tc>
      </w:tr>
      <w:tr w:rsidR="001D79AF" w:rsidRPr="00824915" w14:paraId="696AD9C2" w14:textId="77777777" w:rsidTr="001D79AF">
        <w:trPr>
          <w:jc w:val="center"/>
        </w:trPr>
        <w:tc>
          <w:tcPr>
            <w:tcW w:w="7152" w:type="dxa"/>
            <w:gridSpan w:val="2"/>
            <w:vAlign w:val="center"/>
          </w:tcPr>
          <w:p w14:paraId="07AD124F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15A40617" w14:textId="70245ACF" w:rsidR="001D79AF" w:rsidRPr="00E06EC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06EC5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48" w:type="dxa"/>
            <w:vAlign w:val="center"/>
          </w:tcPr>
          <w:p w14:paraId="508A6C55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1D79AF" w:rsidRPr="00824915" w14:paraId="0D61739B" w14:textId="77777777" w:rsidTr="001D79AF">
        <w:trPr>
          <w:cantSplit/>
          <w:trHeight w:val="139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4330E25C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568B911" w14:textId="77777777" w:rsidR="001D79AF" w:rsidRPr="006D53C6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D908C41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D79AF" w:rsidRPr="00824915" w14:paraId="3D47F719" w14:textId="77777777" w:rsidTr="001D79AF">
        <w:trPr>
          <w:cantSplit/>
          <w:trHeight w:val="139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6E9CBA8D" w14:textId="77777777" w:rsidR="001D79AF" w:rsidRPr="00824915" w:rsidRDefault="001D79AF">
            <w:pPr>
              <w:numPr>
                <w:ilvl w:val="0"/>
                <w:numId w:val="7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478" w:type="dxa"/>
            <w:shd w:val="clear" w:color="auto" w:fill="FFFFFF"/>
            <w:vAlign w:val="center"/>
          </w:tcPr>
          <w:p w14:paraId="0DADAABD" w14:textId="0C044D35" w:rsidR="001D79AF" w:rsidRPr="00DB7BE0" w:rsidRDefault="001D79AF" w:rsidP="001D79AF">
            <w:pPr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Pr="00E61EE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Pr="00B52001">
              <w:rPr>
                <w:rFonts w:ascii="Sylfaen" w:hAnsi="Sylfaen" w:cs="Arial"/>
                <w:sz w:val="20"/>
                <w:szCs w:val="20"/>
              </w:rPr>
              <w:t xml:space="preserve">ֆիզիկական կուլտուրայի և  սպորտի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A7BBD58" w14:textId="7777777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720DB4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581BCB02" w14:textId="77777777" w:rsidR="001D79AF" w:rsidRPr="00E05FEA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D79AF" w:rsidRPr="00824915" w14:paraId="3708ED93" w14:textId="77777777" w:rsidTr="001D79AF">
        <w:trPr>
          <w:jc w:val="center"/>
        </w:trPr>
        <w:tc>
          <w:tcPr>
            <w:tcW w:w="7152" w:type="dxa"/>
            <w:gridSpan w:val="2"/>
            <w:vAlign w:val="center"/>
          </w:tcPr>
          <w:p w14:paraId="0CDF5F17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704FA322" w14:textId="7777777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b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  <w:vAlign w:val="center"/>
          </w:tcPr>
          <w:p w14:paraId="3A324EE1" w14:textId="77777777" w:rsidR="001D79AF" w:rsidRPr="00E05FEA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1D79AF" w:rsidRPr="00824915" w14:paraId="528C17EA" w14:textId="77777777" w:rsidTr="001D79AF">
        <w:trPr>
          <w:cantSplit/>
          <w:trHeight w:val="139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6C8EE017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037BB55" w14:textId="77777777" w:rsidR="001D79AF" w:rsidRPr="006D53C6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351A71CA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D79AF" w:rsidRPr="00824915" w14:paraId="1D17F9A2" w14:textId="77777777" w:rsidTr="001D79AF">
        <w:trPr>
          <w:cantSplit/>
          <w:trHeight w:val="139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637E5B6D" w14:textId="77777777" w:rsidR="001D79AF" w:rsidRPr="00824915" w:rsidRDefault="001D79AF">
            <w:pPr>
              <w:numPr>
                <w:ilvl w:val="0"/>
                <w:numId w:val="8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478" w:type="dxa"/>
            <w:shd w:val="clear" w:color="auto" w:fill="FFFFFF"/>
            <w:vAlign w:val="center"/>
          </w:tcPr>
          <w:p w14:paraId="01864243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AE40417" w14:textId="7777777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sz w:val="20"/>
                <w:szCs w:val="20"/>
                <w:lang w:val="en-US"/>
              </w:rPr>
              <w:t>5140.0</w:t>
            </w:r>
          </w:p>
          <w:p w14:paraId="16A8B9C4" w14:textId="1153549E" w:rsidR="001D79AF" w:rsidRPr="006D53C6" w:rsidRDefault="001D79AF" w:rsidP="001D79AF">
            <w:pPr>
              <w:spacing w:after="0" w:line="20" w:lineRule="atLeast"/>
              <w:jc w:val="right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14:paraId="61EB5B3C" w14:textId="09C0693B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1D79AF" w:rsidRPr="00824915" w14:paraId="3E6E9AEA" w14:textId="77777777" w:rsidTr="001D79AF">
        <w:trPr>
          <w:jc w:val="center"/>
        </w:trPr>
        <w:tc>
          <w:tcPr>
            <w:tcW w:w="7152" w:type="dxa"/>
            <w:gridSpan w:val="2"/>
            <w:vAlign w:val="center"/>
          </w:tcPr>
          <w:p w14:paraId="3BD07C24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8374513" w14:textId="7777777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2148" w:type="dxa"/>
            <w:vAlign w:val="center"/>
          </w:tcPr>
          <w:p w14:paraId="0B61B522" w14:textId="77777777" w:rsidR="001D79AF" w:rsidRPr="00E05FEA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1D79AF" w:rsidRPr="00824915" w14:paraId="55DCBD25" w14:textId="77777777" w:rsidTr="001D79AF">
        <w:trPr>
          <w:cantSplit/>
          <w:trHeight w:val="139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3439DA60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2A7B66C6" w14:textId="77777777" w:rsidR="001D79AF" w:rsidRPr="006D53C6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B2281DC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D79AF" w:rsidRPr="00824915" w14:paraId="033D2193" w14:textId="77777777" w:rsidTr="001D79AF">
        <w:trPr>
          <w:cantSplit/>
          <w:trHeight w:val="139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105127AF" w14:textId="4DA4635A" w:rsidR="001D79AF" w:rsidRPr="001D79AF" w:rsidRDefault="001D79AF" w:rsidP="001D79A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1.</w:t>
            </w:r>
          </w:p>
        </w:tc>
        <w:tc>
          <w:tcPr>
            <w:tcW w:w="6478" w:type="dxa"/>
            <w:shd w:val="clear" w:color="auto" w:fill="FFFFFF"/>
            <w:vAlign w:val="center"/>
          </w:tcPr>
          <w:p w14:paraId="146C25FD" w14:textId="3591A678" w:rsidR="001D79AF" w:rsidRPr="001D79AF" w:rsidRDefault="001D79AF" w:rsidP="001D79A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DB054D">
              <w:rPr>
                <w:rFonts w:ascii="Sylfaen" w:hAnsi="Sylfaen" w:cs="Arial"/>
                <w:sz w:val="20"/>
                <w:szCs w:val="20"/>
              </w:rPr>
              <w:t xml:space="preserve">Գյուղատնտեսության ոլորտում </w:t>
            </w: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Pr="00E61EE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DB054D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66E2FAD" w14:textId="7777777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sz w:val="20"/>
                <w:szCs w:val="20"/>
                <w:lang w:val="en-US"/>
              </w:rPr>
              <w:t>1000.0</w:t>
            </w:r>
          </w:p>
          <w:p w14:paraId="13FA2458" w14:textId="0CE1CAE1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14:paraId="7E50F7BE" w14:textId="77777777" w:rsidR="001D79AF" w:rsidRPr="00252969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1D79AF" w:rsidRPr="00824915" w14:paraId="1128E5E0" w14:textId="77777777" w:rsidTr="001D79AF">
        <w:trPr>
          <w:trHeight w:val="341"/>
          <w:jc w:val="center"/>
        </w:trPr>
        <w:tc>
          <w:tcPr>
            <w:tcW w:w="7152" w:type="dxa"/>
            <w:gridSpan w:val="2"/>
            <w:vAlign w:val="center"/>
          </w:tcPr>
          <w:p w14:paraId="5B3DA718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720DB4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67402161" w14:textId="7032D63A" w:rsidR="001D79AF" w:rsidRPr="001D79AF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b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2148" w:type="dxa"/>
            <w:vAlign w:val="center"/>
          </w:tcPr>
          <w:p w14:paraId="224D7908" w14:textId="77777777" w:rsidR="001D79AF" w:rsidRPr="00E05FEA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  <w:tr w:rsidR="001D79AF" w:rsidRPr="00824915" w14:paraId="00299F5F" w14:textId="77777777" w:rsidTr="001D79AF">
        <w:trPr>
          <w:cantSplit/>
          <w:trHeight w:val="139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69077E2A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14.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Անասնաբու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ժ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ություն և բուսասանիտարիա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F800F83" w14:textId="7777777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4EDFF0E7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D79AF" w:rsidRPr="00824915" w14:paraId="6B0CE117" w14:textId="77777777" w:rsidTr="001D79AF">
        <w:trPr>
          <w:cantSplit/>
          <w:trHeight w:val="139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57D39DA2" w14:textId="0B51E172" w:rsidR="001D79AF" w:rsidRPr="001D79AF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6478" w:type="dxa"/>
            <w:shd w:val="clear" w:color="auto" w:fill="FFFFFF"/>
            <w:vAlign w:val="center"/>
          </w:tcPr>
          <w:p w14:paraId="6C532A70" w14:textId="68BFA2A6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Pr="00E61EE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թվականին անասնաբուժության և բուսասանիտարիայի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D900A11" w14:textId="7777777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29DEFFED" w14:textId="77777777" w:rsidR="001D79AF" w:rsidRPr="004A3F7C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  <w:tr w:rsidR="001D79AF" w:rsidRPr="00824915" w14:paraId="449380B4" w14:textId="77777777" w:rsidTr="001D79AF">
        <w:trPr>
          <w:jc w:val="center"/>
        </w:trPr>
        <w:tc>
          <w:tcPr>
            <w:tcW w:w="7152" w:type="dxa"/>
            <w:gridSpan w:val="2"/>
            <w:vAlign w:val="center"/>
          </w:tcPr>
          <w:p w14:paraId="68241FD2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720DB4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CE5ADDB" w14:textId="7777777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148" w:type="dxa"/>
            <w:vAlign w:val="center"/>
          </w:tcPr>
          <w:p w14:paraId="224B79FC" w14:textId="77777777" w:rsidR="001D79AF" w:rsidRPr="004A3F7C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  <w:tr w:rsidR="001D79AF" w:rsidRPr="00824915" w14:paraId="264E1B71" w14:textId="77777777" w:rsidTr="001D79AF">
        <w:trPr>
          <w:cantSplit/>
          <w:trHeight w:val="139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69BD5028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1EB8F569" w14:textId="77777777" w:rsidR="001D79AF" w:rsidRPr="006D53C6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38AB7FAE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D79AF" w:rsidRPr="00824915" w14:paraId="59F816D1" w14:textId="77777777" w:rsidTr="001D79AF">
        <w:trPr>
          <w:cantSplit/>
          <w:trHeight w:val="139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1D7F80BD" w14:textId="77777777" w:rsidR="001D79AF" w:rsidRPr="00824915" w:rsidRDefault="001D79AF">
            <w:pPr>
              <w:numPr>
                <w:ilvl w:val="0"/>
                <w:numId w:val="9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478" w:type="dxa"/>
            <w:shd w:val="clear" w:color="auto" w:fill="FFFFFF"/>
            <w:vAlign w:val="center"/>
          </w:tcPr>
          <w:p w14:paraId="3F7A9F76" w14:textId="77777777" w:rsidR="001D79AF" w:rsidRPr="006632C3" w:rsidRDefault="001D79AF" w:rsidP="001D79AF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6632C3">
              <w:rPr>
                <w:rFonts w:ascii="Sylfaen" w:hAnsi="Sylfaen" w:cs="Arial"/>
                <w:sz w:val="20"/>
                <w:szCs w:val="20"/>
              </w:rPr>
              <w:t>Համայնքի տարածքում աղբահանության , սանիտարական մաքրման , կանաչապատման աշխատանքների իրականացում և լիզինգով սանմաքրման  մեքենայի ձեռք բերում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62AC4DDE" w14:textId="7777777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sz w:val="20"/>
                <w:szCs w:val="20"/>
                <w:lang w:val="en-US"/>
              </w:rPr>
              <w:t>89500.0</w:t>
            </w:r>
          </w:p>
          <w:p w14:paraId="5E4452AC" w14:textId="171D98E9" w:rsidR="001D79AF" w:rsidRPr="006D53C6" w:rsidRDefault="001D79AF" w:rsidP="001D79AF">
            <w:pPr>
              <w:spacing w:after="0" w:line="20" w:lineRule="atLeast"/>
              <w:jc w:val="right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14:paraId="7E248465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1D79AF" w:rsidRPr="00824915" w14:paraId="2C2CEBB1" w14:textId="77777777" w:rsidTr="001D79AF">
        <w:trPr>
          <w:jc w:val="center"/>
        </w:trPr>
        <w:tc>
          <w:tcPr>
            <w:tcW w:w="7152" w:type="dxa"/>
            <w:gridSpan w:val="2"/>
            <w:vAlign w:val="center"/>
          </w:tcPr>
          <w:p w14:paraId="1D904125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21FED87" w14:textId="23845120" w:rsidR="001D79AF" w:rsidRPr="005B1781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5B1781">
              <w:rPr>
                <w:rFonts w:ascii="Sylfaen" w:hAnsi="Sylfaen"/>
                <w:b/>
                <w:sz w:val="20"/>
                <w:szCs w:val="20"/>
                <w:lang w:val="en-US"/>
              </w:rPr>
              <w:t>89500.0</w:t>
            </w:r>
          </w:p>
        </w:tc>
        <w:tc>
          <w:tcPr>
            <w:tcW w:w="2148" w:type="dxa"/>
            <w:vAlign w:val="center"/>
          </w:tcPr>
          <w:p w14:paraId="5DE819A6" w14:textId="77777777" w:rsidR="001D79AF" w:rsidRPr="004A3F7C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1D79AF" w:rsidRPr="00824915" w14:paraId="7E581A44" w14:textId="77777777" w:rsidTr="001D79AF">
        <w:trPr>
          <w:jc w:val="center"/>
        </w:trPr>
        <w:tc>
          <w:tcPr>
            <w:tcW w:w="10837" w:type="dxa"/>
            <w:gridSpan w:val="4"/>
            <w:shd w:val="clear" w:color="auto" w:fill="DEEAF6"/>
          </w:tcPr>
          <w:p w14:paraId="525ABED7" w14:textId="77777777" w:rsidR="001D79AF" w:rsidRPr="00720DB4" w:rsidRDefault="001D79AF" w:rsidP="001D79AF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720DB4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1D79AF" w:rsidRPr="00824915" w14:paraId="06AA425A" w14:textId="77777777" w:rsidTr="001D79AF">
        <w:trPr>
          <w:jc w:val="center"/>
        </w:trPr>
        <w:tc>
          <w:tcPr>
            <w:tcW w:w="674" w:type="dxa"/>
            <w:vAlign w:val="center"/>
          </w:tcPr>
          <w:p w14:paraId="14F48C94" w14:textId="18AC6FC2" w:rsidR="001D79AF" w:rsidRPr="001D79AF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1.</w:t>
            </w:r>
          </w:p>
        </w:tc>
        <w:tc>
          <w:tcPr>
            <w:tcW w:w="6478" w:type="dxa"/>
            <w:vAlign w:val="center"/>
          </w:tcPr>
          <w:p w14:paraId="04C1D692" w14:textId="2992942F" w:rsidR="001D79AF" w:rsidRPr="00BE57A3" w:rsidRDefault="001D79AF" w:rsidP="001D79A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yellow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Pr="000B658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>
              <w:rPr>
                <w:rFonts w:ascii="Sylfaen" w:hAnsi="Sylfaen" w:cs="Arial"/>
                <w:sz w:val="20"/>
                <w:szCs w:val="20"/>
              </w:rPr>
              <w:t>զբ</w:t>
            </w:r>
            <w:r w:rsidRPr="001E3AA6">
              <w:rPr>
                <w:rFonts w:ascii="Sylfaen" w:hAnsi="Sylfaen" w:cs="Arial"/>
                <w:sz w:val="20"/>
                <w:szCs w:val="20"/>
              </w:rPr>
              <w:t>ո</w:t>
            </w:r>
            <w:r w:rsidRPr="00B52E18">
              <w:rPr>
                <w:rFonts w:ascii="Sylfaen" w:hAnsi="Sylfaen" w:cs="Arial"/>
                <w:sz w:val="20"/>
                <w:szCs w:val="20"/>
              </w:rPr>
              <w:t xml:space="preserve">սաշրջության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ոլորտում ծրագրեր և միջոցառումներ չեն նախատեսվում</w:t>
            </w:r>
          </w:p>
        </w:tc>
        <w:tc>
          <w:tcPr>
            <w:tcW w:w="1537" w:type="dxa"/>
            <w:vAlign w:val="center"/>
          </w:tcPr>
          <w:p w14:paraId="1B51597C" w14:textId="77777777" w:rsidR="001D79AF" w:rsidRPr="006D53C6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 w:cs="Arial"/>
                <w:sz w:val="20"/>
                <w:szCs w:val="20"/>
              </w:rPr>
              <w:t>_</w:t>
            </w:r>
          </w:p>
        </w:tc>
        <w:tc>
          <w:tcPr>
            <w:tcW w:w="2148" w:type="dxa"/>
            <w:vAlign w:val="center"/>
          </w:tcPr>
          <w:p w14:paraId="1AE2B79A" w14:textId="77777777" w:rsidR="001D79AF" w:rsidRPr="004A3F7C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D79AF" w:rsidRPr="00824915" w14:paraId="2EED2581" w14:textId="77777777" w:rsidTr="001D79AF">
        <w:trPr>
          <w:jc w:val="center"/>
        </w:trPr>
        <w:tc>
          <w:tcPr>
            <w:tcW w:w="7152" w:type="dxa"/>
            <w:gridSpan w:val="2"/>
            <w:vAlign w:val="center"/>
          </w:tcPr>
          <w:p w14:paraId="4CC01B09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0DA05C9" w14:textId="7777777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720DB4">
              <w:rPr>
                <w:rFonts w:ascii="Sylfaen" w:hAnsi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148" w:type="dxa"/>
          </w:tcPr>
          <w:p w14:paraId="471C9782" w14:textId="77777777" w:rsidR="001D79AF" w:rsidRPr="00EB2000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D79AF" w:rsidRPr="00824915" w14:paraId="412A50DA" w14:textId="77777777" w:rsidTr="001D79AF">
        <w:trPr>
          <w:trHeight w:val="286"/>
          <w:jc w:val="center"/>
        </w:trPr>
        <w:tc>
          <w:tcPr>
            <w:tcW w:w="10837" w:type="dxa"/>
            <w:gridSpan w:val="4"/>
            <w:shd w:val="clear" w:color="auto" w:fill="E1EBF7"/>
          </w:tcPr>
          <w:p w14:paraId="5AC48B8C" w14:textId="77777777" w:rsidR="001D79AF" w:rsidRPr="00720DB4" w:rsidRDefault="001D79AF" w:rsidP="001D79AF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720DB4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1D79AF" w:rsidRPr="00824915" w14:paraId="5E7EF746" w14:textId="77777777" w:rsidTr="001D79AF">
        <w:trPr>
          <w:jc w:val="center"/>
        </w:trPr>
        <w:tc>
          <w:tcPr>
            <w:tcW w:w="674" w:type="dxa"/>
            <w:vAlign w:val="center"/>
          </w:tcPr>
          <w:p w14:paraId="0F6C909E" w14:textId="2C9007B1" w:rsidR="001D79AF" w:rsidRPr="001D79AF" w:rsidRDefault="001D79AF" w:rsidP="001D79A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1.</w:t>
            </w:r>
          </w:p>
        </w:tc>
        <w:tc>
          <w:tcPr>
            <w:tcW w:w="6478" w:type="dxa"/>
            <w:vAlign w:val="center"/>
          </w:tcPr>
          <w:p w14:paraId="52F4B392" w14:textId="77777777" w:rsidR="001D79AF" w:rsidRPr="006F6027" w:rsidRDefault="001D79AF" w:rsidP="001D79AF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Համայնքի բնակավայրերում հանրային քննարկումների կազմակերպում և անցկացում</w:t>
            </w:r>
          </w:p>
        </w:tc>
        <w:tc>
          <w:tcPr>
            <w:tcW w:w="1537" w:type="dxa"/>
            <w:vAlign w:val="center"/>
          </w:tcPr>
          <w:p w14:paraId="1099CE65" w14:textId="7777777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0DB4">
              <w:rPr>
                <w:rFonts w:ascii="Sylfaen" w:hAnsi="Sylfaen" w:cs="Arial"/>
                <w:sz w:val="20"/>
                <w:szCs w:val="20"/>
              </w:rPr>
              <w:t>_</w:t>
            </w:r>
          </w:p>
        </w:tc>
        <w:tc>
          <w:tcPr>
            <w:tcW w:w="2148" w:type="dxa"/>
            <w:vAlign w:val="center"/>
          </w:tcPr>
          <w:p w14:paraId="778FB0CF" w14:textId="77777777" w:rsidR="001D79AF" w:rsidRPr="00EB2000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B2000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1D79AF" w:rsidRPr="00824915" w14:paraId="1A1B5206" w14:textId="77777777" w:rsidTr="001D79AF">
        <w:trPr>
          <w:jc w:val="center"/>
        </w:trPr>
        <w:tc>
          <w:tcPr>
            <w:tcW w:w="674" w:type="dxa"/>
            <w:vAlign w:val="center"/>
          </w:tcPr>
          <w:p w14:paraId="47E11EDB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478" w:type="dxa"/>
            <w:vAlign w:val="center"/>
          </w:tcPr>
          <w:p w14:paraId="22699D03" w14:textId="77777777" w:rsidR="001D79AF" w:rsidRPr="00824915" w:rsidRDefault="001D79AF" w:rsidP="001D79AF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w w:val="105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8B953AE" w14:textId="7777777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0DB4">
              <w:rPr>
                <w:rFonts w:ascii="Sylfaen" w:hAnsi="Sylfaen" w:cs="Arial"/>
                <w:sz w:val="20"/>
                <w:szCs w:val="20"/>
              </w:rPr>
              <w:t>_</w:t>
            </w:r>
          </w:p>
        </w:tc>
        <w:tc>
          <w:tcPr>
            <w:tcW w:w="2148" w:type="dxa"/>
          </w:tcPr>
          <w:p w14:paraId="08CC2104" w14:textId="77777777" w:rsidR="001D79AF" w:rsidRPr="004A3F7C" w:rsidRDefault="001D79AF" w:rsidP="001D79AF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w w:val="105"/>
                <w:sz w:val="20"/>
                <w:szCs w:val="20"/>
                <w:lang w:val="ru-RU"/>
              </w:rPr>
            </w:pPr>
          </w:p>
        </w:tc>
      </w:tr>
    </w:tbl>
    <w:p w14:paraId="61F5B12B" w14:textId="77777777" w:rsidR="003363CA" w:rsidRPr="00824915" w:rsidRDefault="003363CA" w:rsidP="003363CA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299AA3A0" w14:textId="77777777" w:rsidR="003363CA" w:rsidRPr="00824915" w:rsidRDefault="003363CA" w:rsidP="003363CA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2C840545" w14:textId="77777777" w:rsidR="003363CA" w:rsidRDefault="003363CA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5FCB013B" w14:textId="77777777" w:rsidR="00491732" w:rsidRDefault="00491732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580E4CD0" w14:textId="77777777" w:rsidR="003D5217" w:rsidRDefault="003D5217" w:rsidP="003363CA">
      <w:pPr>
        <w:spacing w:after="0" w:line="20" w:lineRule="atLeast"/>
        <w:rPr>
          <w:rFonts w:ascii="Sylfaen" w:hAnsi="Sylfaen"/>
          <w:b/>
          <w:lang w:val="en-US"/>
        </w:rPr>
        <w:sectPr w:rsidR="003D5217" w:rsidSect="003D5217">
          <w:pgSz w:w="12240" w:h="15840"/>
          <w:pgMar w:top="851" w:right="900" w:bottom="680" w:left="1134" w:header="720" w:footer="720" w:gutter="0"/>
          <w:cols w:space="720"/>
          <w:docGrid w:linePitch="360"/>
        </w:sectPr>
      </w:pPr>
    </w:p>
    <w:p w14:paraId="382DA2C9" w14:textId="77777777" w:rsidR="00EF42BF" w:rsidRPr="0092459C" w:rsidRDefault="00EF42BF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49CACD04" w14:textId="77777777" w:rsidR="003363CA" w:rsidRPr="00292BC5" w:rsidRDefault="003363CA" w:rsidP="00CD4F47">
      <w:pPr>
        <w:spacing w:after="0" w:line="20" w:lineRule="atLeast"/>
        <w:ind w:left="1418" w:hanging="1418"/>
        <w:rPr>
          <w:rFonts w:ascii="Sylfaen" w:hAnsi="Sylfaen"/>
          <w:b/>
          <w:color w:val="FF0000"/>
        </w:rPr>
      </w:pPr>
    </w:p>
    <w:p w14:paraId="6003A076" w14:textId="77777777" w:rsidR="000031C3" w:rsidRPr="00080A56" w:rsidRDefault="00D8244B" w:rsidP="00CB1B4A">
      <w:pPr>
        <w:spacing w:after="0" w:line="20" w:lineRule="atLeast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 xml:space="preserve">Աղյուսակ </w:t>
      </w:r>
      <w:r w:rsidR="005F7E0E" w:rsidRPr="00824915">
        <w:rPr>
          <w:rFonts w:ascii="Sylfaen" w:hAnsi="Sylfaen"/>
          <w:b/>
        </w:rPr>
        <w:t>5</w:t>
      </w:r>
      <w:r w:rsidR="004C74E4" w:rsidRPr="004C74E4">
        <w:rPr>
          <w:rFonts w:ascii="Sylfaen" w:hAnsi="Sylfaen"/>
          <w:b/>
        </w:rPr>
        <w:t xml:space="preserve">. </w:t>
      </w:r>
      <w:r w:rsidR="00552D40" w:rsidRPr="00824915">
        <w:rPr>
          <w:rFonts w:ascii="Sylfaen" w:hAnsi="Sylfaen"/>
          <w:b/>
        </w:rPr>
        <w:t>ՏԱՊ-ով նախատեսված ծրագրերի տրամաբանական հենք</w:t>
      </w:r>
      <w:r w:rsidR="00991E01" w:rsidRPr="00824915">
        <w:rPr>
          <w:rFonts w:ascii="Sylfaen" w:hAnsi="Sylfaen"/>
          <w:b/>
        </w:rPr>
        <w:t>եր</w:t>
      </w:r>
      <w:r w:rsidR="00552D40" w:rsidRPr="00824915">
        <w:rPr>
          <w:rFonts w:ascii="Sylfaen" w:hAnsi="Sylfaen"/>
          <w:b/>
        </w:rPr>
        <w:t>ը</w:t>
      </w:r>
      <w:r w:rsidRPr="00824915">
        <w:rPr>
          <w:rFonts w:ascii="Sylfaen" w:hAnsi="Sylfaen"/>
          <w:b/>
        </w:rPr>
        <w:t>՝ ըստ համայնքի ղեկավարի լիազորությունների ոլորտ</w:t>
      </w:r>
      <w:r w:rsidR="00CD4F47" w:rsidRPr="00824915">
        <w:rPr>
          <w:rFonts w:ascii="Sylfaen" w:hAnsi="Sylfaen"/>
          <w:b/>
        </w:rPr>
        <w:t>ներ</w:t>
      </w:r>
      <w:r w:rsidRPr="00824915">
        <w:rPr>
          <w:rFonts w:ascii="Sylfaen" w:hAnsi="Sylfaen"/>
          <w:b/>
        </w:rPr>
        <w:t>ի</w:t>
      </w:r>
    </w:p>
    <w:p w14:paraId="062FCB07" w14:textId="77777777" w:rsidR="00431E6F" w:rsidRPr="00080A56" w:rsidRDefault="00431E6F" w:rsidP="00CB1B4A">
      <w:pPr>
        <w:spacing w:after="0" w:line="20" w:lineRule="atLeast"/>
        <w:rPr>
          <w:rFonts w:ascii="Sylfaen" w:hAnsi="Sylfaen"/>
          <w:b/>
        </w:rPr>
      </w:pPr>
    </w:p>
    <w:p w14:paraId="728C7E31" w14:textId="77777777" w:rsidR="00431E6F" w:rsidRPr="00080A56" w:rsidRDefault="00431E6F" w:rsidP="00CB1B4A">
      <w:pPr>
        <w:spacing w:after="0" w:line="20" w:lineRule="atLeast"/>
        <w:rPr>
          <w:rFonts w:ascii="Sylfaen" w:hAnsi="Sylfaen"/>
          <w:b/>
        </w:rPr>
      </w:pPr>
    </w:p>
    <w:p w14:paraId="12D215EA" w14:textId="77777777" w:rsidR="000031C3" w:rsidRPr="00824915" w:rsidRDefault="000031C3" w:rsidP="000031C3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Style w:val="TableGrid12121"/>
        <w:tblW w:w="14459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459"/>
        <w:gridCol w:w="1594"/>
      </w:tblGrid>
      <w:tr w:rsidR="00425EF0" w:rsidRPr="00824915" w14:paraId="3666BEF3" w14:textId="77777777" w:rsidTr="00A907D1">
        <w:trPr>
          <w:cantSplit/>
          <w:trHeight w:val="782"/>
          <w:jc w:val="center"/>
        </w:trPr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209F6C14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Ամփոփ նկարագիր</w:t>
            </w: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1F020C57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CA02D9D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802A8DE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Պատասխանատու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14:paraId="39151568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Ժամկետ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14:paraId="78E2F891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Ռիսկեր</w:t>
            </w:r>
          </w:p>
        </w:tc>
      </w:tr>
      <w:tr w:rsidR="00425EF0" w:rsidRPr="00824915" w14:paraId="1BF8157E" w14:textId="77777777" w:rsidTr="00A907D1">
        <w:trPr>
          <w:jc w:val="center"/>
        </w:trPr>
        <w:tc>
          <w:tcPr>
            <w:tcW w:w="14459" w:type="dxa"/>
            <w:gridSpan w:val="6"/>
            <w:shd w:val="clear" w:color="auto" w:fill="DEEAF6" w:themeFill="accent1" w:themeFillTint="33"/>
          </w:tcPr>
          <w:p w14:paraId="1EB835E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Ոլորտ 1. Ընդհանուր </w:t>
            </w:r>
          </w:p>
        </w:tc>
      </w:tr>
      <w:tr w:rsidR="00425EF0" w:rsidRPr="00824915" w14:paraId="5EAE6C63" w14:textId="77777777" w:rsidTr="00A907D1">
        <w:trPr>
          <w:trHeight w:val="2048"/>
          <w:jc w:val="center"/>
        </w:trPr>
        <w:tc>
          <w:tcPr>
            <w:tcW w:w="7295" w:type="dxa"/>
            <w:gridSpan w:val="2"/>
          </w:tcPr>
          <w:p w14:paraId="175D35F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6DEB877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 իրականացումը Բյուրեղավան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7164" w:type="dxa"/>
            <w:gridSpan w:val="4"/>
            <w:vAlign w:val="center"/>
          </w:tcPr>
          <w:p w14:paraId="7FB7BD8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14:paraId="46F00A1D" w14:textId="77777777" w:rsidR="00425EF0" w:rsidRPr="00824915" w:rsidRDefault="00425EF0">
            <w:pPr>
              <w:numPr>
                <w:ilvl w:val="0"/>
                <w:numId w:val="10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3%</w:t>
            </w:r>
          </w:p>
          <w:p w14:paraId="01C0DB6C" w14:textId="77777777" w:rsidR="00425EF0" w:rsidRPr="00824915" w:rsidRDefault="00425EF0">
            <w:pPr>
              <w:numPr>
                <w:ilvl w:val="0"/>
                <w:numId w:val="10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91%</w:t>
            </w:r>
          </w:p>
        </w:tc>
      </w:tr>
      <w:tr w:rsidR="00425EF0" w:rsidRPr="00824915" w14:paraId="4601EB8A" w14:textId="77777777" w:rsidTr="00A907D1">
        <w:trPr>
          <w:jc w:val="center"/>
        </w:trPr>
        <w:tc>
          <w:tcPr>
            <w:tcW w:w="14459" w:type="dxa"/>
            <w:gridSpan w:val="6"/>
            <w:shd w:val="clear" w:color="auto" w:fill="A8D08D" w:themeFill="accent6" w:themeFillTint="99"/>
            <w:vAlign w:val="center"/>
          </w:tcPr>
          <w:p w14:paraId="64810DF9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425EF0" w:rsidRPr="00824915" w14:paraId="686916DD" w14:textId="77777777" w:rsidTr="00A907D1">
        <w:trPr>
          <w:jc w:val="center"/>
        </w:trPr>
        <w:tc>
          <w:tcPr>
            <w:tcW w:w="2622" w:type="dxa"/>
          </w:tcPr>
          <w:p w14:paraId="52B5DE0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26149F8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Բարելավել</w:t>
            </w:r>
          </w:p>
          <w:p w14:paraId="0038826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 հանրային ծառայությունների որակը</w:t>
            </w:r>
          </w:p>
        </w:tc>
        <w:tc>
          <w:tcPr>
            <w:tcW w:w="4673" w:type="dxa"/>
          </w:tcPr>
          <w:p w14:paraId="12EEFE5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759FF21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հանրային ծառայությունների որակը՝ լավ</w:t>
            </w:r>
          </w:p>
        </w:tc>
        <w:tc>
          <w:tcPr>
            <w:tcW w:w="2126" w:type="dxa"/>
          </w:tcPr>
          <w:p w14:paraId="14169A07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21FC367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14:paraId="57981D7C" w14:textId="7D6D0179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 աշխատակազմի քարտուղար,</w:t>
            </w:r>
          </w:p>
          <w:p w14:paraId="01AFFA70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</w:t>
            </w:r>
          </w:p>
          <w:p w14:paraId="57274CBD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վարչական ղեկավարներ</w:t>
            </w:r>
          </w:p>
        </w:tc>
        <w:tc>
          <w:tcPr>
            <w:tcW w:w="1459" w:type="dxa"/>
          </w:tcPr>
          <w:p w14:paraId="19B7D564" w14:textId="0C24571A" w:rsidR="00425EF0" w:rsidRPr="00824915" w:rsidRDefault="00F611D6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102FF8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265E83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</w:tc>
        <w:tc>
          <w:tcPr>
            <w:tcW w:w="1594" w:type="dxa"/>
          </w:tcPr>
          <w:p w14:paraId="3C8228EE" w14:textId="59DE694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նյութական և ֆինանսական ռեսուրսների առկայություն</w:t>
            </w:r>
          </w:p>
        </w:tc>
      </w:tr>
      <w:tr w:rsidR="00425EF0" w:rsidRPr="00824915" w14:paraId="6C42996E" w14:textId="77777777" w:rsidTr="00A907D1">
        <w:trPr>
          <w:jc w:val="center"/>
        </w:trPr>
        <w:tc>
          <w:tcPr>
            <w:tcW w:w="2622" w:type="dxa"/>
          </w:tcPr>
          <w:p w14:paraId="229F056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499F60E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Ապահովվել է աշխատակազմի և համայնքային ենթակառուցվածքների</w:t>
            </w:r>
          </w:p>
          <w:p w14:paraId="0255CDB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բնականոն գործունեությունը</w:t>
            </w:r>
          </w:p>
        </w:tc>
        <w:tc>
          <w:tcPr>
            <w:tcW w:w="4673" w:type="dxa"/>
            <w:vAlign w:val="center"/>
          </w:tcPr>
          <w:p w14:paraId="30C0F39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754DBE19" w14:textId="77777777" w:rsidR="00425EF0" w:rsidRPr="00824915" w:rsidRDefault="00425EF0">
            <w:pPr>
              <w:numPr>
                <w:ilvl w:val="0"/>
                <w:numId w:val="11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աշխատակազմի աշխատանքային օրերի թիվը տարվա ընթացքում, 248 օր</w:t>
            </w:r>
          </w:p>
          <w:p w14:paraId="4282B88C" w14:textId="6F5638BC" w:rsidR="00425EF0" w:rsidRPr="00824915" w:rsidRDefault="00425EF0">
            <w:pPr>
              <w:numPr>
                <w:ilvl w:val="0"/>
                <w:numId w:val="11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Համայնքի աշխատակազմի աշխատողների թիվը</w:t>
            </w:r>
            <w:r w:rsidR="00F611D6">
              <w:rPr>
                <w:rFonts w:ascii="Sylfaen" w:eastAsia="Calibri" w:hAnsi="Sylfaen" w:cs="Times New Roman"/>
                <w:sz w:val="20"/>
                <w:szCs w:val="20"/>
              </w:rPr>
              <w:t>, 3</w:t>
            </w:r>
            <w:r w:rsidR="004F4B0F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</w:p>
          <w:p w14:paraId="2BEEA941" w14:textId="77777777" w:rsidR="00425EF0" w:rsidRPr="00824915" w:rsidRDefault="00425EF0">
            <w:pPr>
              <w:numPr>
                <w:ilvl w:val="0"/>
                <w:numId w:val="11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պաշտոնական համացանցային կայքի առկայությունը, այո</w:t>
            </w:r>
          </w:p>
          <w:p w14:paraId="7DDFE6A5" w14:textId="77777777" w:rsidR="00425EF0" w:rsidRPr="00824915" w:rsidRDefault="00425EF0">
            <w:pPr>
              <w:numPr>
                <w:ilvl w:val="0"/>
                <w:numId w:val="11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</w:t>
            </w:r>
            <w:r w:rsidR="006D3131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6D3131" w:rsidRPr="006D3131">
              <w:rPr>
                <w:rFonts w:ascii="Sylfaen" w:eastAsia="Calibri" w:hAnsi="Sylfaen" w:cs="Times New Roman"/>
                <w:sz w:val="20"/>
                <w:szCs w:val="20"/>
              </w:rPr>
              <w:t xml:space="preserve">2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%-ով</w:t>
            </w:r>
          </w:p>
          <w:p w14:paraId="11A04573" w14:textId="77777777" w:rsidR="00425EF0" w:rsidRPr="00824915" w:rsidRDefault="00425EF0">
            <w:pPr>
              <w:numPr>
                <w:ilvl w:val="0"/>
                <w:numId w:val="11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Անշարժ գույքի հարկի բազայում առկա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անճշտությունների նվազեցում, 4%</w:t>
            </w:r>
          </w:p>
          <w:p w14:paraId="4C9509D8" w14:textId="77777777" w:rsidR="00425EF0" w:rsidRPr="00824915" w:rsidRDefault="00425EF0">
            <w:pPr>
              <w:numPr>
                <w:ilvl w:val="0"/>
                <w:numId w:val="11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Աշխատակազմում առկա տեղեկատվական և հեռահաղորդակցության համակարգերի օգտագործման մակարդակը</w:t>
            </w:r>
            <w:r w:rsidR="006D3131">
              <w:rPr>
                <w:rFonts w:ascii="Sylfaen" w:eastAsia="Calibri" w:hAnsi="Sylfaen" w:cs="Times New Roman"/>
                <w:sz w:val="20"/>
                <w:szCs w:val="20"/>
              </w:rPr>
              <w:t>` 9</w:t>
            </w:r>
            <w:r w:rsidR="006D3131" w:rsidRPr="006D3131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  <w:p w14:paraId="0CA77EBC" w14:textId="77777777" w:rsidR="00425EF0" w:rsidRPr="00824915" w:rsidRDefault="00425EF0">
            <w:pPr>
              <w:numPr>
                <w:ilvl w:val="0"/>
                <w:numId w:val="11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26" w:type="dxa"/>
          </w:tcPr>
          <w:p w14:paraId="10B5AEEB" w14:textId="77777777" w:rsidR="00425EF0" w:rsidRPr="00824915" w:rsidRDefault="00425EF0" w:rsidP="003D5217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25041ED3" w14:textId="77777777" w:rsidR="00425EF0" w:rsidRPr="00824915" w:rsidRDefault="00425EF0" w:rsidP="003D5217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  <w:p w14:paraId="2A1F59FF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CC6135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 վարչական ղեկավարներ</w:t>
            </w:r>
          </w:p>
        </w:tc>
        <w:tc>
          <w:tcPr>
            <w:tcW w:w="1459" w:type="dxa"/>
          </w:tcPr>
          <w:p w14:paraId="2EB9F25D" w14:textId="2E67E0F1" w:rsidR="00425EF0" w:rsidRPr="00824915" w:rsidRDefault="00F611D6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102FF8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265E83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հունվար– դեկտեմբեր</w:t>
            </w:r>
          </w:p>
        </w:tc>
        <w:tc>
          <w:tcPr>
            <w:tcW w:w="1594" w:type="dxa"/>
          </w:tcPr>
          <w:p w14:paraId="2E93B7E5" w14:textId="77777777" w:rsidR="00425EF0" w:rsidRPr="00824915" w:rsidRDefault="00425EF0" w:rsidP="003D5217">
            <w:pPr>
              <w:spacing w:after="0"/>
              <w:ind w:right="-69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 և</w:t>
            </w:r>
          </w:p>
          <w:p w14:paraId="7402AB6C" w14:textId="4479BF68" w:rsidR="00425EF0" w:rsidRPr="00824915" w:rsidRDefault="00425EF0" w:rsidP="003D5217">
            <w:pPr>
              <w:spacing w:after="0"/>
              <w:ind w:right="-69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ֆինանսական ռեսուրսների</w:t>
            </w:r>
          </w:p>
          <w:p w14:paraId="5828CEF4" w14:textId="77777777" w:rsidR="00425EF0" w:rsidRDefault="00425EF0" w:rsidP="003D5217">
            <w:pPr>
              <w:spacing w:after="0"/>
              <w:ind w:right="-69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առկայություն</w:t>
            </w:r>
          </w:p>
          <w:p w14:paraId="5DC30B46" w14:textId="77777777" w:rsidR="00E743F6" w:rsidRDefault="00E743F6" w:rsidP="003D5217">
            <w:pPr>
              <w:spacing w:after="0"/>
              <w:ind w:right="-69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25774945" w14:textId="30984CB2" w:rsidR="00E743F6" w:rsidRPr="00824915" w:rsidRDefault="00E743F6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</w:tc>
      </w:tr>
      <w:tr w:rsidR="00425EF0" w:rsidRPr="00824915" w14:paraId="169E6231" w14:textId="77777777" w:rsidTr="00A907D1">
        <w:trPr>
          <w:trHeight w:val="2257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5205081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14:paraId="261479BB" w14:textId="77777777" w:rsidR="00425EF0" w:rsidRPr="00824915" w:rsidRDefault="00425EF0">
            <w:pPr>
              <w:numPr>
                <w:ilvl w:val="0"/>
                <w:numId w:val="12"/>
              </w:numPr>
              <w:spacing w:after="0" w:line="240" w:lineRule="auto"/>
              <w:ind w:left="311" w:right="-69" w:hanging="284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Ա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շխատակազմի բնականոն գործունեության ապահովում</w:t>
            </w:r>
          </w:p>
          <w:p w14:paraId="7A8EBBD1" w14:textId="77777777" w:rsidR="00425EF0" w:rsidRPr="00824915" w:rsidRDefault="00425EF0">
            <w:pPr>
              <w:numPr>
                <w:ilvl w:val="0"/>
                <w:numId w:val="12"/>
              </w:numPr>
              <w:spacing w:after="0" w:line="240" w:lineRule="auto"/>
              <w:ind w:left="311" w:right="-69" w:hanging="284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Համայնքի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հողի հարկի և գույքահարկի գանձման ավտոմատացված համակարգերի սպասարկման վճարների կատարում</w:t>
            </w:r>
          </w:p>
          <w:p w14:paraId="50C84CAB" w14:textId="77777777" w:rsidR="00425EF0" w:rsidRPr="00824915" w:rsidRDefault="00425EF0">
            <w:pPr>
              <w:numPr>
                <w:ilvl w:val="0"/>
                <w:numId w:val="12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Մասնագիտական ծառայությունների ձեռք բերում</w:t>
            </w:r>
          </w:p>
          <w:p w14:paraId="2F320CD2" w14:textId="77777777" w:rsidR="00425EF0" w:rsidRPr="00824915" w:rsidRDefault="00425EF0">
            <w:pPr>
              <w:numPr>
                <w:ilvl w:val="0"/>
                <w:numId w:val="12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Բյուրեղավան համայնքի Ջրաբեր բնակավայրի վարչական ղեկավարի և առաջատար մասնագետի գործունեության ապահովում</w:t>
            </w:r>
          </w:p>
          <w:p w14:paraId="2E229FD1" w14:textId="77777777" w:rsidR="00425EF0" w:rsidRPr="00824915" w:rsidRDefault="00425EF0">
            <w:pPr>
              <w:numPr>
                <w:ilvl w:val="0"/>
                <w:numId w:val="12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Բյուրեղավան համայնքի Նուռնուս բնակավայրի վարչական ղեկավարի և առաջատար մասնագետի գործունեության ապահովում</w:t>
            </w:r>
          </w:p>
        </w:tc>
        <w:tc>
          <w:tcPr>
            <w:tcW w:w="7164" w:type="dxa"/>
            <w:gridSpan w:val="4"/>
            <w:shd w:val="clear" w:color="auto" w:fill="FBE4D5" w:themeFill="accent2" w:themeFillTint="33"/>
          </w:tcPr>
          <w:p w14:paraId="0159F25E" w14:textId="77777777" w:rsidR="00425EF0" w:rsidRPr="00824915" w:rsidRDefault="00425EF0" w:rsidP="004C74E4">
            <w:pPr>
              <w:spacing w:after="0" w:line="20" w:lineRule="atLeast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72B3A0AA" w14:textId="179E105C" w:rsidR="00425EF0" w:rsidRPr="00E311E8" w:rsidRDefault="00425EF0">
            <w:pPr>
              <w:numPr>
                <w:ilvl w:val="0"/>
                <w:numId w:val="4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E311E8">
              <w:rPr>
                <w:rFonts w:ascii="Sylfaen" w:eastAsia="Calibri" w:hAnsi="Sylfaen" w:cs="Sylfaen"/>
                <w:sz w:val="20"/>
                <w:szCs w:val="20"/>
              </w:rPr>
              <w:t>Համայնքի տարեկան բյուջեով նախատեսված պահպանման ծախսեր՝</w:t>
            </w:r>
            <w:r w:rsidR="00E743F6" w:rsidRPr="00080A56">
              <w:rPr>
                <w:rFonts w:ascii="Sylfaen" w:eastAsia="Calibri" w:hAnsi="Sylfaen" w:cs="Sylfaen"/>
                <w:sz w:val="20"/>
                <w:szCs w:val="20"/>
              </w:rPr>
              <w:t xml:space="preserve"> 121788.2</w:t>
            </w:r>
            <w:r w:rsidRPr="00E311E8">
              <w:rPr>
                <w:rFonts w:ascii="Sylfaen" w:eastAsia="Calibri" w:hAnsi="Sylfaen" w:cs="Sylfaen"/>
                <w:sz w:val="20"/>
                <w:szCs w:val="20"/>
              </w:rPr>
              <w:t xml:space="preserve"> հազ. դրամ </w:t>
            </w:r>
          </w:p>
          <w:p w14:paraId="70279384" w14:textId="77777777" w:rsidR="00425EF0" w:rsidRPr="00824915" w:rsidRDefault="00425EF0">
            <w:pPr>
              <w:numPr>
                <w:ilvl w:val="0"/>
                <w:numId w:val="4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աշխատողներ՝</w:t>
            </w:r>
            <w:r w:rsidR="008F44D3">
              <w:rPr>
                <w:rFonts w:ascii="Sylfaen" w:eastAsia="Calibri" w:hAnsi="Sylfaen" w:cs="Sylfaen"/>
                <w:sz w:val="20"/>
                <w:szCs w:val="20"/>
              </w:rPr>
              <w:t xml:space="preserve"> 3</w:t>
            </w:r>
            <w:r w:rsidR="008F44D3" w:rsidRPr="003F1522">
              <w:rPr>
                <w:rFonts w:ascii="Sylfaen" w:eastAsia="Calibri" w:hAnsi="Sylfaen" w:cs="Sylfaen"/>
                <w:sz w:val="20"/>
                <w:szCs w:val="20"/>
              </w:rPr>
              <w:t>0</w:t>
            </w:r>
          </w:p>
          <w:p w14:paraId="39531AC7" w14:textId="77777777" w:rsidR="00425EF0" w:rsidRPr="00824915" w:rsidRDefault="00425EF0">
            <w:pPr>
              <w:numPr>
                <w:ilvl w:val="0"/>
                <w:numId w:val="4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հողի հարկի և գույքահարկի գանձման ավտոմատացված համակարգեր` 1</w:t>
            </w:r>
          </w:p>
          <w:p w14:paraId="44370674" w14:textId="77777777" w:rsidR="00425EF0" w:rsidRPr="00824915" w:rsidRDefault="00425EF0">
            <w:pPr>
              <w:numPr>
                <w:ilvl w:val="0"/>
                <w:numId w:val="4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Համայնքապետարանի վարչական շենք և գույք </w:t>
            </w:r>
          </w:p>
          <w:p w14:paraId="0DFF78E5" w14:textId="77777777" w:rsidR="00425EF0" w:rsidRPr="00824915" w:rsidRDefault="00425EF0">
            <w:pPr>
              <w:numPr>
                <w:ilvl w:val="0"/>
                <w:numId w:val="4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Վարչական ներկայացուցիչների նստավայրերի շենքեր և գույք</w:t>
            </w:r>
          </w:p>
          <w:p w14:paraId="1CCD9A1F" w14:textId="77777777" w:rsidR="00425EF0" w:rsidRPr="00824915" w:rsidRDefault="00425EF0">
            <w:pPr>
              <w:numPr>
                <w:ilvl w:val="0"/>
                <w:numId w:val="4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պաշտոնական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համացանցային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կայք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</w:rPr>
              <w:t xml:space="preserve">` 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  <w:u w:val="single"/>
              </w:rPr>
              <w:t>http://byureghavan.am/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</w:rPr>
              <w:t xml:space="preserve">   </w:t>
            </w:r>
          </w:p>
        </w:tc>
      </w:tr>
      <w:tr w:rsidR="00425EF0" w:rsidRPr="00824915" w14:paraId="3D653C0C" w14:textId="77777777" w:rsidTr="00A907D1">
        <w:trPr>
          <w:jc w:val="center"/>
        </w:trPr>
        <w:tc>
          <w:tcPr>
            <w:tcW w:w="14459" w:type="dxa"/>
            <w:gridSpan w:val="6"/>
            <w:shd w:val="clear" w:color="auto" w:fill="DEEAF6" w:themeFill="accent1" w:themeFillTint="33"/>
          </w:tcPr>
          <w:p w14:paraId="5529BDDA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</w:tbl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77"/>
        <w:gridCol w:w="4673"/>
        <w:gridCol w:w="2126"/>
        <w:gridCol w:w="1985"/>
        <w:gridCol w:w="1353"/>
        <w:gridCol w:w="2314"/>
      </w:tblGrid>
      <w:tr w:rsidR="00B82448" w:rsidRPr="00685CA7" w14:paraId="5068B07E" w14:textId="77777777" w:rsidTr="00A907D1">
        <w:trPr>
          <w:jc w:val="center"/>
        </w:trPr>
        <w:tc>
          <w:tcPr>
            <w:tcW w:w="14628" w:type="dxa"/>
            <w:gridSpan w:val="6"/>
            <w:shd w:val="clear" w:color="auto" w:fill="A8D08D"/>
            <w:vAlign w:val="center"/>
          </w:tcPr>
          <w:p w14:paraId="6FBD68C1" w14:textId="77777777" w:rsidR="00B82448" w:rsidRPr="00685CA7" w:rsidRDefault="00B82448" w:rsidP="004737B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2E618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4629F6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2E6189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B744A9">
              <w:rPr>
                <w:rFonts w:ascii="Sylfaen" w:hAnsi="Sylfaen"/>
                <w:b/>
                <w:sz w:val="20"/>
                <w:szCs w:val="20"/>
              </w:rPr>
              <w:t>Պաշտպանության կազմակերպմանն ուղղված միջոցառումների իրականացում</w:t>
            </w:r>
          </w:p>
        </w:tc>
      </w:tr>
      <w:tr w:rsidR="00B82448" w:rsidRPr="00685CA7" w14:paraId="0F40E2D6" w14:textId="77777777" w:rsidTr="00A907D1">
        <w:trPr>
          <w:jc w:val="center"/>
        </w:trPr>
        <w:tc>
          <w:tcPr>
            <w:tcW w:w="2177" w:type="dxa"/>
          </w:tcPr>
          <w:p w14:paraId="5B47BFB1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6A91D50C" w14:textId="77777777" w:rsidR="00B82448" w:rsidRPr="00685CA7" w:rsidRDefault="00B82448" w:rsidP="004737B8">
            <w:pPr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Համայնքի լուման ներդնել երկրի պաշտպանության գործում</w:t>
            </w:r>
            <w:r w:rsidRPr="00685CA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77A70ED7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5EF13402" w14:textId="77777777" w:rsidR="00B82448" w:rsidRPr="00685CA7" w:rsidRDefault="00B82448" w:rsidP="004737B8">
            <w:pPr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Աջակցություն է ցուցաբերվել երկրի պաշտպանունակության բարձրացմանը։</w:t>
            </w:r>
            <w:r w:rsidRPr="00685CA7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66650BC3" w14:textId="77777777" w:rsidR="00B82448" w:rsidRPr="002E6189" w:rsidRDefault="00B82448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D812C47" w14:textId="77777777" w:rsidR="00B82448" w:rsidRPr="002E6189" w:rsidRDefault="00B82448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14:paraId="6F8C83F8" w14:textId="0DB0C0DE" w:rsidR="00B82448" w:rsidRPr="002E6189" w:rsidRDefault="00B82448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Համայնքի ղեկավար,  աշխատակազմի քարտուղար,</w:t>
            </w:r>
          </w:p>
          <w:p w14:paraId="7CAFBBAC" w14:textId="77777777" w:rsidR="00B82448" w:rsidRPr="002E6189" w:rsidRDefault="00B82448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բնակավայրերի</w:t>
            </w:r>
          </w:p>
          <w:p w14:paraId="7CBFBBFA" w14:textId="77777777" w:rsidR="00B82448" w:rsidRPr="002E6189" w:rsidRDefault="00B82448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վարչական ղեկավարներ</w:t>
            </w:r>
          </w:p>
        </w:tc>
        <w:tc>
          <w:tcPr>
            <w:tcW w:w="1353" w:type="dxa"/>
          </w:tcPr>
          <w:p w14:paraId="629B67D2" w14:textId="7BA4A0DE" w:rsidR="00B82448" w:rsidRPr="002E6189" w:rsidRDefault="00D233F6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</w:t>
            </w:r>
            <w:r w:rsidR="00265E83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="00B82448" w:rsidRPr="002E6189">
              <w:rPr>
                <w:rFonts w:ascii="Sylfaen" w:hAnsi="Sylfaen"/>
                <w:sz w:val="20"/>
                <w:szCs w:val="20"/>
              </w:rPr>
              <w:t>թ. հունվար- դեկտեմբեր</w:t>
            </w:r>
          </w:p>
        </w:tc>
        <w:tc>
          <w:tcPr>
            <w:tcW w:w="2314" w:type="dxa"/>
          </w:tcPr>
          <w:p w14:paraId="7EEAC2D2" w14:textId="77777777" w:rsidR="00B82448" w:rsidRPr="002E6189" w:rsidRDefault="00B82448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B82448" w:rsidRPr="00685CA7" w14:paraId="2D80928F" w14:textId="77777777" w:rsidTr="00A907D1">
        <w:trPr>
          <w:jc w:val="center"/>
        </w:trPr>
        <w:tc>
          <w:tcPr>
            <w:tcW w:w="2177" w:type="dxa"/>
          </w:tcPr>
          <w:p w14:paraId="474AD8A0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1D654466" w14:textId="77777777" w:rsidR="00B82448" w:rsidRPr="00685CA7" w:rsidRDefault="00B82448" w:rsidP="004737B8">
            <w:pPr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Կազմակերպվել են հանդիպումներ զինակոչիկների</w:t>
            </w:r>
            <w:r w:rsidRPr="00685C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81B3C">
              <w:rPr>
                <w:rFonts w:ascii="Sylfaen" w:hAnsi="Sylfaen"/>
                <w:sz w:val="20"/>
                <w:szCs w:val="20"/>
              </w:rPr>
              <w:t>հետ</w:t>
            </w:r>
          </w:p>
        </w:tc>
        <w:tc>
          <w:tcPr>
            <w:tcW w:w="4673" w:type="dxa"/>
          </w:tcPr>
          <w:p w14:paraId="50FDC177" w14:textId="77777777" w:rsidR="00B82448" w:rsidRPr="002E6189" w:rsidRDefault="00B82448" w:rsidP="004737B8">
            <w:pPr>
              <w:tabs>
                <w:tab w:val="left" w:pos="241"/>
              </w:tabs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31F3C5DA" w14:textId="57968743" w:rsidR="00B82448" w:rsidRPr="00181B3C" w:rsidRDefault="002E6189" w:rsidP="002E6189">
            <w:pPr>
              <w:tabs>
                <w:tab w:val="left" w:pos="241"/>
              </w:tabs>
              <w:spacing w:after="0" w:line="20" w:lineRule="atLeast"/>
              <w:contextualSpacing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Pr="00181B3C">
              <w:rPr>
                <w:rFonts w:ascii="Sylfaen" w:hAnsi="Sylfaen"/>
                <w:sz w:val="20"/>
                <w:szCs w:val="20"/>
              </w:rPr>
              <w:t>.</w:t>
            </w:r>
            <w:r w:rsidR="00B82448" w:rsidRPr="00181B3C">
              <w:rPr>
                <w:rFonts w:ascii="Sylfaen" w:hAnsi="Sylfaen"/>
                <w:sz w:val="20"/>
                <w:szCs w:val="20"/>
              </w:rPr>
              <w:t xml:space="preserve">Զորակոչիկների բավարարվածությունը մատուցված ծառայություններից </w:t>
            </w:r>
            <w:r w:rsidR="00F21F94" w:rsidRPr="00892B6A">
              <w:rPr>
                <w:rFonts w:ascii="Sylfaen" w:hAnsi="Sylfaen"/>
                <w:sz w:val="20"/>
                <w:szCs w:val="20"/>
              </w:rPr>
              <w:t>8</w:t>
            </w:r>
            <w:r w:rsidR="00B82448" w:rsidRPr="00181B3C">
              <w:rPr>
                <w:rFonts w:ascii="Sylfaen" w:hAnsi="Sylfaen"/>
                <w:sz w:val="20"/>
                <w:szCs w:val="20"/>
              </w:rPr>
              <w:t>5%</w:t>
            </w:r>
          </w:p>
          <w:p w14:paraId="6FFA0AF1" w14:textId="77777777" w:rsidR="00B82448" w:rsidRPr="00181B3C" w:rsidRDefault="002E6189" w:rsidP="002E6189">
            <w:pPr>
              <w:tabs>
                <w:tab w:val="left" w:pos="241"/>
              </w:tabs>
              <w:spacing w:after="0" w:line="20" w:lineRule="atLeast"/>
              <w:contextualSpacing/>
              <w:rPr>
                <w:rFonts w:ascii="Sylfaen" w:hAnsi="Sylfaen"/>
                <w:sz w:val="20"/>
                <w:szCs w:val="20"/>
              </w:rPr>
            </w:pPr>
            <w:r w:rsidRPr="00181B3C">
              <w:rPr>
                <w:rFonts w:ascii="Sylfaen" w:hAnsi="Sylfaen"/>
                <w:sz w:val="20"/>
                <w:szCs w:val="20"/>
              </w:rPr>
              <w:t>2.</w:t>
            </w:r>
            <w:r w:rsidR="00B82448" w:rsidRPr="00181B3C">
              <w:rPr>
                <w:rFonts w:ascii="Sylfaen" w:hAnsi="Sylfaen"/>
                <w:sz w:val="20"/>
                <w:szCs w:val="20"/>
              </w:rPr>
              <w:t>Ծրագրի իրականացման ժամկետը –  1 տարի</w:t>
            </w:r>
          </w:p>
          <w:p w14:paraId="6682BC14" w14:textId="77777777" w:rsidR="00B82448" w:rsidRPr="00685CA7" w:rsidRDefault="002E6189" w:rsidP="002E6189">
            <w:pPr>
              <w:tabs>
                <w:tab w:val="left" w:pos="241"/>
              </w:tabs>
              <w:spacing w:after="0" w:line="240" w:lineRule="auto"/>
              <w:ind w:right="-69"/>
              <w:contextualSpacing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181B3C">
              <w:rPr>
                <w:rFonts w:ascii="Sylfaen" w:hAnsi="Sylfaen"/>
                <w:sz w:val="20"/>
                <w:szCs w:val="20"/>
              </w:rPr>
              <w:t>3.</w:t>
            </w:r>
            <w:r w:rsidR="00B82448" w:rsidRPr="00181B3C">
              <w:rPr>
                <w:rFonts w:ascii="Sylfaen" w:hAnsi="Sylfaen"/>
                <w:sz w:val="20"/>
                <w:szCs w:val="20"/>
              </w:rPr>
              <w:t>Հանդիպումների քանակը՝   3</w:t>
            </w:r>
          </w:p>
        </w:tc>
        <w:tc>
          <w:tcPr>
            <w:tcW w:w="2126" w:type="dxa"/>
          </w:tcPr>
          <w:p w14:paraId="40764746" w14:textId="77777777" w:rsidR="00B82448" w:rsidRPr="002E6189" w:rsidRDefault="00B82448" w:rsidP="003D5217">
            <w:pPr>
              <w:spacing w:after="0"/>
              <w:ind w:right="-96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14991383" w14:textId="77777777" w:rsidR="00B82448" w:rsidRPr="002E6189" w:rsidRDefault="00B82448" w:rsidP="003D5217">
            <w:pPr>
              <w:spacing w:after="0"/>
              <w:ind w:right="-96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Քաղաքացիական հասարակության կազմակերպություններ և խմբեր, բնակիչներ</w:t>
            </w:r>
          </w:p>
        </w:tc>
        <w:tc>
          <w:tcPr>
            <w:tcW w:w="1985" w:type="dxa"/>
          </w:tcPr>
          <w:p w14:paraId="4F8E3C37" w14:textId="77777777" w:rsidR="00B82448" w:rsidRPr="002E6189" w:rsidRDefault="00B82448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Համայնքի ղեկավար, աշխատակազմի քարտուղար, վարչական ղեկավարներ</w:t>
            </w:r>
          </w:p>
        </w:tc>
        <w:tc>
          <w:tcPr>
            <w:tcW w:w="1353" w:type="dxa"/>
          </w:tcPr>
          <w:p w14:paraId="1EA8E997" w14:textId="53FAB908" w:rsidR="00B82448" w:rsidRPr="002E6189" w:rsidRDefault="00D233F6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</w:t>
            </w:r>
            <w:r w:rsidR="00265E83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="00B82448" w:rsidRPr="002E6189">
              <w:rPr>
                <w:rFonts w:ascii="Sylfaen" w:hAnsi="Sylfaen"/>
                <w:sz w:val="20"/>
                <w:szCs w:val="20"/>
              </w:rPr>
              <w:t>թ. հունվար– դեկտեմբեր</w:t>
            </w:r>
          </w:p>
        </w:tc>
        <w:tc>
          <w:tcPr>
            <w:tcW w:w="2314" w:type="dxa"/>
          </w:tcPr>
          <w:p w14:paraId="51161701" w14:textId="77777777" w:rsidR="00B82448" w:rsidRPr="002E6189" w:rsidRDefault="00B82448" w:rsidP="003D5217">
            <w:pPr>
              <w:spacing w:after="0"/>
              <w:ind w:right="-69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Համապատասխան մարդկային և</w:t>
            </w:r>
          </w:p>
          <w:p w14:paraId="577D5056" w14:textId="50E3AE15" w:rsidR="00B82448" w:rsidRPr="002E6189" w:rsidRDefault="00B82448" w:rsidP="003D5217">
            <w:pPr>
              <w:spacing w:after="0"/>
              <w:ind w:right="-69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ֆինանսական ռեսուրսների</w:t>
            </w:r>
          </w:p>
          <w:p w14:paraId="7D7FDE50" w14:textId="77777777" w:rsidR="00B82448" w:rsidRPr="002E6189" w:rsidRDefault="00B82448" w:rsidP="003D5217">
            <w:pPr>
              <w:spacing w:after="0"/>
              <w:ind w:right="-69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առկայություն</w:t>
            </w:r>
          </w:p>
        </w:tc>
      </w:tr>
      <w:tr w:rsidR="00B82448" w:rsidRPr="00685CA7" w14:paraId="6D4AD771" w14:textId="77777777" w:rsidTr="00A907D1">
        <w:trPr>
          <w:trHeight w:val="999"/>
          <w:jc w:val="center"/>
        </w:trPr>
        <w:tc>
          <w:tcPr>
            <w:tcW w:w="6850" w:type="dxa"/>
            <w:gridSpan w:val="2"/>
            <w:shd w:val="clear" w:color="auto" w:fill="FBE4D5"/>
          </w:tcPr>
          <w:p w14:paraId="38833637" w14:textId="77777777" w:rsidR="00B82448" w:rsidRPr="003B17FC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B17FC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</w:t>
            </w:r>
          </w:p>
          <w:p w14:paraId="1CC3B3A6" w14:textId="77777777" w:rsidR="00B82448" w:rsidRPr="002E6189" w:rsidRDefault="00B82448">
            <w:pPr>
              <w:numPr>
                <w:ilvl w:val="0"/>
                <w:numId w:val="33"/>
              </w:numPr>
              <w:spacing w:after="0" w:line="240" w:lineRule="auto"/>
              <w:ind w:left="168" w:right="-69" w:hanging="217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2E6189">
              <w:rPr>
                <w:rFonts w:ascii="Sylfaen" w:hAnsi="Sylfaen" w:cs="Sylfaen"/>
                <w:sz w:val="20"/>
                <w:szCs w:val="20"/>
              </w:rPr>
              <w:t>Հանդիպումներ համայնքի զինակոչիկների հետ</w:t>
            </w:r>
          </w:p>
          <w:p w14:paraId="1ACFAEB7" w14:textId="77777777" w:rsidR="00B82448" w:rsidRPr="00685CA7" w:rsidRDefault="00B82448" w:rsidP="002E6189">
            <w:pPr>
              <w:spacing w:after="0" w:line="240" w:lineRule="auto"/>
              <w:ind w:left="168" w:right="-69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7778" w:type="dxa"/>
            <w:gridSpan w:val="4"/>
            <w:shd w:val="clear" w:color="auto" w:fill="FBE4D5"/>
          </w:tcPr>
          <w:p w14:paraId="2C6E59EE" w14:textId="77777777" w:rsidR="00B82448" w:rsidRPr="003B17FC" w:rsidRDefault="00B82448" w:rsidP="004737B8">
            <w:pPr>
              <w:spacing w:after="0" w:line="20" w:lineRule="atLeast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3B17FC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07CC2D3" w14:textId="77777777" w:rsidR="00B82448" w:rsidRPr="00685CA7" w:rsidRDefault="00B8244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DE7EC0">
              <w:rPr>
                <w:rFonts w:ascii="Sylfaen" w:eastAsia="Calibri" w:hAnsi="Sylfaen" w:cs="Arial"/>
                <w:sz w:val="20"/>
                <w:szCs w:val="20"/>
              </w:rPr>
              <w:t>Համայնքում բնակվող զինապարտ քաղաքացիների գրանցամատյանի առկայությունը, այո</w:t>
            </w:r>
          </w:p>
        </w:tc>
      </w:tr>
    </w:tbl>
    <w:tbl>
      <w:tblPr>
        <w:tblStyle w:val="TableGrid12121"/>
        <w:tblW w:w="1451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9"/>
        <w:gridCol w:w="4488"/>
        <w:gridCol w:w="2126"/>
        <w:gridCol w:w="1985"/>
        <w:gridCol w:w="1318"/>
        <w:gridCol w:w="2367"/>
      </w:tblGrid>
      <w:tr w:rsidR="00425EF0" w:rsidRPr="00824915" w14:paraId="5B6AA559" w14:textId="77777777" w:rsidTr="00A907D1">
        <w:trPr>
          <w:jc w:val="center"/>
        </w:trPr>
        <w:tc>
          <w:tcPr>
            <w:tcW w:w="14513" w:type="dxa"/>
            <w:gridSpan w:val="6"/>
            <w:shd w:val="clear" w:color="auto" w:fill="DEEAF6" w:themeFill="accent1" w:themeFillTint="33"/>
          </w:tcPr>
          <w:p w14:paraId="6B37EC21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425EF0" w:rsidRPr="00824915" w14:paraId="764E8F1E" w14:textId="77777777" w:rsidTr="00A907D1">
        <w:trPr>
          <w:jc w:val="center"/>
        </w:trPr>
        <w:tc>
          <w:tcPr>
            <w:tcW w:w="14513" w:type="dxa"/>
            <w:gridSpan w:val="6"/>
            <w:shd w:val="clear" w:color="auto" w:fill="FFFFFF" w:themeFill="background1"/>
          </w:tcPr>
          <w:p w14:paraId="25562ECF" w14:textId="50D304B9" w:rsidR="00425EF0" w:rsidRPr="00824915" w:rsidRDefault="004629F6" w:rsidP="004C74E4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D233F6">
              <w:rPr>
                <w:rFonts w:ascii="Sylfaen" w:hAnsi="Sylfaen" w:cs="Arial"/>
                <w:sz w:val="20"/>
                <w:szCs w:val="20"/>
              </w:rPr>
              <w:t>2</w:t>
            </w:r>
            <w:r w:rsidR="00091092" w:rsidRPr="00892B6A">
              <w:rPr>
                <w:rFonts w:ascii="Sylfaen" w:hAnsi="Sylfaen" w:cs="Arial"/>
                <w:sz w:val="20"/>
                <w:szCs w:val="20"/>
              </w:rPr>
              <w:t>3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</w:tr>
      <w:tr w:rsidR="00425EF0" w:rsidRPr="00824915" w14:paraId="1A4B4671" w14:textId="77777777" w:rsidTr="00A907D1">
        <w:trPr>
          <w:jc w:val="center"/>
        </w:trPr>
        <w:tc>
          <w:tcPr>
            <w:tcW w:w="14513" w:type="dxa"/>
            <w:gridSpan w:val="6"/>
            <w:shd w:val="clear" w:color="auto" w:fill="DEEAF6" w:themeFill="accent1" w:themeFillTint="33"/>
          </w:tcPr>
          <w:p w14:paraId="3ED55C86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425EF0" w:rsidRPr="00824915" w14:paraId="201AC5D7" w14:textId="77777777" w:rsidTr="00A907D1">
        <w:trPr>
          <w:trHeight w:val="1364"/>
          <w:jc w:val="center"/>
        </w:trPr>
        <w:tc>
          <w:tcPr>
            <w:tcW w:w="6717" w:type="dxa"/>
            <w:gridSpan w:val="2"/>
          </w:tcPr>
          <w:p w14:paraId="54DA14A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4D56F59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Քաղաքաշինության և կոմունալ տնտեսության ոլորտում ապահովել որակյալ ծառայությունների մատուցումը՝ կազմակերպել համայնքային ենթակառուցվածքների, հանրային վայրերի պահպանումն ու արդիականացումը</w:t>
            </w:r>
          </w:p>
        </w:tc>
        <w:tc>
          <w:tcPr>
            <w:tcW w:w="7796" w:type="dxa"/>
            <w:gridSpan w:val="4"/>
          </w:tcPr>
          <w:p w14:paraId="1C18F1D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04034165" w14:textId="77777777" w:rsidR="00425EF0" w:rsidRPr="00824915" w:rsidRDefault="00425EF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բնակիչների բավարարվածությունը քաղաքաշինության և կոմունալ տնտեսության ոլորտում մատուցվող ծառայություններից</w:t>
            </w:r>
            <w:r w:rsidR="00295F0D">
              <w:rPr>
                <w:rFonts w:ascii="Sylfaen" w:eastAsia="Calibri" w:hAnsi="Sylfaen" w:cs="Arial"/>
                <w:sz w:val="20"/>
                <w:szCs w:val="20"/>
              </w:rPr>
              <w:t xml:space="preserve">, </w:t>
            </w:r>
            <w:r w:rsidR="00295F0D" w:rsidRPr="00295F0D">
              <w:rPr>
                <w:rFonts w:ascii="Sylfaen" w:eastAsia="Calibri" w:hAnsi="Sylfaen" w:cs="Arial"/>
                <w:sz w:val="20"/>
                <w:szCs w:val="20"/>
              </w:rPr>
              <w:t>5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1%</w:t>
            </w:r>
          </w:p>
          <w:p w14:paraId="0BF06336" w14:textId="77777777" w:rsidR="00425EF0" w:rsidRPr="00824915" w:rsidRDefault="00425EF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Բնակիչների կարծիքը համայնքում գիշերային լուսավորվածության իրականացման վերաբերյալ՝ լավ</w:t>
            </w:r>
          </w:p>
        </w:tc>
      </w:tr>
      <w:tr w:rsidR="00221DAA" w:rsidRPr="00824915" w14:paraId="1DCB5841" w14:textId="77777777" w:rsidTr="00A907D1">
        <w:trPr>
          <w:trHeight w:val="250"/>
          <w:jc w:val="center"/>
        </w:trPr>
        <w:tc>
          <w:tcPr>
            <w:tcW w:w="14513" w:type="dxa"/>
            <w:gridSpan w:val="6"/>
            <w:shd w:val="clear" w:color="auto" w:fill="A8D08D" w:themeFill="accent6" w:themeFillTint="99"/>
            <w:vAlign w:val="center"/>
          </w:tcPr>
          <w:p w14:paraId="3E249DED" w14:textId="421CDBFC" w:rsidR="00221DAA" w:rsidRPr="00080A56" w:rsidRDefault="00221DAA" w:rsidP="00D233F6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D53D9E">
              <w:rPr>
                <w:rFonts w:ascii="Sylfaen" w:hAnsi="Sylfaen"/>
                <w:b/>
                <w:sz w:val="20"/>
                <w:szCs w:val="20"/>
              </w:rPr>
              <w:t xml:space="preserve">Ծրագիր </w:t>
            </w:r>
            <w:r w:rsidR="004629F6" w:rsidRPr="00D53D9E">
              <w:rPr>
                <w:rFonts w:ascii="Sylfaen" w:hAnsi="Sylfaen" w:cs="Arial"/>
                <w:b/>
                <w:sz w:val="20"/>
                <w:szCs w:val="20"/>
              </w:rPr>
              <w:t>1</w:t>
            </w:r>
            <w:r w:rsidR="004629F6" w:rsidRPr="00E311E8">
              <w:rPr>
                <w:rFonts w:ascii="Sylfaen" w:hAnsi="Sylfaen" w:cs="Arial"/>
                <w:b/>
                <w:sz w:val="20"/>
                <w:szCs w:val="20"/>
              </w:rPr>
              <w:t>.</w:t>
            </w:r>
            <w:r w:rsidR="00D53D9E" w:rsidRPr="00E311E8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FA4E88" w:rsidRPr="005F381A">
              <w:rPr>
                <w:rFonts w:ascii="Sylfaen" w:hAnsi="Sylfaen"/>
                <w:b/>
                <w:sz w:val="20"/>
                <w:szCs w:val="20"/>
              </w:rPr>
              <w:t>Բյուրեղավան</w:t>
            </w:r>
            <w:r w:rsidR="00D7328B" w:rsidRPr="00080A56">
              <w:rPr>
                <w:rFonts w:ascii="Sylfaen" w:hAnsi="Sylfaen"/>
                <w:b/>
                <w:sz w:val="20"/>
                <w:szCs w:val="20"/>
              </w:rPr>
              <w:t xml:space="preserve"> բնակավայրում մանկապարտեզի կառուցում</w:t>
            </w:r>
          </w:p>
        </w:tc>
      </w:tr>
      <w:tr w:rsidR="00221DAA" w:rsidRPr="00824915" w14:paraId="2884A0D3" w14:textId="77777777" w:rsidTr="00A907D1">
        <w:trPr>
          <w:trHeight w:val="3182"/>
          <w:jc w:val="center"/>
        </w:trPr>
        <w:tc>
          <w:tcPr>
            <w:tcW w:w="2229" w:type="dxa"/>
          </w:tcPr>
          <w:p w14:paraId="1D057036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74AE7CBD" w14:textId="50848BA4" w:rsidR="00221DAA" w:rsidRPr="00DA6047" w:rsidRDefault="00FA4E88" w:rsidP="00135BEC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DA604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համայնքում </w:t>
            </w:r>
            <w:r w:rsidR="00D7328B" w:rsidRPr="00080A5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ունենալ նոր ժամանակակից չափորոշիչնե</w:t>
            </w:r>
            <w:r w:rsidR="00AC7196" w:rsidRPr="00080A5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ր</w:t>
            </w:r>
            <w:r w:rsidR="00D7328B" w:rsidRPr="00080A5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ին համապատասխան մանկապարտեզ, նախադպրոցական տարիքի երեխաների համար ապահովել կրթության հասանելիություն:</w:t>
            </w:r>
          </w:p>
        </w:tc>
        <w:tc>
          <w:tcPr>
            <w:tcW w:w="4488" w:type="dxa"/>
          </w:tcPr>
          <w:p w14:paraId="64F4568B" w14:textId="1510C21F" w:rsidR="00221DAA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3EF3D6EF" w14:textId="77777777" w:rsidR="00D278DA" w:rsidRPr="00824915" w:rsidRDefault="00D278D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  <w:p w14:paraId="7939960F" w14:textId="2DAB1F7E" w:rsidR="00D7328B" w:rsidRPr="00D7328B" w:rsidRDefault="00D278DA">
            <w:pPr>
              <w:numPr>
                <w:ilvl w:val="0"/>
                <w:numId w:val="13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Բյուրեղավան համայն</w:t>
            </w: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ք</w:t>
            </w:r>
            <w:r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ում </w:t>
            </w:r>
            <w:r w:rsidRPr="00080A5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բոլոր երեխաների համար ն</w:t>
            </w:r>
            <w:r w:rsidR="00D7328B" w:rsidRPr="00080A56">
              <w:rPr>
                <w:rFonts w:ascii="Sylfaen" w:eastAsia="Calibri" w:hAnsi="Sylfaen" w:cs="Times New Roman"/>
                <w:sz w:val="20"/>
                <w:szCs w:val="20"/>
              </w:rPr>
              <w:t>ախադպրոցական կրթության ապահովում:</w:t>
            </w:r>
          </w:p>
          <w:p w14:paraId="0CA90451" w14:textId="41B5DF05" w:rsidR="00221DAA" w:rsidRPr="00824915" w:rsidRDefault="00135BEC" w:rsidP="00D7328B">
            <w:p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255BAA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</w:p>
          <w:p w14:paraId="4B174788" w14:textId="7AB1E0FA" w:rsidR="00221DAA" w:rsidRPr="00824915" w:rsidRDefault="00221DAA" w:rsidP="00D278DA">
            <w:p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1FF769" w14:textId="77777777" w:rsidR="00221DAA" w:rsidRPr="00824915" w:rsidRDefault="00221DAA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00634A2B" w14:textId="77777777" w:rsidR="00221DAA" w:rsidRPr="00824915" w:rsidRDefault="00221DAA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7C2110FC" w14:textId="77777777" w:rsidR="00221DAA" w:rsidRPr="00824915" w:rsidRDefault="00221DAA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318" w:type="dxa"/>
          </w:tcPr>
          <w:p w14:paraId="1B958AB0" w14:textId="1933AEC4" w:rsidR="00221DAA" w:rsidRPr="00824915" w:rsidRDefault="00A407B2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55BAA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265E83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  <w:r w:rsidR="00221DAA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52F63C75" w14:textId="77777777" w:rsidR="00221DAA" w:rsidRPr="00824915" w:rsidRDefault="00221DAA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4B7A2906" w14:textId="77777777" w:rsidR="00221DAA" w:rsidRPr="00824915" w:rsidRDefault="00221DAA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Համապատասխան մարդկային, տեխնիկական  և ֆինանսական ռեսուրսների </w:t>
            </w:r>
            <w:r w:rsidR="00FE1B4B" w:rsidRPr="002E6189">
              <w:rPr>
                <w:rFonts w:ascii="Sylfaen" w:hAnsi="Sylfaen"/>
                <w:sz w:val="20"/>
                <w:szCs w:val="20"/>
              </w:rPr>
              <w:t>անբավարարություն</w:t>
            </w:r>
          </w:p>
        </w:tc>
      </w:tr>
      <w:tr w:rsidR="00221DAA" w:rsidRPr="00824915" w14:paraId="36D2A975" w14:textId="77777777" w:rsidTr="00A907D1">
        <w:trPr>
          <w:trHeight w:val="2328"/>
          <w:jc w:val="center"/>
        </w:trPr>
        <w:tc>
          <w:tcPr>
            <w:tcW w:w="2229" w:type="dxa"/>
          </w:tcPr>
          <w:p w14:paraId="031A89BC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2C22A4ED" w14:textId="24AA7D27" w:rsidR="00221DAA" w:rsidRPr="00570031" w:rsidRDefault="00221DAA" w:rsidP="00221DAA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Մեծացել է համայնքի գրավչությունը,</w:t>
            </w:r>
          </w:p>
        </w:tc>
        <w:tc>
          <w:tcPr>
            <w:tcW w:w="4488" w:type="dxa"/>
          </w:tcPr>
          <w:p w14:paraId="481DD158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3AF5051F" w14:textId="6B77D67A" w:rsidR="00221DAA" w:rsidRPr="007D7EDE" w:rsidRDefault="0038651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Բյուրեղավ</w:t>
            </w:r>
            <w:r w:rsidR="00AC7196" w:rsidRPr="00080A5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ան բնակաբայրում նոր ժամանակակից չափորոշիչներին համապատասխան մանկապարտեզի </w:t>
            </w:r>
            <w:r w:rsidRPr="0038651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այություն</w:t>
            </w:r>
          </w:p>
          <w:p w14:paraId="64D23C2B" w14:textId="3685DCAC" w:rsidR="00221DAA" w:rsidRPr="00824915" w:rsidRDefault="0038651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AC7196">
              <w:rPr>
                <w:rFonts w:ascii="Sylfaen" w:eastAsia="Calibri" w:hAnsi="Sylfaen" w:cs="Times New Roman"/>
                <w:sz w:val="20"/>
                <w:szCs w:val="20"/>
              </w:rPr>
              <w:t>Բյուրեղավան</w:t>
            </w:r>
            <w:r w:rsidR="00AC7196" w:rsidRPr="00080A56">
              <w:rPr>
                <w:rFonts w:ascii="Sylfaen" w:eastAsia="Calibri" w:hAnsi="Sylfaen" w:cs="Times New Roman"/>
                <w:sz w:val="20"/>
                <w:szCs w:val="20"/>
              </w:rPr>
              <w:t xml:space="preserve"> բնակավայրում մանկապարտեզի</w:t>
            </w:r>
            <w:r w:rsidR="00255BAA" w:rsidRPr="00AC7196">
              <w:rPr>
                <w:rFonts w:ascii="Sylfaen" w:eastAsia="Calibri" w:hAnsi="Sylfaen" w:cs="Times New Roman"/>
                <w:sz w:val="20"/>
                <w:szCs w:val="20"/>
              </w:rPr>
              <w:t xml:space="preserve"> կառուցման</w:t>
            </w:r>
            <w:r w:rsidR="00F60411" w:rsidRPr="00AC7196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0B713F" w:rsidRPr="00AC7196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221DAA" w:rsidRPr="00AC7196">
              <w:rPr>
                <w:rFonts w:ascii="Sylfaen" w:eastAsia="Calibri" w:hAnsi="Sylfaen" w:cs="Times New Roman"/>
                <w:sz w:val="20"/>
                <w:szCs w:val="20"/>
              </w:rPr>
              <w:t>տևողությունը</w:t>
            </w:r>
            <w:r w:rsidR="00221DAA" w:rsidRPr="007D7EDE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E40541" w:rsidRPr="00E4054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ըստ նախագծի</w:t>
            </w:r>
          </w:p>
        </w:tc>
        <w:tc>
          <w:tcPr>
            <w:tcW w:w="2126" w:type="dxa"/>
          </w:tcPr>
          <w:p w14:paraId="705B2984" w14:textId="77777777" w:rsidR="00221DAA" w:rsidRPr="00824915" w:rsidRDefault="00221DAA" w:rsidP="003D5217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74549C5E" w14:textId="77777777" w:rsidR="00221DAA" w:rsidRPr="00824915" w:rsidRDefault="00221DAA" w:rsidP="003D5217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6CFFC63F" w14:textId="77777777" w:rsidR="00221DAA" w:rsidRPr="00824915" w:rsidRDefault="00221DAA" w:rsidP="00221DAA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</w:tcBorders>
            <w:vAlign w:val="center"/>
          </w:tcPr>
          <w:p w14:paraId="2B6541B8" w14:textId="7B198D66" w:rsidR="00221DAA" w:rsidRPr="00824915" w:rsidRDefault="00A407B2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55BAA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265E83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  <w:r w:rsidR="00221DAA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6696F9CC" w14:textId="77777777" w:rsidR="00221DAA" w:rsidRPr="00824915" w:rsidRDefault="00221DAA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</w:tcBorders>
            <w:vAlign w:val="center"/>
          </w:tcPr>
          <w:p w14:paraId="48F9EBAA" w14:textId="77777777" w:rsidR="00221DAA" w:rsidRPr="00824915" w:rsidRDefault="00221DAA" w:rsidP="003D5217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21DAA" w:rsidRPr="00824915" w14:paraId="269DEF62" w14:textId="77777777" w:rsidTr="00A907D1">
        <w:trPr>
          <w:trHeight w:val="1555"/>
          <w:jc w:val="center"/>
        </w:trPr>
        <w:tc>
          <w:tcPr>
            <w:tcW w:w="6717" w:type="dxa"/>
            <w:gridSpan w:val="2"/>
            <w:shd w:val="clear" w:color="auto" w:fill="FBE4D5" w:themeFill="accent2" w:themeFillTint="33"/>
          </w:tcPr>
          <w:p w14:paraId="4ABBB908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</w:t>
            </w:r>
          </w:p>
          <w:p w14:paraId="1EB64558" w14:textId="6882D54C" w:rsidR="00957BA6" w:rsidRPr="006E68B0" w:rsidRDefault="001671B3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 xml:space="preserve">Նախագծանախահաշվային փաստաթղթերի </w:t>
            </w:r>
            <w:r w:rsidR="006E68B0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 xml:space="preserve">կազմում </w:t>
            </w:r>
          </w:p>
          <w:p w14:paraId="7E3DC64F" w14:textId="77777777" w:rsidR="006E68B0" w:rsidRPr="004A4171" w:rsidRDefault="006E68B0" w:rsidP="006E68B0">
            <w:pPr>
              <w:spacing w:after="0" w:line="240" w:lineRule="auto"/>
              <w:ind w:left="720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</w:p>
          <w:p w14:paraId="772D0996" w14:textId="2112ED69" w:rsidR="00FA066A" w:rsidRPr="003D5217" w:rsidRDefault="00957BA6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 համայնքում </w:t>
            </w:r>
            <w:r w:rsidR="00363AE0" w:rsidRPr="00080A5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մանկապարտ</w:t>
            </w:r>
            <w:r w:rsidR="001671B3" w:rsidRPr="00080A5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եզի </w:t>
            </w:r>
            <w:r w:rsidRPr="00255BA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կառուցման</w:t>
            </w:r>
            <w:r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155A4" w:rsidRPr="002155A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ծրագրի իրականացում </w:t>
            </w:r>
            <w:r w:rsidR="001671B3" w:rsidRPr="0063274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Հայաստանի  </w:t>
            </w:r>
            <w:r w:rsidR="001671B3" w:rsidRPr="00080A5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Հանրապետության կառավարության</w:t>
            </w:r>
            <w:r w:rsidR="001671B3"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671B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հետ համատեղ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15D5C611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451C3658" w14:textId="120733DF" w:rsidR="00221DAA" w:rsidRPr="006E68B0" w:rsidRDefault="006E68B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3274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Հայաստանի  </w:t>
            </w:r>
            <w:r w:rsidRPr="00080A5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Հանրապետության կառավարության</w:t>
            </w: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671B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հետ համատեղ</w:t>
            </w:r>
            <w:r w:rsidRPr="00080A5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21DAA" w:rsidRPr="006E68B0">
              <w:rPr>
                <w:rFonts w:ascii="Sylfaen" w:eastAsia="Calibri" w:hAnsi="Sylfaen" w:cs="Times New Roman"/>
                <w:sz w:val="20"/>
                <w:szCs w:val="20"/>
              </w:rPr>
              <w:t>միջոցներ</w:t>
            </w:r>
            <w:r w:rsidR="001671B3" w:rsidRPr="00080A56">
              <w:rPr>
                <w:rFonts w:ascii="Sylfaen" w:eastAsia="Calibri" w:hAnsi="Sylfaen" w:cs="Times New Roman"/>
                <w:sz w:val="20"/>
                <w:szCs w:val="20"/>
              </w:rPr>
              <w:t>, 445 663</w:t>
            </w:r>
            <w:r w:rsidR="001671B3" w:rsidRPr="00080A56">
              <w:rPr>
                <w:rFonts w:ascii="Sylfaen" w:hAnsi="Sylfaen" w:cs="Arial"/>
                <w:sz w:val="20"/>
                <w:szCs w:val="20"/>
              </w:rPr>
              <w:t xml:space="preserve"> 930</w:t>
            </w:r>
            <w:r w:rsidR="001671B3" w:rsidRPr="00080A56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</w:t>
            </w:r>
            <w:r w:rsidR="00221DAA" w:rsidRPr="006E68B0">
              <w:rPr>
                <w:rFonts w:ascii="Sylfaen" w:eastAsia="Calibri" w:hAnsi="Sylfaen" w:cs="Times New Roman"/>
                <w:sz w:val="20"/>
                <w:szCs w:val="20"/>
              </w:rPr>
              <w:t xml:space="preserve"> դրամ</w:t>
            </w:r>
          </w:p>
          <w:p w14:paraId="665DA256" w14:textId="69500A45" w:rsidR="00221DAA" w:rsidRPr="007D7EDE" w:rsidRDefault="00221DA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sz w:val="20"/>
                <w:szCs w:val="20"/>
              </w:rPr>
              <w:t>Շինարարական աշխատանքներն իրականացնող աշխատակիցների թիվը</w:t>
            </w:r>
            <w:r w:rsidRPr="007D7EDE"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  <w:t xml:space="preserve">՝ </w:t>
            </w:r>
            <w:r w:rsidR="00363AE0" w:rsidRPr="00080A56">
              <w:rPr>
                <w:rFonts w:ascii="Sylfaen" w:eastAsia="Calibri" w:hAnsi="Sylfaen" w:cs="Times New Roman"/>
                <w:sz w:val="20"/>
                <w:szCs w:val="20"/>
              </w:rPr>
              <w:t>25</w:t>
            </w:r>
          </w:p>
          <w:p w14:paraId="3129AB50" w14:textId="77777777" w:rsidR="00221DAA" w:rsidRPr="00824915" w:rsidRDefault="00221DAA" w:rsidP="000B713F">
            <w:pPr>
              <w:spacing w:after="0" w:line="240" w:lineRule="auto"/>
              <w:ind w:left="360"/>
              <w:contextualSpacing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7B3A81" w:rsidRPr="00D53D9E" w14:paraId="61D53F78" w14:textId="77777777" w:rsidTr="00A907D1">
        <w:trPr>
          <w:trHeight w:val="250"/>
          <w:jc w:val="center"/>
        </w:trPr>
        <w:tc>
          <w:tcPr>
            <w:tcW w:w="14513" w:type="dxa"/>
            <w:gridSpan w:val="6"/>
            <w:shd w:val="clear" w:color="auto" w:fill="A8D08D" w:themeFill="accent6" w:themeFillTint="99"/>
            <w:vAlign w:val="center"/>
          </w:tcPr>
          <w:p w14:paraId="46D12DC2" w14:textId="6F6E6A77" w:rsidR="007B3A81" w:rsidRPr="003D5217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D53D9E">
              <w:rPr>
                <w:rFonts w:ascii="Sylfaen" w:hAnsi="Sylfaen"/>
                <w:b/>
                <w:sz w:val="20"/>
                <w:szCs w:val="20"/>
              </w:rPr>
              <w:t xml:space="preserve">Ծրագիր </w:t>
            </w:r>
            <w:r w:rsidR="007C6032" w:rsidRPr="007C6032">
              <w:rPr>
                <w:rFonts w:ascii="Sylfaen" w:hAnsi="Sylfaen" w:cs="Arial"/>
                <w:b/>
                <w:sz w:val="20"/>
                <w:szCs w:val="20"/>
              </w:rPr>
              <w:t>2</w:t>
            </w:r>
            <w:r w:rsidRPr="00E311E8">
              <w:rPr>
                <w:rFonts w:ascii="Sylfaen" w:hAnsi="Sylfaen" w:cs="Arial"/>
                <w:b/>
                <w:sz w:val="20"/>
                <w:szCs w:val="20"/>
              </w:rPr>
              <w:t xml:space="preserve">. </w:t>
            </w:r>
            <w:r w:rsidR="008209FE" w:rsidRPr="0088163C">
              <w:rPr>
                <w:rFonts w:ascii="Sylfaen" w:hAnsi="Sylfaen"/>
                <w:b/>
                <w:sz w:val="20"/>
                <w:szCs w:val="20"/>
              </w:rPr>
              <w:t>Բյուրեղավան բնակավայրի</w:t>
            </w:r>
            <w:r w:rsidR="005F381A" w:rsidRPr="003D5217">
              <w:rPr>
                <w:rFonts w:ascii="Sylfaen" w:hAnsi="Sylfaen"/>
                <w:b/>
                <w:sz w:val="20"/>
                <w:szCs w:val="20"/>
              </w:rPr>
              <w:t xml:space="preserve"> մարզադպրոցի </w:t>
            </w:r>
            <w:r w:rsidR="008209FE" w:rsidRPr="0088163C">
              <w:rPr>
                <w:rFonts w:ascii="Sylfaen" w:hAnsi="Sylfaen"/>
                <w:b/>
                <w:sz w:val="20"/>
                <w:szCs w:val="20"/>
              </w:rPr>
              <w:t xml:space="preserve"> կառուցում</w:t>
            </w:r>
          </w:p>
        </w:tc>
      </w:tr>
      <w:tr w:rsidR="007B3A81" w:rsidRPr="00824915" w14:paraId="1CAD9C72" w14:textId="77777777" w:rsidTr="00A907D1">
        <w:trPr>
          <w:trHeight w:val="1964"/>
          <w:jc w:val="center"/>
        </w:trPr>
        <w:tc>
          <w:tcPr>
            <w:tcW w:w="2229" w:type="dxa"/>
          </w:tcPr>
          <w:p w14:paraId="4CF0D02F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4D6F8300" w14:textId="77777777" w:rsidR="00A17BFC" w:rsidRPr="001431F4" w:rsidRDefault="007B3A81" w:rsidP="00A17BFC">
            <w:pPr>
              <w:spacing w:after="0" w:line="20" w:lineRule="atLeast"/>
              <w:rPr>
                <w:rFonts w:ascii="GHEA Mariam" w:hAnsi="GHEA Mariam"/>
                <w:b/>
                <w:sz w:val="20"/>
              </w:rPr>
            </w:pPr>
            <w:r w:rsidRPr="00221DA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FA4E88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  </w:t>
            </w:r>
          </w:p>
          <w:p w14:paraId="33F3DE0C" w14:textId="2074D3FD" w:rsidR="007B3A81" w:rsidRPr="003D5217" w:rsidRDefault="00A17BFC" w:rsidP="003D5217">
            <w:pPr>
              <w:pStyle w:val="BodyText3"/>
              <w:spacing w:after="120"/>
              <w:rPr>
                <w:rFonts w:ascii="Sylfaen" w:eastAsia="Calibri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3D3718">
              <w:rPr>
                <w:rFonts w:ascii="Sylfaen" w:eastAsia="Calibri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ՈՒնենալ բարեկարգ,</w:t>
            </w:r>
            <w:r w:rsidR="001E6BB0" w:rsidRPr="00080A56">
              <w:rPr>
                <w:rFonts w:ascii="Sylfaen" w:eastAsia="Calibri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ն</w:t>
            </w:r>
            <w:r w:rsidR="005F381A" w:rsidRPr="00080A56">
              <w:rPr>
                <w:rFonts w:ascii="Sylfaen" w:eastAsia="Calibri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 xml:space="preserve">որ, ժամանակակից գույքով </w:t>
            </w:r>
            <w:r w:rsidRPr="003D3718">
              <w:rPr>
                <w:rFonts w:ascii="Sylfaen" w:eastAsia="Calibri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 xml:space="preserve"> կահավորված</w:t>
            </w:r>
            <w:r w:rsidR="005F381A" w:rsidRPr="00080A56">
              <w:rPr>
                <w:rFonts w:ascii="Sylfaen" w:eastAsia="Calibri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 xml:space="preserve"> մարզադպրոց</w:t>
            </w:r>
            <w:r w:rsidRPr="0062361D">
              <w:rPr>
                <w:rFonts w:ascii="GHEA Mariam" w:hAnsi="GHEA Mariam"/>
                <w:b w:val="0"/>
                <w:iCs/>
                <w:sz w:val="20"/>
                <w:szCs w:val="20"/>
                <w:lang w:val="hy-AM"/>
              </w:rPr>
              <w:t xml:space="preserve">:  </w:t>
            </w:r>
          </w:p>
        </w:tc>
        <w:tc>
          <w:tcPr>
            <w:tcW w:w="4488" w:type="dxa"/>
          </w:tcPr>
          <w:p w14:paraId="2D9A3A4B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6382B022" w14:textId="79F75495" w:rsidR="007B3A81" w:rsidRPr="000C4C8E" w:rsidRDefault="00A17BFC" w:rsidP="003D5217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1173E">
              <w:rPr>
                <w:rFonts w:ascii="Sylfaen" w:eastAsia="Calibri" w:hAnsi="Sylfaen" w:cs="Times New Roman"/>
                <w:sz w:val="20"/>
                <w:szCs w:val="20"/>
              </w:rPr>
              <w:t xml:space="preserve">Բնակչության՝ հատկապես մատաղ սերնդի բարեկիրթ, </w:t>
            </w:r>
            <w:r w:rsidR="005F381A" w:rsidRPr="00080A56">
              <w:rPr>
                <w:rFonts w:ascii="Sylfaen" w:eastAsia="Calibri" w:hAnsi="Sylfaen" w:cs="Times New Roman"/>
                <w:sz w:val="20"/>
                <w:szCs w:val="20"/>
              </w:rPr>
              <w:t xml:space="preserve">մարզական </w:t>
            </w:r>
            <w:r w:rsidRPr="0081173E">
              <w:rPr>
                <w:rFonts w:ascii="Sylfaen" w:eastAsia="Calibri" w:hAnsi="Sylfaen" w:cs="Times New Roman"/>
                <w:sz w:val="20"/>
                <w:szCs w:val="20"/>
              </w:rPr>
              <w:t xml:space="preserve">միջավայրը սիրող, </w:t>
            </w:r>
            <w:r w:rsidR="005F381A" w:rsidRPr="00080A56">
              <w:rPr>
                <w:rFonts w:ascii="Sylfaen" w:eastAsia="Calibri" w:hAnsi="Sylfaen" w:cs="Times New Roman"/>
                <w:sz w:val="20"/>
                <w:szCs w:val="20"/>
              </w:rPr>
              <w:t xml:space="preserve">առողջ ապրելակերպ </w:t>
            </w:r>
            <w:r w:rsidR="001E6BB0" w:rsidRPr="00080A56">
              <w:rPr>
                <w:rFonts w:ascii="Sylfaen" w:eastAsia="Calibri" w:hAnsi="Sylfaen" w:cs="Times New Roman"/>
                <w:sz w:val="20"/>
                <w:szCs w:val="20"/>
              </w:rPr>
              <w:t>դավանող</w:t>
            </w:r>
            <w:r w:rsidRPr="0081173E">
              <w:rPr>
                <w:rFonts w:ascii="Sylfaen" w:eastAsia="Calibri" w:hAnsi="Sylfaen" w:cs="Times New Roman"/>
                <w:sz w:val="20"/>
                <w:szCs w:val="20"/>
              </w:rPr>
              <w:t xml:space="preserve">  քաղաքացու  դաստիարակություն: Որակյալ</w:t>
            </w:r>
            <w:r w:rsidR="001E6BB0" w:rsidRPr="00080A56">
              <w:rPr>
                <w:rFonts w:ascii="Sylfaen" w:eastAsia="Calibri" w:hAnsi="Sylfaen" w:cs="Times New Roman"/>
                <w:sz w:val="20"/>
                <w:szCs w:val="20"/>
              </w:rPr>
              <w:t xml:space="preserve"> մարզիկների կրթում</w:t>
            </w:r>
            <w:r w:rsidRPr="0081173E"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14:paraId="27ABF839" w14:textId="77777777" w:rsidR="007B3A81" w:rsidRPr="00824915" w:rsidRDefault="007B3A81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0B5E5D74" w14:textId="77777777" w:rsidR="007B3A81" w:rsidRPr="00824915" w:rsidRDefault="007B3A81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3E33EE34" w14:textId="77777777" w:rsidR="007B3A81" w:rsidRPr="00824915" w:rsidRDefault="007B3A81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318" w:type="dxa"/>
          </w:tcPr>
          <w:p w14:paraId="69460A2B" w14:textId="4C75BD7C" w:rsidR="007B3A81" w:rsidRPr="00824915" w:rsidRDefault="007B3A81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1E6BB0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3F010630" w14:textId="77777777" w:rsidR="007B3A81" w:rsidRPr="00824915" w:rsidRDefault="007B3A81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25572EDD" w14:textId="77777777" w:rsidR="007B3A81" w:rsidRPr="00824915" w:rsidRDefault="007B3A81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Համապատասխան մարդկային, տեխնիկական  և ֆինանսական ռեսուրսների </w:t>
            </w:r>
            <w:r w:rsidRPr="002E6189">
              <w:rPr>
                <w:rFonts w:ascii="Sylfaen" w:hAnsi="Sylfaen"/>
                <w:sz w:val="20"/>
                <w:szCs w:val="20"/>
              </w:rPr>
              <w:t>անբավարարություն</w:t>
            </w:r>
          </w:p>
        </w:tc>
      </w:tr>
      <w:tr w:rsidR="007B3A81" w:rsidRPr="00824915" w14:paraId="0518D1F4" w14:textId="77777777" w:rsidTr="00A907D1">
        <w:trPr>
          <w:trHeight w:val="2328"/>
          <w:jc w:val="center"/>
        </w:trPr>
        <w:tc>
          <w:tcPr>
            <w:tcW w:w="2229" w:type="dxa"/>
          </w:tcPr>
          <w:p w14:paraId="4B5771D1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74B645CD" w14:textId="77777777" w:rsidR="007B3A81" w:rsidRPr="00824915" w:rsidRDefault="007B3A81" w:rsidP="00311902">
            <w:pPr>
              <w:spacing w:before="60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3D371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Մեծացել է համայնքի գրավչությունը, ենթակառուցվածքները բարեկարգ են և գործում են ամբողջ հզորությամբ</w:t>
            </w:r>
            <w:r w:rsidR="00A17BFC" w:rsidRPr="0062361D">
              <w:rPr>
                <w:rFonts w:ascii="GHEA Mariam" w:hAnsi="GHEA Mariam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88" w:type="dxa"/>
          </w:tcPr>
          <w:p w14:paraId="0FA0B260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22E7CBBE" w14:textId="654EED7F" w:rsidR="007B3A81" w:rsidRPr="007D7EDE" w:rsidRDefault="007B3A8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Բյուրեղավան համայն</w:t>
            </w: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ք</w:t>
            </w:r>
            <w:r w:rsidR="001E6BB0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 xml:space="preserve">ում </w:t>
            </w:r>
            <w:r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1902" w:rsidRPr="0031190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 բարեկարգ</w:t>
            </w:r>
            <w:r w:rsidR="001E6BB0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 xml:space="preserve"> մարզադպրոցի</w:t>
            </w:r>
            <w:r w:rsidR="00311902" w:rsidRPr="0031190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առկայություն</w:t>
            </w:r>
          </w:p>
          <w:p w14:paraId="317FFAB6" w14:textId="7D9F0453" w:rsidR="007B3A81" w:rsidRPr="0081173E" w:rsidRDefault="007B3A8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1173E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</w:t>
            </w:r>
            <w:r w:rsidR="003F3910" w:rsidRPr="0081173E">
              <w:rPr>
                <w:rFonts w:ascii="Sylfaen" w:eastAsia="Calibri" w:hAnsi="Sylfaen" w:cs="Times New Roman"/>
                <w:sz w:val="20"/>
                <w:szCs w:val="20"/>
              </w:rPr>
              <w:t>համայնքում</w:t>
            </w:r>
            <w:r w:rsidR="001E6BB0" w:rsidRPr="00080A56">
              <w:rPr>
                <w:rFonts w:ascii="Sylfaen" w:eastAsia="Calibri" w:hAnsi="Sylfaen" w:cs="Times New Roman"/>
                <w:sz w:val="20"/>
                <w:szCs w:val="20"/>
              </w:rPr>
              <w:t xml:space="preserve"> մարզադպրոցի</w:t>
            </w:r>
            <w:r w:rsidR="00311902" w:rsidRPr="0081173E">
              <w:rPr>
                <w:rFonts w:ascii="Sylfaen" w:eastAsia="Calibri" w:hAnsi="Sylfaen" w:cs="Times New Roman"/>
                <w:sz w:val="20"/>
                <w:szCs w:val="20"/>
              </w:rPr>
              <w:t xml:space="preserve"> կառուցման</w:t>
            </w:r>
            <w:r w:rsidR="003F3910" w:rsidRPr="0081173E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աշխատանքների </w:t>
            </w:r>
            <w:r w:rsidRPr="0081173E">
              <w:rPr>
                <w:rFonts w:ascii="Sylfaen" w:eastAsia="Calibri" w:hAnsi="Sylfaen" w:cs="Times New Roman"/>
                <w:sz w:val="20"/>
                <w:szCs w:val="20"/>
              </w:rPr>
              <w:t>տևողությունը ըստ նախագծի</w:t>
            </w:r>
          </w:p>
        </w:tc>
        <w:tc>
          <w:tcPr>
            <w:tcW w:w="2126" w:type="dxa"/>
          </w:tcPr>
          <w:p w14:paraId="15C1E4EC" w14:textId="77777777" w:rsidR="007B3A81" w:rsidRPr="00824915" w:rsidRDefault="007B3A81" w:rsidP="003D5217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4A77EC2E" w14:textId="77777777" w:rsidR="007B3A81" w:rsidRPr="00824915" w:rsidRDefault="007B3A81" w:rsidP="003D5217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75AC6E42" w14:textId="77777777" w:rsidR="007B3A81" w:rsidRPr="00824915" w:rsidRDefault="007B3A81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</w:tcBorders>
            <w:vAlign w:val="center"/>
          </w:tcPr>
          <w:p w14:paraId="730EDA1A" w14:textId="18A308BC" w:rsidR="007B3A81" w:rsidRPr="00824915" w:rsidRDefault="007B3A81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1E6BB0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1BD208AA" w14:textId="77777777" w:rsidR="007B3A81" w:rsidRPr="00824915" w:rsidRDefault="007B3A81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</w:tcBorders>
            <w:vAlign w:val="center"/>
          </w:tcPr>
          <w:p w14:paraId="63A326EA" w14:textId="77777777" w:rsidR="007B3A81" w:rsidRPr="00824915" w:rsidRDefault="007B3A81" w:rsidP="003D5217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B3A81" w:rsidRPr="00824915" w14:paraId="3DB9090C" w14:textId="77777777" w:rsidTr="00A907D1">
        <w:trPr>
          <w:trHeight w:val="703"/>
          <w:jc w:val="center"/>
        </w:trPr>
        <w:tc>
          <w:tcPr>
            <w:tcW w:w="6717" w:type="dxa"/>
            <w:gridSpan w:val="2"/>
            <w:shd w:val="clear" w:color="auto" w:fill="FBE4D5" w:themeFill="accent2" w:themeFillTint="33"/>
          </w:tcPr>
          <w:p w14:paraId="243B232F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</w:t>
            </w:r>
          </w:p>
          <w:p w14:paraId="0BC175A1" w14:textId="77777777" w:rsidR="003F3910" w:rsidRPr="003F3910" w:rsidRDefault="003F391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Նախագծանախահաշվային փաստաթղթերի պատվիրում</w:t>
            </w:r>
          </w:p>
          <w:p w14:paraId="17CA53C5" w14:textId="77777777" w:rsidR="003F3910" w:rsidRPr="0054497F" w:rsidRDefault="003F391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en-US"/>
              </w:rPr>
              <w:t>Սուբվենցիայի հայտի կազմում</w:t>
            </w:r>
          </w:p>
          <w:p w14:paraId="47FC5B79" w14:textId="77777777" w:rsidR="003F3910" w:rsidRPr="00A272A9" w:rsidRDefault="003F391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Գնումների գործընթացի կազմակերպում</w:t>
            </w:r>
          </w:p>
          <w:p w14:paraId="374DFF8F" w14:textId="46619C57" w:rsidR="007B3A81" w:rsidRPr="003F3910" w:rsidRDefault="001E6BB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Մարզադպրոցի</w:t>
            </w:r>
            <w:r w:rsidR="00311902" w:rsidRPr="00311902">
              <w:rPr>
                <w:rFonts w:ascii="Sylfaen" w:eastAsia="Calibri" w:hAnsi="Sylfaen" w:cs="Times New Roman"/>
                <w:sz w:val="20"/>
                <w:szCs w:val="20"/>
              </w:rPr>
              <w:t xml:space="preserve"> կառուցման</w:t>
            </w:r>
            <w:r w:rsidR="00311902" w:rsidRPr="000C4C8E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աշխատանքների</w:t>
            </w:r>
            <w:r w:rsidR="003F3910" w:rsidRPr="003F3910">
              <w:rPr>
                <w:rFonts w:ascii="Sylfaen" w:eastAsia="Calibri" w:hAnsi="Sylfaen" w:cs="Times New Roman"/>
                <w:sz w:val="20"/>
                <w:szCs w:val="20"/>
              </w:rPr>
              <w:t xml:space="preserve"> սկիզբ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4651D92E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4D059772" w14:textId="6E4C70F9" w:rsidR="007B3A81" w:rsidRPr="000B713F" w:rsidRDefault="007B3A8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բյուջեի </w:t>
            </w:r>
            <w:r w:rsidRPr="003F1522">
              <w:rPr>
                <w:rFonts w:ascii="Sylfaen" w:eastAsia="Calibri" w:hAnsi="Sylfaen" w:cs="Times New Roman"/>
                <w:sz w:val="20"/>
                <w:szCs w:val="20"/>
              </w:rPr>
              <w:t xml:space="preserve">և պետական համատեղ </w:t>
            </w: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>միջոցներ</w:t>
            </w:r>
            <w:r w:rsidRPr="0088163C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88163C" w:rsidRPr="00080A56">
              <w:rPr>
                <w:rFonts w:ascii="Sylfaen" w:eastAsia="Calibri" w:hAnsi="Sylfaen" w:cs="Times New Roman"/>
                <w:sz w:val="20"/>
                <w:szCs w:val="20"/>
              </w:rPr>
              <w:t>250 000 000</w:t>
            </w:r>
            <w:r w:rsidRPr="0088163C">
              <w:rPr>
                <w:rFonts w:ascii="Sylfaen" w:eastAsia="Calibri" w:hAnsi="Sylfaen" w:cs="Times New Roman"/>
                <w:sz w:val="20"/>
                <w:szCs w:val="20"/>
              </w:rPr>
              <w:t xml:space="preserve"> դրամ</w:t>
            </w:r>
          </w:p>
          <w:p w14:paraId="6A8FD32B" w14:textId="09918CB8" w:rsidR="007B3A81" w:rsidRPr="007D7EDE" w:rsidRDefault="007B3A8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sz w:val="20"/>
                <w:szCs w:val="20"/>
              </w:rPr>
              <w:t>Շինարարական աշխատանքներն իրականացնող աշխատակիցների թիվը</w:t>
            </w:r>
            <w:r w:rsidRPr="007D7EDE"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  <w:t xml:space="preserve">՝ </w:t>
            </w:r>
            <w:r w:rsidR="003F3910" w:rsidRPr="003F3910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  <w:r w:rsidR="0088163C" w:rsidRPr="00080A56">
              <w:rPr>
                <w:rFonts w:ascii="Sylfaen" w:eastAsia="Calibri" w:hAnsi="Sylfaen" w:cs="Times New Roman"/>
                <w:sz w:val="20"/>
                <w:szCs w:val="20"/>
              </w:rPr>
              <w:t>8</w:t>
            </w:r>
          </w:p>
          <w:p w14:paraId="0F7CB1AE" w14:textId="77777777" w:rsidR="006D4F81" w:rsidRPr="005360D7" w:rsidRDefault="006D4F81" w:rsidP="003D521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B76928" w:rsidRPr="00D53D9E" w14:paraId="1C249ADC" w14:textId="77777777" w:rsidTr="00A907D1">
        <w:trPr>
          <w:trHeight w:val="250"/>
          <w:jc w:val="center"/>
        </w:trPr>
        <w:tc>
          <w:tcPr>
            <w:tcW w:w="14513" w:type="dxa"/>
            <w:gridSpan w:val="6"/>
            <w:shd w:val="clear" w:color="auto" w:fill="A8D08D" w:themeFill="accent6" w:themeFillTint="99"/>
            <w:vAlign w:val="center"/>
          </w:tcPr>
          <w:p w14:paraId="47E7A152" w14:textId="76A2567D" w:rsidR="00B76928" w:rsidRPr="003D5217" w:rsidRDefault="00B76928" w:rsidP="003D5217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D53D9E">
              <w:rPr>
                <w:rFonts w:ascii="Sylfaen" w:hAnsi="Sylfaen"/>
                <w:b/>
                <w:sz w:val="20"/>
                <w:szCs w:val="20"/>
              </w:rPr>
              <w:t xml:space="preserve">Ծրագիր </w:t>
            </w:r>
            <w:r w:rsidR="007C6032" w:rsidRPr="007C6032">
              <w:rPr>
                <w:rFonts w:ascii="Sylfaen" w:hAnsi="Sylfaen" w:cs="Arial"/>
                <w:b/>
                <w:sz w:val="20"/>
                <w:szCs w:val="20"/>
              </w:rPr>
              <w:t>3</w:t>
            </w:r>
            <w:r w:rsidRPr="00E311E8">
              <w:rPr>
                <w:rFonts w:ascii="Sylfaen" w:hAnsi="Sylfaen" w:cs="Arial"/>
                <w:b/>
                <w:sz w:val="20"/>
                <w:szCs w:val="20"/>
              </w:rPr>
              <w:t xml:space="preserve">. </w:t>
            </w:r>
            <w:r w:rsidR="006D4F81" w:rsidRPr="00FC21E5">
              <w:rPr>
                <w:rFonts w:ascii="Sylfaen" w:hAnsi="Sylfaen"/>
                <w:b/>
                <w:sz w:val="20"/>
                <w:szCs w:val="20"/>
              </w:rPr>
              <w:t>Բյուրեղավան բնակավայրի բակերի բարեկարգում</w:t>
            </w:r>
          </w:p>
        </w:tc>
      </w:tr>
      <w:tr w:rsidR="00B76928" w:rsidRPr="00824915" w14:paraId="2198DB05" w14:textId="77777777" w:rsidTr="00A907D1">
        <w:trPr>
          <w:trHeight w:val="840"/>
          <w:jc w:val="center"/>
        </w:trPr>
        <w:tc>
          <w:tcPr>
            <w:tcW w:w="2229" w:type="dxa"/>
          </w:tcPr>
          <w:p w14:paraId="4355BC1E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4B1EAEB4" w14:textId="77777777" w:rsidR="00B76928" w:rsidRPr="00EE68DF" w:rsidRDefault="00B76928" w:rsidP="006D4F81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221DA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FA4E88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  </w:t>
            </w:r>
            <w:r w:rsidRPr="00DA604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</w:t>
            </w:r>
            <w:r w:rsidR="00515EC9" w:rsidRPr="00515EC9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բնակավայ</w:t>
            </w:r>
            <w:r w:rsidR="00515EC9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ր</w:t>
            </w:r>
            <w:r w:rsidR="00515EC9" w:rsidRPr="00515EC9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ում ունենալ </w:t>
            </w:r>
            <w:r w:rsidR="006D4F81" w:rsidRPr="006D4F8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ավելի բարեկարգ բակային </w:t>
            </w:r>
            <w:r w:rsidR="006D4F81" w:rsidRPr="006D4F8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տարածքներ</w:t>
            </w:r>
            <w:r w:rsidR="00EE68DF" w:rsidRPr="00EE68D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, նպաստել  բնակավայրի  կյանքի աշխուժացմանը:</w:t>
            </w:r>
          </w:p>
        </w:tc>
        <w:tc>
          <w:tcPr>
            <w:tcW w:w="4488" w:type="dxa"/>
          </w:tcPr>
          <w:p w14:paraId="73210721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Ծրագրի ազդեցության (վերջնական արդյունքի) ցուցանիշներ</w:t>
            </w:r>
          </w:p>
          <w:p w14:paraId="551B71BA" w14:textId="77777777" w:rsidR="00B76928" w:rsidRPr="00B465C8" w:rsidRDefault="00C824B4">
            <w:pPr>
              <w:numPr>
                <w:ilvl w:val="0"/>
                <w:numId w:val="13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Բյուրեղավան</w:t>
            </w:r>
            <w:r w:rsidR="00B465C8" w:rsidRPr="00B465C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բնակավայրում </w:t>
            </w: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բարեկարգ բակային տարածքների առկայություն</w:t>
            </w:r>
            <w:r w:rsidR="00B465C8" w:rsidRPr="00B465C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:</w:t>
            </w:r>
          </w:p>
          <w:p w14:paraId="18E6C669" w14:textId="77777777" w:rsidR="00B76928" w:rsidRPr="00824915" w:rsidRDefault="00B76928">
            <w:pPr>
              <w:numPr>
                <w:ilvl w:val="0"/>
                <w:numId w:val="13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Բնակիչների կարծիքը </w:t>
            </w:r>
            <w:r w:rsidRPr="00135B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D4F81" w:rsidRPr="006D4F8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</w:t>
            </w:r>
            <w:r w:rsidR="006D4F81" w:rsidRPr="006D4F8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 xml:space="preserve">բնակավայրի </w:t>
            </w:r>
            <w:r w:rsid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բակայ</w:t>
            </w:r>
            <w:r w:rsidR="00C824B4"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ի</w:t>
            </w:r>
            <w:r w:rsidR="006D4F81" w:rsidRPr="006D4F8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ն տարածքներ</w:t>
            </w:r>
            <w:r w:rsidR="006D4F81"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ի</w:t>
            </w:r>
            <w:r w:rsidR="00E32C9C" w:rsidRPr="00B6190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35B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կառուցման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աշխատանքների վերաբերյալ՝ լավ</w:t>
            </w:r>
          </w:p>
        </w:tc>
        <w:tc>
          <w:tcPr>
            <w:tcW w:w="2126" w:type="dxa"/>
          </w:tcPr>
          <w:p w14:paraId="68567BD0" w14:textId="77777777" w:rsidR="00B76928" w:rsidRPr="00824915" w:rsidRDefault="00B76928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Ծրագրի գնահատման համակարգ,</w:t>
            </w:r>
          </w:p>
          <w:p w14:paraId="58D8DA50" w14:textId="77777777" w:rsidR="00B76928" w:rsidRPr="00824915" w:rsidRDefault="00B76928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ՄԳ կիսամյակային, տարեկան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42F0752A" w14:textId="77777777" w:rsidR="00B76928" w:rsidRDefault="00B76928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Համայնքի ղեկավար, աշխատակազմի քարտուղար</w:t>
            </w:r>
          </w:p>
          <w:p w14:paraId="2B33C1C9" w14:textId="77777777" w:rsidR="00E743F6" w:rsidRDefault="00E743F6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123C23A7" w14:textId="1DCBB6E2" w:rsidR="00E743F6" w:rsidRPr="00824915" w:rsidRDefault="00E743F6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18" w:type="dxa"/>
          </w:tcPr>
          <w:p w14:paraId="2830896C" w14:textId="3BBA78FE" w:rsidR="00B76928" w:rsidRPr="00824915" w:rsidRDefault="00B76928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FC21E5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6914C036" w14:textId="77777777" w:rsidR="00B76928" w:rsidRPr="00824915" w:rsidRDefault="00B76928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5C1EB880" w14:textId="77777777" w:rsidR="00B76928" w:rsidRPr="00824915" w:rsidRDefault="00B76928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Համապատասխան մարդկային, տեխնիկական  և ֆինանսական ռեսուրսների </w:t>
            </w:r>
            <w:r w:rsidRPr="002E6189">
              <w:rPr>
                <w:rFonts w:ascii="Sylfaen" w:hAnsi="Sylfaen"/>
                <w:sz w:val="20"/>
                <w:szCs w:val="20"/>
              </w:rPr>
              <w:lastRenderedPageBreak/>
              <w:t>անբավարարություն</w:t>
            </w:r>
          </w:p>
        </w:tc>
      </w:tr>
      <w:tr w:rsidR="00B76928" w:rsidRPr="00824915" w14:paraId="1D143C37" w14:textId="77777777" w:rsidTr="00A907D1">
        <w:trPr>
          <w:trHeight w:val="2328"/>
          <w:jc w:val="center"/>
        </w:trPr>
        <w:tc>
          <w:tcPr>
            <w:tcW w:w="2229" w:type="dxa"/>
          </w:tcPr>
          <w:p w14:paraId="00172477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12DE8DF3" w14:textId="77777777" w:rsidR="00B76928" w:rsidRPr="00EE68DF" w:rsidRDefault="00B76928" w:rsidP="009E0B7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Մեծացել է համայնքի գրավչությունը, </w:t>
            </w:r>
            <w:r w:rsidR="00EE68DF" w:rsidRPr="00EE68DF">
              <w:rPr>
                <w:rFonts w:ascii="Sylfaen" w:hAnsi="Sylfaen"/>
                <w:sz w:val="20"/>
                <w:szCs w:val="20"/>
              </w:rPr>
              <w:t xml:space="preserve">առկա է ժամանակակից </w:t>
            </w:r>
            <w:r w:rsidR="006D4F81" w:rsidRPr="006D4F81">
              <w:rPr>
                <w:rFonts w:ascii="Sylfaen" w:hAnsi="Sylfaen"/>
                <w:sz w:val="20"/>
                <w:szCs w:val="20"/>
              </w:rPr>
              <w:t>բարեկարգ բակային տարածքներ</w:t>
            </w:r>
            <w:r w:rsidR="00EE68DF" w:rsidRPr="00EE68DF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4488" w:type="dxa"/>
          </w:tcPr>
          <w:p w14:paraId="7EF856E7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182AC92F" w14:textId="77777777" w:rsidR="00B76928" w:rsidRPr="007D7EDE" w:rsidRDefault="00C824B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</w:t>
            </w:r>
            <w:r w:rsidR="00B61903" w:rsidRPr="00B6190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բնակավայրում </w:t>
            </w: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բարեկարգ բակերի քանակի ավելացում</w:t>
            </w:r>
          </w:p>
          <w:p w14:paraId="3C74DBAD" w14:textId="77777777" w:rsidR="00B76928" w:rsidRPr="00824915" w:rsidRDefault="00C824B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</w:t>
            </w:r>
            <w:r w:rsidR="00B61903" w:rsidRPr="00B6190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բնակավայրում </w:t>
            </w: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բակերի բարեկարգման </w:t>
            </w:r>
            <w:r w:rsidR="00B76928"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6928"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6928" w:rsidRPr="007D7EDE">
              <w:rPr>
                <w:rFonts w:ascii="Sylfaen" w:eastAsia="Calibri" w:hAnsi="Sylfaen" w:cs="Times New Roman"/>
                <w:sz w:val="20"/>
                <w:szCs w:val="20"/>
              </w:rPr>
              <w:t xml:space="preserve">տևողությունը </w:t>
            </w:r>
            <w:r w:rsidR="00B76928" w:rsidRPr="00E4054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ըստ նախագծի</w:t>
            </w:r>
          </w:p>
        </w:tc>
        <w:tc>
          <w:tcPr>
            <w:tcW w:w="2126" w:type="dxa"/>
          </w:tcPr>
          <w:p w14:paraId="6A1C6040" w14:textId="77777777" w:rsidR="00B76928" w:rsidRPr="00824915" w:rsidRDefault="00B76928" w:rsidP="003D5217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5DA5605F" w14:textId="77777777" w:rsidR="00B76928" w:rsidRPr="00824915" w:rsidRDefault="00B76928" w:rsidP="003D5217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2C6F16A5" w14:textId="77777777" w:rsidR="00B76928" w:rsidRPr="00824915" w:rsidRDefault="00B76928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</w:tcBorders>
            <w:vAlign w:val="center"/>
          </w:tcPr>
          <w:p w14:paraId="3CC494A1" w14:textId="2388C17E" w:rsidR="00B76928" w:rsidRPr="00824915" w:rsidRDefault="00B76928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FC21E5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5C86B26A" w14:textId="77777777" w:rsidR="00B76928" w:rsidRPr="00824915" w:rsidRDefault="00B76928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</w:tcBorders>
            <w:vAlign w:val="center"/>
          </w:tcPr>
          <w:p w14:paraId="367762C0" w14:textId="77777777" w:rsidR="00B76928" w:rsidRPr="00824915" w:rsidRDefault="00B76928" w:rsidP="003D5217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76928" w:rsidRPr="00824915" w14:paraId="7B466A0F" w14:textId="77777777" w:rsidTr="00A907D1">
        <w:trPr>
          <w:trHeight w:val="1795"/>
          <w:jc w:val="center"/>
        </w:trPr>
        <w:tc>
          <w:tcPr>
            <w:tcW w:w="6717" w:type="dxa"/>
            <w:gridSpan w:val="2"/>
            <w:shd w:val="clear" w:color="auto" w:fill="FBE4D5" w:themeFill="accent2" w:themeFillTint="33"/>
          </w:tcPr>
          <w:p w14:paraId="2C56C301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</w:t>
            </w:r>
          </w:p>
          <w:p w14:paraId="1783B99C" w14:textId="77777777" w:rsidR="00967C21" w:rsidRPr="00C824B4" w:rsidRDefault="00967C21" w:rsidP="00C824B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  <w:p w14:paraId="05C2E24D" w14:textId="791F4149" w:rsidR="00FC21E5" w:rsidRPr="00FC21E5" w:rsidRDefault="00FC21E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Նախագծանախահաշվային փաստաթղթերի կազմում</w:t>
            </w:r>
          </w:p>
          <w:p w14:paraId="33744AA6" w14:textId="5073CE6C" w:rsidR="00967C21" w:rsidRPr="0070531B" w:rsidRDefault="00967C21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Գնումների գործընթացի կազմակերպում</w:t>
            </w:r>
          </w:p>
          <w:p w14:paraId="04FD4F87" w14:textId="7501833D" w:rsidR="00B76928" w:rsidRPr="003D5217" w:rsidRDefault="00C824B4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</w:t>
            </w:r>
            <w:r w:rsidRPr="00B6190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բնակավայրում </w:t>
            </w: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բակերի բարեկարգման </w:t>
            </w:r>
            <w:r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531B" w:rsidRPr="0070531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աշխատանքների սկիզ</w:t>
            </w:r>
            <w:r w:rsidR="0070531B" w:rsidRPr="00B50B0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</w:t>
            </w:r>
            <w:r w:rsidR="0070531B"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531B"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04E09D67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3803241A" w14:textId="45FA23F3" w:rsidR="00B76928" w:rsidRPr="000B713F" w:rsidRDefault="00B7692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բյուջեի </w:t>
            </w:r>
            <w:r w:rsidR="00C824B4" w:rsidRPr="00595697">
              <w:rPr>
                <w:rFonts w:ascii="Sylfaen" w:eastAsia="Calibri" w:hAnsi="Sylfaen" w:cs="Times New Roman"/>
                <w:sz w:val="20"/>
                <w:szCs w:val="20"/>
              </w:rPr>
              <w:t>միջոցներ</w:t>
            </w:r>
            <w:r w:rsidR="00E743F6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, 24429.6 </w:t>
            </w:r>
            <w:r w:rsidR="00595697" w:rsidRPr="00595697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13FA100C" w14:textId="431A334B" w:rsidR="00B76928" w:rsidRPr="003D5217" w:rsidRDefault="00B7692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sz w:val="20"/>
                <w:szCs w:val="20"/>
              </w:rPr>
              <w:t>Շինարարական աշխատանքներն իրականացնող աշխատակիցների թիվը</w:t>
            </w:r>
            <w:r w:rsidRPr="007D7EDE"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  <w:t xml:space="preserve">՝ </w:t>
            </w:r>
            <w:r w:rsidR="00B50B0F" w:rsidRPr="00B50B0F">
              <w:rPr>
                <w:rFonts w:ascii="Sylfaen" w:eastAsia="Calibri" w:hAnsi="Sylfaen" w:cs="Times New Roman"/>
                <w:sz w:val="20"/>
                <w:szCs w:val="20"/>
              </w:rPr>
              <w:t>12</w:t>
            </w:r>
          </w:p>
        </w:tc>
      </w:tr>
      <w:tr w:rsidR="00425EF0" w:rsidRPr="00824915" w14:paraId="0BE8FFA2" w14:textId="77777777" w:rsidTr="00A907D1">
        <w:trPr>
          <w:jc w:val="center"/>
        </w:trPr>
        <w:tc>
          <w:tcPr>
            <w:tcW w:w="14513" w:type="dxa"/>
            <w:gridSpan w:val="6"/>
            <w:shd w:val="clear" w:color="auto" w:fill="DEEAF6" w:themeFill="accent1" w:themeFillTint="33"/>
          </w:tcPr>
          <w:p w14:paraId="575FA926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</w:tr>
      <w:tr w:rsidR="00425EF0" w:rsidRPr="00824915" w14:paraId="1481098F" w14:textId="77777777" w:rsidTr="00A907D1">
        <w:trPr>
          <w:jc w:val="center"/>
        </w:trPr>
        <w:tc>
          <w:tcPr>
            <w:tcW w:w="14513" w:type="dxa"/>
            <w:gridSpan w:val="6"/>
            <w:shd w:val="clear" w:color="auto" w:fill="FFFFFF" w:themeFill="background1"/>
          </w:tcPr>
          <w:p w14:paraId="04A3A1C1" w14:textId="6FD7E243" w:rsidR="00425EF0" w:rsidRPr="00824915" w:rsidRDefault="00746B62" w:rsidP="00A272A9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E40541">
              <w:rPr>
                <w:rFonts w:ascii="Sylfaen" w:hAnsi="Sylfaen" w:cs="Arial"/>
                <w:sz w:val="20"/>
                <w:szCs w:val="20"/>
              </w:rPr>
              <w:t>2</w:t>
            </w:r>
            <w:r w:rsidR="00FC21E5"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թվականին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հողօգտագործման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ոլորտում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ծրագրեր և միջոցառումներ չեն նախատեսվում</w:t>
            </w:r>
          </w:p>
        </w:tc>
      </w:tr>
      <w:tr w:rsidR="00425EF0" w:rsidRPr="00824915" w14:paraId="1F1B6A35" w14:textId="77777777" w:rsidTr="00A907D1">
        <w:trPr>
          <w:jc w:val="center"/>
        </w:trPr>
        <w:tc>
          <w:tcPr>
            <w:tcW w:w="14513" w:type="dxa"/>
            <w:gridSpan w:val="6"/>
            <w:shd w:val="clear" w:color="auto" w:fill="DEEAF6" w:themeFill="accent1" w:themeFillTint="33"/>
          </w:tcPr>
          <w:p w14:paraId="35587F61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</w:tr>
      <w:tr w:rsidR="00425EF0" w:rsidRPr="00824915" w14:paraId="176BE906" w14:textId="77777777" w:rsidTr="00A907D1">
        <w:trPr>
          <w:trHeight w:val="1201"/>
          <w:jc w:val="center"/>
        </w:trPr>
        <w:tc>
          <w:tcPr>
            <w:tcW w:w="6717" w:type="dxa"/>
            <w:gridSpan w:val="2"/>
          </w:tcPr>
          <w:p w14:paraId="79C62F0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4307B74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7796" w:type="dxa"/>
            <w:gridSpan w:val="4"/>
          </w:tcPr>
          <w:p w14:paraId="1A0DEEA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2388BBA2" w14:textId="77777777" w:rsidR="00425EF0" w:rsidRPr="00D60812" w:rsidRDefault="00425EF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Ընթացիկ նորոգված </w:t>
            </w:r>
            <w:r w:rsidRPr="00D60812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 ճանապարհների երկարությունը</w:t>
            </w:r>
            <w:r w:rsidR="00D60812"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EB1543" w:rsidRPr="00EB1543">
              <w:rPr>
                <w:rFonts w:ascii="Sylfaen" w:eastAsia="Calibri" w:hAnsi="Sylfaen" w:cs="Times New Roman"/>
                <w:sz w:val="20"/>
                <w:szCs w:val="20"/>
              </w:rPr>
              <w:t>7</w:t>
            </w: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 կմ</w:t>
            </w:r>
          </w:p>
          <w:p w14:paraId="4F92F637" w14:textId="77777777" w:rsidR="00425EF0" w:rsidRPr="00D60812" w:rsidRDefault="00425EF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60812">
              <w:rPr>
                <w:rFonts w:ascii="Sylfaen" w:hAnsi="Sylfaen" w:cs="Arial"/>
                <w:sz w:val="20"/>
                <w:szCs w:val="20"/>
              </w:rPr>
              <w:t>Ընթացիկ նորոգված ներհամայնքային ճանապարհների տեսակարար կշիռը ընդհանուրի մեջ</w:t>
            </w:r>
            <w:r w:rsidR="007D7EDE" w:rsidRPr="00D60812">
              <w:rPr>
                <w:rFonts w:ascii="Sylfaen" w:hAnsi="Sylfaen" w:cs="Arial"/>
                <w:sz w:val="20"/>
                <w:szCs w:val="20"/>
              </w:rPr>
              <w:t>, 7</w:t>
            </w:r>
            <w:r w:rsidRPr="00D60812">
              <w:rPr>
                <w:rFonts w:ascii="Sylfaen" w:hAnsi="Sylfaen" w:cs="Arial"/>
                <w:sz w:val="20"/>
                <w:szCs w:val="20"/>
              </w:rPr>
              <w:t>5</w:t>
            </w:r>
            <w:r w:rsidRPr="00D60812">
              <w:rPr>
                <w:rFonts w:ascii="Sylfaen" w:hAnsi="Sylfaen"/>
                <w:sz w:val="20"/>
                <w:szCs w:val="20"/>
              </w:rPr>
              <w:t>%</w:t>
            </w:r>
          </w:p>
          <w:p w14:paraId="53FC76F1" w14:textId="77777777" w:rsidR="00425EF0" w:rsidRPr="00824915" w:rsidRDefault="00425EF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Համայնքային ենթակայության ճանապարհների և ինժեներական կառույցների սպասարկման, շահագործման և պահպանման ծառայությունների որակը՝ լավ</w:t>
            </w:r>
          </w:p>
        </w:tc>
      </w:tr>
      <w:tr w:rsidR="00425EF0" w:rsidRPr="00824915" w14:paraId="5BB64BBE" w14:textId="77777777" w:rsidTr="00A907D1">
        <w:trPr>
          <w:jc w:val="center"/>
        </w:trPr>
        <w:tc>
          <w:tcPr>
            <w:tcW w:w="14513" w:type="dxa"/>
            <w:gridSpan w:val="6"/>
            <w:shd w:val="clear" w:color="auto" w:fill="A8D08D" w:themeFill="accent6" w:themeFillTint="99"/>
            <w:vAlign w:val="center"/>
          </w:tcPr>
          <w:p w14:paraId="21D74D1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A272A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A272A9" w:rsidRPr="00BB673C">
              <w:rPr>
                <w:rFonts w:ascii="Sylfaen" w:hAnsi="Sylfaen" w:cs="Arial"/>
                <w:b/>
                <w:sz w:val="20"/>
                <w:szCs w:val="20"/>
              </w:rPr>
              <w:t>Համայնքի  ներհամայնքային  ճանապարհների բարեկարգում, հիմնանորոգում</w:t>
            </w:r>
          </w:p>
        </w:tc>
      </w:tr>
      <w:tr w:rsidR="00425EF0" w:rsidRPr="00824915" w14:paraId="485642A5" w14:textId="77777777" w:rsidTr="00A907D1">
        <w:trPr>
          <w:trHeight w:val="556"/>
          <w:jc w:val="center"/>
        </w:trPr>
        <w:tc>
          <w:tcPr>
            <w:tcW w:w="2229" w:type="dxa"/>
          </w:tcPr>
          <w:p w14:paraId="7B849BA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29552C04" w14:textId="77777777" w:rsidR="00425EF0" w:rsidRPr="00A272A9" w:rsidRDefault="00A272A9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272A9">
              <w:rPr>
                <w:rFonts w:ascii="Sylfaen" w:hAnsi="Sylfaen" w:cs="Arial"/>
                <w:sz w:val="20"/>
                <w:szCs w:val="20"/>
              </w:rPr>
              <w:t xml:space="preserve">Հիմնանորոգել  և բարեկարգել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="00425EF0"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lastRenderedPageBreak/>
              <w:t>ճանապարհներ</w:t>
            </w:r>
            <w:r w:rsidRPr="00A272A9">
              <w:rPr>
                <w:rFonts w:ascii="Sylfaen" w:hAnsi="Sylfaen" w:cs="Arial"/>
                <w:sz w:val="20"/>
                <w:szCs w:val="20"/>
              </w:rPr>
              <w:t xml:space="preserve">ը, բարձրացնել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սպասարկման, շահագործման և պահպանման ծառայությունների </w:t>
            </w:r>
            <w:r>
              <w:rPr>
                <w:rFonts w:ascii="Sylfaen" w:hAnsi="Sylfaen" w:cs="Arial"/>
                <w:sz w:val="20"/>
                <w:szCs w:val="20"/>
              </w:rPr>
              <w:t>մատուց</w:t>
            </w:r>
            <w:r w:rsidRPr="00A272A9">
              <w:rPr>
                <w:rFonts w:ascii="Sylfaen" w:hAnsi="Sylfaen" w:cs="Arial"/>
                <w:sz w:val="20"/>
                <w:szCs w:val="20"/>
              </w:rPr>
              <w:t>ման որակը</w:t>
            </w:r>
          </w:p>
        </w:tc>
        <w:tc>
          <w:tcPr>
            <w:tcW w:w="4488" w:type="dxa"/>
          </w:tcPr>
          <w:p w14:paraId="43866C2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Ծրագրի ազդեցության (վերջնական արդյունքի) ցուցանիշ</w:t>
            </w:r>
          </w:p>
          <w:p w14:paraId="16EFA75A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450" w:right="-69" w:hanging="425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սպասարկման, շահագործման և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lastRenderedPageBreak/>
              <w:t>պահպանման ծառայությունների մատուցման որակը, լավ</w:t>
            </w:r>
          </w:p>
          <w:p w14:paraId="02F3EE5B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450" w:right="-69" w:hanging="425"/>
              <w:contextualSpacing/>
              <w:rPr>
                <w:rFonts w:ascii="Sylfaen" w:eastAsia="Calibri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բնակիչների բավարարվածությունը ճանապարհների և ինժեներական կառույցների սպասարկման, տեղադրման, շահագործման և պահպանման ծառայությունից, 60%</w:t>
            </w:r>
          </w:p>
        </w:tc>
        <w:tc>
          <w:tcPr>
            <w:tcW w:w="2126" w:type="dxa"/>
          </w:tcPr>
          <w:p w14:paraId="630BD78C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Ծրագրի գնահատման համակարգ,</w:t>
            </w:r>
          </w:p>
          <w:p w14:paraId="5859026F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ՄԳ կիսամյակային,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76AE1138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Համայնքի ղեկավար, աշխատակազմի քարտուղար,</w:t>
            </w:r>
          </w:p>
          <w:p w14:paraId="0DECB7A5" w14:textId="77777777" w:rsidR="00425EF0" w:rsidRDefault="00425EF0" w:rsidP="003D5217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lastRenderedPageBreak/>
              <w:t>բնակավայրերի վարչական ղեկավարներ</w:t>
            </w:r>
          </w:p>
          <w:p w14:paraId="427DCFA9" w14:textId="77777777" w:rsidR="00B414C0" w:rsidRDefault="00B414C0" w:rsidP="003D5217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  <w:p w14:paraId="0ED78556" w14:textId="4D4DF35B" w:rsidR="00B414C0" w:rsidRPr="00824915" w:rsidRDefault="00B414C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</w:tcPr>
          <w:p w14:paraId="2668BDCC" w14:textId="2CB5ED12" w:rsidR="00425EF0" w:rsidRPr="00824915" w:rsidRDefault="00A272A9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20</w:t>
            </w:r>
            <w:r w:rsidR="00E40541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FC21E5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1B4605E4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67" w:type="dxa"/>
          </w:tcPr>
          <w:p w14:paraId="685CB9F1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Համապատասխան մարդկային, տեխնիկական  և ֆինանսական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ռեսուրսների առկայություն</w:t>
            </w:r>
          </w:p>
        </w:tc>
      </w:tr>
      <w:tr w:rsidR="00425EF0" w:rsidRPr="00824915" w14:paraId="2E1CE000" w14:textId="77777777" w:rsidTr="00A907D1">
        <w:trPr>
          <w:trHeight w:val="2401"/>
          <w:jc w:val="center"/>
        </w:trPr>
        <w:tc>
          <w:tcPr>
            <w:tcW w:w="2229" w:type="dxa"/>
          </w:tcPr>
          <w:p w14:paraId="3047839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429014EB" w14:textId="77777777" w:rsidR="00425EF0" w:rsidRPr="00824915" w:rsidRDefault="00425EF0" w:rsidP="004C74E4">
            <w:pPr>
              <w:spacing w:after="0" w:line="20" w:lineRule="atLeast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Բարեկարգվել են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ճանապարհները</w:t>
            </w:r>
          </w:p>
        </w:tc>
        <w:tc>
          <w:tcPr>
            <w:tcW w:w="4488" w:type="dxa"/>
          </w:tcPr>
          <w:p w14:paraId="2C7F45C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29A4A4EF" w14:textId="77777777" w:rsidR="00425EF0" w:rsidRPr="00824915" w:rsidRDefault="00425EF0">
            <w:pPr>
              <w:numPr>
                <w:ilvl w:val="0"/>
                <w:numId w:val="15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5 րոպե</w:t>
            </w:r>
          </w:p>
          <w:p w14:paraId="2C581CCC" w14:textId="77777777" w:rsidR="00425EF0" w:rsidRPr="00824915" w:rsidRDefault="00425EF0">
            <w:pPr>
              <w:numPr>
                <w:ilvl w:val="0"/>
                <w:numId w:val="15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</w:t>
            </w:r>
            <w:r w:rsidR="00A272A9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A272A9" w:rsidRPr="00A272A9">
              <w:rPr>
                <w:rFonts w:ascii="Sylfaen" w:eastAsia="Calibri" w:hAnsi="Sylfaen" w:cs="Times New Roman"/>
                <w:sz w:val="20"/>
                <w:szCs w:val="20"/>
              </w:rPr>
              <w:t>80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%</w:t>
            </w:r>
          </w:p>
          <w:p w14:paraId="4B558BE2" w14:textId="77777777" w:rsidR="00425EF0" w:rsidRPr="00824915" w:rsidRDefault="00425EF0">
            <w:pPr>
              <w:numPr>
                <w:ilvl w:val="0"/>
                <w:numId w:val="15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Ճանապարհների աղով և ավազով մշակման օրերի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թիվը </w:t>
            </w:r>
            <w:r w:rsidR="00C824B4" w:rsidRPr="00C824B4">
              <w:rPr>
                <w:rFonts w:ascii="Sylfaen" w:hAnsi="Sylfaen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14:paraId="2BE44BC6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703BA944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3BD99AB4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</w:tcPr>
          <w:p w14:paraId="2610AEC1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</w:tcBorders>
            <w:vAlign w:val="center"/>
          </w:tcPr>
          <w:p w14:paraId="690CE0E7" w14:textId="77777777" w:rsidR="00425EF0" w:rsidRPr="00824915" w:rsidRDefault="00425EF0" w:rsidP="003D5217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3EAEAE64" w14:textId="77777777" w:rsidTr="00A907D1">
        <w:trPr>
          <w:trHeight w:val="841"/>
          <w:jc w:val="center"/>
        </w:trPr>
        <w:tc>
          <w:tcPr>
            <w:tcW w:w="6717" w:type="dxa"/>
            <w:gridSpan w:val="2"/>
            <w:shd w:val="clear" w:color="auto" w:fill="FBE4D5" w:themeFill="accent2" w:themeFillTint="33"/>
          </w:tcPr>
          <w:p w14:paraId="66903859" w14:textId="77777777" w:rsidR="0081701D" w:rsidRDefault="00425EF0" w:rsidP="00FC21E5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  <w:r w:rsidR="00FC21E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  <w:p w14:paraId="1199439D" w14:textId="61E91E82" w:rsidR="0081701D" w:rsidRPr="0081701D" w:rsidRDefault="0081701D">
            <w:pPr>
              <w:pStyle w:val="ListParagraph"/>
              <w:numPr>
                <w:ilvl w:val="0"/>
                <w:numId w:val="45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Pr="0081701D">
              <w:rPr>
                <w:rFonts w:ascii="Sylfaen" w:hAnsi="Sylfaen"/>
                <w:sz w:val="20"/>
                <w:szCs w:val="20"/>
                <w:lang w:val="en-US"/>
              </w:rPr>
              <w:t>Նախագծանախահաշվային փաստաթղթերի կազմում</w:t>
            </w:r>
          </w:p>
          <w:p w14:paraId="23FF3B79" w14:textId="77777777" w:rsidR="0081701D" w:rsidRDefault="0081701D" w:rsidP="00FC21E5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1CFD78B2" w14:textId="33BA99DF" w:rsidR="00A272A9" w:rsidRPr="0081701D" w:rsidRDefault="0081701D">
            <w:pPr>
              <w:pStyle w:val="ListParagraph"/>
              <w:numPr>
                <w:ilvl w:val="0"/>
                <w:numId w:val="45"/>
              </w:num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A272A9" w:rsidRPr="0081701D">
              <w:rPr>
                <w:rFonts w:ascii="Sylfaen" w:hAnsi="Sylfaen"/>
                <w:sz w:val="20"/>
                <w:szCs w:val="20"/>
                <w:lang w:val="en-US"/>
              </w:rPr>
              <w:t>Գնումների գործընթացի կազմակերպում</w:t>
            </w:r>
          </w:p>
          <w:p w14:paraId="430C0CD2" w14:textId="62A45C7C" w:rsidR="00425EF0" w:rsidRPr="0081701D" w:rsidRDefault="0081701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425EF0" w:rsidRPr="0081701D">
              <w:rPr>
                <w:rFonts w:ascii="Sylfaen" w:hAnsi="Sylfaen"/>
                <w:sz w:val="20"/>
                <w:szCs w:val="20"/>
              </w:rPr>
              <w:t xml:space="preserve">Ներհամայնքային ճանապարհային տնտեսության </w:t>
            </w:r>
            <w:r w:rsidR="00A272A9" w:rsidRPr="0081701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272A9" w:rsidRPr="0081701D">
              <w:rPr>
                <w:rFonts w:ascii="Sylfaen" w:hAnsi="Sylfaen" w:cs="Arial"/>
                <w:sz w:val="20"/>
                <w:szCs w:val="20"/>
              </w:rPr>
              <w:t>հիմնանորոգում, բարեկարգում</w:t>
            </w:r>
          </w:p>
          <w:p w14:paraId="4054AB0E" w14:textId="22B7DB07" w:rsidR="00425EF0" w:rsidRPr="0081701D" w:rsidRDefault="0081701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80A5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425EF0" w:rsidRPr="0081701D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բնակավայրերում  մայթերի, ճամփեզրերի ընթացիկ նորոգում և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0B331EF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4337AC44" w14:textId="700893C7" w:rsidR="00425EF0" w:rsidRPr="00E311E8" w:rsidRDefault="00425EF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Համայնքի</w:t>
            </w:r>
            <w:r w:rsidR="00B30E08"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 և պետական </w:t>
            </w: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 բյուջեի միջոցներ</w:t>
            </w:r>
            <w:r w:rsidR="00321435"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B414C0" w:rsidRPr="00080A56">
              <w:rPr>
                <w:rFonts w:ascii="Sylfaen" w:hAnsi="Sylfaen" w:cs="Arial"/>
                <w:sz w:val="20"/>
                <w:szCs w:val="20"/>
              </w:rPr>
              <w:t>32641</w:t>
            </w:r>
            <w:r w:rsidR="00EB1543" w:rsidRPr="00412932">
              <w:rPr>
                <w:rFonts w:ascii="Sylfaen" w:hAnsi="Sylfaen" w:cs="Arial"/>
                <w:sz w:val="20"/>
                <w:szCs w:val="20"/>
              </w:rPr>
              <w:t xml:space="preserve">,0 </w:t>
            </w:r>
            <w:r w:rsidR="00B06E07" w:rsidRPr="0041293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412932">
              <w:rPr>
                <w:rFonts w:ascii="Sylfaen" w:eastAsia="Calibri" w:hAnsi="Sylfaen" w:cs="Times New Roman"/>
                <w:sz w:val="20"/>
                <w:szCs w:val="20"/>
              </w:rPr>
              <w:t>հազար</w:t>
            </w: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 դրամ</w:t>
            </w:r>
          </w:p>
          <w:p w14:paraId="49D891EE" w14:textId="6B307183" w:rsidR="00425EF0" w:rsidRPr="00824915" w:rsidRDefault="00425EF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="00A272A9" w:rsidRPr="00A272A9">
              <w:rPr>
                <w:rFonts w:ascii="Sylfaen" w:eastAsia="Calibri" w:hAnsi="Sylfaen" w:cs="Arial"/>
                <w:sz w:val="20"/>
                <w:szCs w:val="20"/>
              </w:rPr>
              <w:t xml:space="preserve"> հիմնանորոգման</w:t>
            </w:r>
            <w:r w:rsidR="00664E76" w:rsidRPr="00664E76">
              <w:rPr>
                <w:rFonts w:ascii="Sylfaen" w:eastAsia="Calibri" w:hAnsi="Sylfaen" w:cs="Arial"/>
                <w:sz w:val="20"/>
                <w:szCs w:val="20"/>
              </w:rPr>
              <w:t>,</w:t>
            </w:r>
            <w:r w:rsidR="00412932" w:rsidRPr="00080A56">
              <w:rPr>
                <w:rFonts w:ascii="Sylfaen" w:eastAsia="Calibri" w:hAnsi="Sylfaen" w:cs="Arial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աշխատանքներում ներգրավված տեխնիկայի քանակը</w:t>
            </w:r>
            <w:r w:rsidR="00A272A9">
              <w:rPr>
                <w:rFonts w:ascii="Sylfaen" w:eastAsia="Calibri" w:hAnsi="Sylfaen" w:cs="Times New Roman"/>
                <w:sz w:val="20"/>
                <w:szCs w:val="20"/>
              </w:rPr>
              <w:t>`</w:t>
            </w:r>
            <w:r w:rsidR="00AC4301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  <w:r w:rsidR="00AC4301" w:rsidRPr="00AC4301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  <w:p w14:paraId="14634083" w14:textId="77777777" w:rsidR="00425EF0" w:rsidRPr="00824915" w:rsidRDefault="00425EF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="00213158" w:rsidRPr="00213158">
              <w:rPr>
                <w:rFonts w:ascii="Sylfaen" w:eastAsia="Calibri" w:hAnsi="Sylfaen" w:cs="Times New Roman"/>
                <w:sz w:val="20"/>
                <w:szCs w:val="20"/>
              </w:rPr>
              <w:t xml:space="preserve"> բարեկարգման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աշխատանքները կազմակերպող աշխատակիցների թիվը</w:t>
            </w:r>
            <w:r w:rsidR="00213158">
              <w:rPr>
                <w:rFonts w:ascii="Sylfaen" w:eastAsia="Calibri" w:hAnsi="Sylfaen" w:cs="Times New Roman"/>
                <w:sz w:val="20"/>
                <w:szCs w:val="20"/>
              </w:rPr>
              <w:t>, 1</w:t>
            </w:r>
            <w:r w:rsidR="00FF6DD7" w:rsidRPr="00FF6DD7">
              <w:rPr>
                <w:rFonts w:ascii="Sylfaen" w:eastAsia="Calibri" w:hAnsi="Sylfaen" w:cs="Times New Roman"/>
                <w:sz w:val="20"/>
                <w:szCs w:val="20"/>
              </w:rPr>
              <w:t>7</w:t>
            </w:r>
          </w:p>
        </w:tc>
      </w:tr>
      <w:tr w:rsidR="00425EF0" w:rsidRPr="00824915" w14:paraId="169BF345" w14:textId="77777777" w:rsidTr="00A907D1">
        <w:trPr>
          <w:jc w:val="center"/>
        </w:trPr>
        <w:tc>
          <w:tcPr>
            <w:tcW w:w="14513" w:type="dxa"/>
            <w:gridSpan w:val="6"/>
            <w:shd w:val="clear" w:color="auto" w:fill="DEEAF6" w:themeFill="accent1" w:themeFillTint="33"/>
          </w:tcPr>
          <w:p w14:paraId="4E65132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</w:tr>
      <w:tr w:rsidR="00425EF0" w:rsidRPr="00824915" w14:paraId="0DD2334D" w14:textId="77777777" w:rsidTr="00A907D1">
        <w:trPr>
          <w:jc w:val="center"/>
        </w:trPr>
        <w:tc>
          <w:tcPr>
            <w:tcW w:w="14513" w:type="dxa"/>
            <w:gridSpan w:val="6"/>
            <w:shd w:val="clear" w:color="auto" w:fill="FFFFFF" w:themeFill="background1"/>
          </w:tcPr>
          <w:p w14:paraId="77D05177" w14:textId="067D31C3" w:rsidR="00425EF0" w:rsidRPr="00824915" w:rsidRDefault="00936352" w:rsidP="004C74E4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E40541">
              <w:rPr>
                <w:rFonts w:ascii="Sylfaen" w:hAnsi="Sylfaen" w:cs="Arial"/>
                <w:sz w:val="20"/>
                <w:szCs w:val="20"/>
              </w:rPr>
              <w:t>2</w:t>
            </w:r>
            <w:r w:rsidR="00A57398"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="00E40541" w:rsidRPr="00E4054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թվականին առևտրի և ծառայությունների ոլորտում ծրագրեր և միջոցառումներ չեն նախատեսվում</w:t>
            </w:r>
          </w:p>
        </w:tc>
      </w:tr>
      <w:tr w:rsidR="00425EF0" w:rsidRPr="00824915" w14:paraId="233AFAFC" w14:textId="77777777" w:rsidTr="00A907D1">
        <w:trPr>
          <w:jc w:val="center"/>
        </w:trPr>
        <w:tc>
          <w:tcPr>
            <w:tcW w:w="14513" w:type="dxa"/>
            <w:gridSpan w:val="6"/>
            <w:shd w:val="clear" w:color="auto" w:fill="DEEAF6" w:themeFill="accent1" w:themeFillTint="33"/>
          </w:tcPr>
          <w:p w14:paraId="5406C832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 Կրթություն</w:t>
            </w:r>
          </w:p>
        </w:tc>
      </w:tr>
      <w:tr w:rsidR="00425EF0" w:rsidRPr="00824915" w14:paraId="77301A82" w14:textId="77777777" w:rsidTr="00A907D1">
        <w:trPr>
          <w:trHeight w:val="699"/>
          <w:jc w:val="center"/>
        </w:trPr>
        <w:tc>
          <w:tcPr>
            <w:tcW w:w="6717" w:type="dxa"/>
            <w:gridSpan w:val="2"/>
          </w:tcPr>
          <w:p w14:paraId="28BB60B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377993F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համայնքի բնակիչներին նախադպրոցական կրթության և արտադպրոցական դաստիարակության ծառայությունների մատուցումը</w:t>
            </w:r>
          </w:p>
        </w:tc>
        <w:tc>
          <w:tcPr>
            <w:tcW w:w="7796" w:type="dxa"/>
            <w:gridSpan w:val="4"/>
          </w:tcPr>
          <w:p w14:paraId="4E2F060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7D0758CA" w14:textId="77777777" w:rsidR="00425EF0" w:rsidRPr="00824915" w:rsidRDefault="00425EF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Բնակիչների բավարարվածությունը մատուցվող նախադպրոցական կրթության ծառայությունից, 81 %</w:t>
            </w:r>
          </w:p>
          <w:p w14:paraId="1DE62F34" w14:textId="77777777" w:rsidR="00425EF0" w:rsidRPr="00824915" w:rsidRDefault="00425EF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61 %</w:t>
            </w:r>
          </w:p>
          <w:p w14:paraId="22AD8E12" w14:textId="69D032BA" w:rsidR="003D5217" w:rsidRPr="00A907D1" w:rsidRDefault="00425EF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</w:t>
            </w:r>
            <w:r w:rsidR="00D60812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D60812" w:rsidRPr="00D60812">
              <w:rPr>
                <w:rFonts w:ascii="Sylfaen" w:eastAsia="Calibri" w:hAnsi="Sylfaen" w:cs="Times New Roman"/>
                <w:sz w:val="20"/>
                <w:szCs w:val="20"/>
              </w:rPr>
              <w:t>45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</w:tc>
      </w:tr>
      <w:tr w:rsidR="00425EF0" w:rsidRPr="00824915" w14:paraId="447EB997" w14:textId="77777777" w:rsidTr="00A907D1">
        <w:trPr>
          <w:jc w:val="center"/>
        </w:trPr>
        <w:tc>
          <w:tcPr>
            <w:tcW w:w="14513" w:type="dxa"/>
            <w:gridSpan w:val="6"/>
            <w:shd w:val="clear" w:color="auto" w:fill="A8D08D" w:themeFill="accent6" w:themeFillTint="99"/>
            <w:vAlign w:val="center"/>
          </w:tcPr>
          <w:p w14:paraId="0B75E27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Ծրագիր</w:t>
            </w:r>
            <w:r w:rsidR="00CC46A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. Բյուրեղավան համայնքում նախադպրոցական կրթության ծառայությունների մատուցում</w:t>
            </w:r>
          </w:p>
        </w:tc>
      </w:tr>
      <w:tr w:rsidR="00425EF0" w:rsidRPr="00824915" w14:paraId="62B4D781" w14:textId="77777777" w:rsidTr="00A907D1">
        <w:trPr>
          <w:trHeight w:val="1550"/>
          <w:jc w:val="center"/>
        </w:trPr>
        <w:tc>
          <w:tcPr>
            <w:tcW w:w="2229" w:type="dxa"/>
          </w:tcPr>
          <w:p w14:paraId="4CA2AA1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17637B0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ապահովել   նախադպրոցական կրթության ծառայությունների մատուցումը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488" w:type="dxa"/>
          </w:tcPr>
          <w:p w14:paraId="5E73E3D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1EF83ADF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60 %</w:t>
            </w:r>
          </w:p>
        </w:tc>
        <w:tc>
          <w:tcPr>
            <w:tcW w:w="2126" w:type="dxa"/>
          </w:tcPr>
          <w:p w14:paraId="33F74458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3005BAD0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66DC850B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34E8DBC7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64442088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0C538E00" w14:textId="77777777" w:rsidR="00425EF0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 վարչական ղեկավարներ, ՆՈՒՀ-երի տնօրեններ</w:t>
            </w:r>
          </w:p>
          <w:p w14:paraId="22C6E796" w14:textId="77777777" w:rsidR="007D1CF9" w:rsidRDefault="007D1CF9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24A0E6F0" w14:textId="7C7B5709" w:rsidR="007D1CF9" w:rsidRPr="00824915" w:rsidRDefault="007D1CF9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</w:tcPr>
          <w:p w14:paraId="4BC83D62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5BE7BB48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64089B76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3940E3B2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096BF7BD" w14:textId="07351E1C" w:rsidR="00425EF0" w:rsidRPr="00824915" w:rsidRDefault="00936352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E40541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297C84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0E0BB97F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67" w:type="dxa"/>
          </w:tcPr>
          <w:p w14:paraId="72D7FA93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57910749" w14:textId="77777777" w:rsidTr="00A907D1">
        <w:trPr>
          <w:trHeight w:val="1278"/>
          <w:jc w:val="center"/>
        </w:trPr>
        <w:tc>
          <w:tcPr>
            <w:tcW w:w="2229" w:type="dxa"/>
          </w:tcPr>
          <w:p w14:paraId="4EBC64A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2C6F2182" w14:textId="77777777" w:rsidR="00425EF0" w:rsidRPr="00824915" w:rsidRDefault="00425EF0" w:rsidP="004C74E4">
            <w:pPr>
              <w:spacing w:after="0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Բյուրեղավան համայնքում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ապահովվել է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նախադպրոցական ուսումնական հաստատությունների բնականոն գործունեությունը</w:t>
            </w:r>
          </w:p>
        </w:tc>
        <w:tc>
          <w:tcPr>
            <w:tcW w:w="4488" w:type="dxa"/>
          </w:tcPr>
          <w:p w14:paraId="3E6537D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4C1C151C" w14:textId="697B5A7C" w:rsidR="00425EF0" w:rsidRPr="00E311E8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ՆՈՒՀ-եր հաճախող երեխաների ընդհանուր թիվը</w:t>
            </w:r>
            <w:r w:rsidR="00ED350D" w:rsidRPr="00E311E8">
              <w:rPr>
                <w:rFonts w:ascii="Sylfaen" w:hAnsi="Sylfaen"/>
                <w:sz w:val="20"/>
                <w:szCs w:val="20"/>
              </w:rPr>
              <w:t>` 1</w:t>
            </w:r>
            <w:r w:rsidR="00297C84" w:rsidRPr="00080A56">
              <w:rPr>
                <w:rFonts w:ascii="Sylfaen" w:hAnsi="Sylfaen"/>
                <w:sz w:val="20"/>
                <w:szCs w:val="20"/>
              </w:rPr>
              <w:t>20</w:t>
            </w:r>
          </w:p>
          <w:p w14:paraId="6C62C37D" w14:textId="77777777" w:rsidR="00425EF0" w:rsidRPr="00E311E8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Մանկապարտեզի խմբերի թիվը</w:t>
            </w:r>
            <w:r w:rsidR="00ED350D" w:rsidRPr="00E311E8">
              <w:rPr>
                <w:rFonts w:ascii="Sylfaen" w:hAnsi="Sylfaen"/>
                <w:sz w:val="20"/>
                <w:szCs w:val="20"/>
              </w:rPr>
              <w:t xml:space="preserve">` </w:t>
            </w:r>
            <w:r w:rsidR="00ED350D" w:rsidRPr="00E311E8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  <w:p w14:paraId="23F276F7" w14:textId="2DABC2ED" w:rsidR="00425EF0" w:rsidRPr="00E311E8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ՆՈՒՀ-ում աշխատող աշխատակիցների թիվը</w:t>
            </w:r>
            <w:r w:rsidR="00ED350D" w:rsidRPr="00E311E8">
              <w:rPr>
                <w:rFonts w:ascii="Sylfaen" w:eastAsia="Calibri" w:hAnsi="Sylfaen" w:cs="Times New Roman"/>
                <w:sz w:val="20"/>
                <w:szCs w:val="20"/>
              </w:rPr>
              <w:t>` 2</w:t>
            </w:r>
            <w:r w:rsidR="00297C84" w:rsidRPr="00080A56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  <w:p w14:paraId="27CAB294" w14:textId="77777777" w:rsidR="00425EF0" w:rsidRPr="00E311E8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Մանկապարտեզում օրվա ընթացքում սննդի տրամադրման թիվը՝ 3</w:t>
            </w:r>
          </w:p>
          <w:p w14:paraId="2631B13B" w14:textId="77777777" w:rsidR="00425EF0" w:rsidRPr="00E311E8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վերաբերյալ, լավ</w:t>
            </w:r>
          </w:p>
          <w:p w14:paraId="5B68F9A0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Նախադպրոցական կրթության ծառայության մատուցման օրերի թիվը</w:t>
            </w:r>
            <w:r w:rsidRPr="002D1E7E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շաբաթվա ընթացքում, 5 օր</w:t>
            </w:r>
          </w:p>
        </w:tc>
        <w:tc>
          <w:tcPr>
            <w:tcW w:w="2126" w:type="dxa"/>
          </w:tcPr>
          <w:p w14:paraId="653D5D1E" w14:textId="77777777" w:rsidR="00425EF0" w:rsidRPr="00824915" w:rsidRDefault="00425EF0" w:rsidP="003D5217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7E2A3A9C" w14:textId="77777777" w:rsidR="00425EF0" w:rsidRPr="00824915" w:rsidRDefault="00425EF0" w:rsidP="003D5217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35177666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</w:tcPr>
          <w:p w14:paraId="6025E71E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</w:tcBorders>
            <w:vAlign w:val="center"/>
          </w:tcPr>
          <w:p w14:paraId="29204F5A" w14:textId="77777777" w:rsidR="00425EF0" w:rsidRPr="00824915" w:rsidRDefault="00425EF0" w:rsidP="003D5217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23B81A73" w14:textId="77777777" w:rsidTr="00A907D1">
        <w:trPr>
          <w:trHeight w:val="557"/>
          <w:jc w:val="center"/>
        </w:trPr>
        <w:tc>
          <w:tcPr>
            <w:tcW w:w="6717" w:type="dxa"/>
            <w:gridSpan w:val="2"/>
            <w:shd w:val="clear" w:color="auto" w:fill="FBE4D5" w:themeFill="accent2" w:themeFillTint="33"/>
          </w:tcPr>
          <w:p w14:paraId="71D1625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14:paraId="08B5C5B9" w14:textId="77777777" w:rsidR="00425EF0" w:rsidRPr="00824915" w:rsidRDefault="00425EF0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 բնակավայրի «Արև» մանկապարտեզ նախադպրոցական ուսումնական հաստատություն կողմից մատուցվող ծառայությունների ընթացիկ մակարդակի պահպանում</w:t>
            </w:r>
          </w:p>
          <w:p w14:paraId="406F0D45" w14:textId="77777777" w:rsidR="00425EF0" w:rsidRPr="00824915" w:rsidRDefault="00425EF0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Բյուրեղավանի Ս. Վարդանյանի անվան դպրոցի նախակրթարանի կողմից մատուցվող ծառայությունների ընթացիկ մակարդակի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7F5CD95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80AF789" w14:textId="5CD2F903" w:rsidR="00425EF0" w:rsidRPr="00E311E8" w:rsidRDefault="00425EF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</w:t>
            </w:r>
            <w:r w:rsidR="00B06E07"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7D1CF9" w:rsidRPr="007D1CF9">
              <w:rPr>
                <w:rFonts w:ascii="Sylfaen" w:hAnsi="Sylfaen"/>
                <w:sz w:val="20"/>
                <w:szCs w:val="20"/>
                <w:lang w:val="en-US"/>
              </w:rPr>
              <w:t>46900</w:t>
            </w:r>
            <w:r w:rsidR="00B06E07" w:rsidRPr="007D1CF9">
              <w:rPr>
                <w:rFonts w:ascii="Sylfaen" w:hAnsi="Sylfaen"/>
                <w:sz w:val="20"/>
                <w:szCs w:val="20"/>
              </w:rPr>
              <w:t>,0</w:t>
            </w:r>
            <w:r w:rsidR="00B06E07" w:rsidRPr="00E311E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47C71245" w14:textId="77777777" w:rsidR="00425EF0" w:rsidRPr="00B06E07" w:rsidRDefault="00425EF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B06E07">
              <w:rPr>
                <w:rFonts w:ascii="Sylfaen" w:eastAsia="Calibri" w:hAnsi="Sylfaen" w:cs="Times New Roman"/>
                <w:sz w:val="20"/>
                <w:szCs w:val="20"/>
              </w:rPr>
              <w:t>Մանկապարտեզի գույքի միավորների թիվը՝</w:t>
            </w:r>
            <w:r w:rsidR="00504B55" w:rsidRPr="00B06E07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504B55" w:rsidRPr="00B06E0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423</w:t>
            </w:r>
          </w:p>
          <w:p w14:paraId="3B14B031" w14:textId="77777777" w:rsidR="00425EF0" w:rsidRPr="00824915" w:rsidRDefault="00425EF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Մանկապարտեզի սանիտարահիգիենիկ պայմանների համապատասխանությունը նորմատիվ պահանջներին, այո</w:t>
            </w:r>
          </w:p>
        </w:tc>
      </w:tr>
      <w:tr w:rsidR="00425EF0" w:rsidRPr="00824915" w14:paraId="45315523" w14:textId="77777777" w:rsidTr="00A907D1">
        <w:trPr>
          <w:jc w:val="center"/>
        </w:trPr>
        <w:tc>
          <w:tcPr>
            <w:tcW w:w="14513" w:type="dxa"/>
            <w:gridSpan w:val="6"/>
            <w:shd w:val="clear" w:color="auto" w:fill="A8D08D" w:themeFill="accent6" w:themeFillTint="99"/>
            <w:vAlign w:val="center"/>
          </w:tcPr>
          <w:p w14:paraId="68DB6EA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CC46A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425EF0" w:rsidRPr="00824915" w14:paraId="46694555" w14:textId="77777777" w:rsidTr="00A907D1">
        <w:trPr>
          <w:trHeight w:val="558"/>
          <w:jc w:val="center"/>
        </w:trPr>
        <w:tc>
          <w:tcPr>
            <w:tcW w:w="2229" w:type="dxa"/>
          </w:tcPr>
          <w:p w14:paraId="109BF05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495FFE2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Բյուրեղավան </w:t>
            </w:r>
            <w:r w:rsidRPr="00824915">
              <w:rPr>
                <w:rFonts w:ascii="Sylfaen" w:hAnsi="Sylfaen" w:cs="Arial"/>
                <w:sz w:val="20"/>
                <w:szCs w:val="20"/>
              </w:rPr>
              <w:lastRenderedPageBreak/>
              <w:t>համայնքում ապահովել   արտադպրոցական դաստիարակության ծառայությունների մատուցումը</w:t>
            </w:r>
          </w:p>
        </w:tc>
        <w:tc>
          <w:tcPr>
            <w:tcW w:w="4488" w:type="dxa"/>
          </w:tcPr>
          <w:p w14:paraId="02A672D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Ծրագրի ազդեցության (վերջնական արդյունքի) ցուցանիշներ</w:t>
            </w:r>
          </w:p>
          <w:p w14:paraId="468F826F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Մատուցվող արտադպրոցական դաստիարակության ծառայության հասանելիությունը համայնքի կենտրոն չհանդիսացող բնակավայրերի բնակիչներին, 70%</w:t>
            </w:r>
          </w:p>
        </w:tc>
        <w:tc>
          <w:tcPr>
            <w:tcW w:w="2126" w:type="dxa"/>
          </w:tcPr>
          <w:p w14:paraId="0A8BB33F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 xml:space="preserve">Ծրագրի գնահատման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համակարգ,</w:t>
            </w:r>
          </w:p>
          <w:p w14:paraId="2C6836FA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2EF24BD9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 xml:space="preserve">Համայնքի ղեկավար,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աշխատակազմի քարտուղար</w:t>
            </w:r>
          </w:p>
          <w:p w14:paraId="205486D2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</w:tcPr>
          <w:p w14:paraId="048E86C7" w14:textId="4624D1FD" w:rsidR="00425EF0" w:rsidRPr="00824915" w:rsidRDefault="00E46F02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20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A57398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թ. հունվար- 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դեկտեմբեր</w:t>
            </w:r>
          </w:p>
          <w:p w14:paraId="6AD53EEE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67" w:type="dxa"/>
          </w:tcPr>
          <w:p w14:paraId="11DC2AF9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 xml:space="preserve">Համապատասխան մարդկային,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տեխնիկական  և ֆինանսական ռեսուրսների առկայություն</w:t>
            </w:r>
          </w:p>
        </w:tc>
      </w:tr>
      <w:tr w:rsidR="00425EF0" w:rsidRPr="00824915" w14:paraId="7A008876" w14:textId="77777777" w:rsidTr="00A907D1">
        <w:trPr>
          <w:trHeight w:val="421"/>
          <w:jc w:val="center"/>
        </w:trPr>
        <w:tc>
          <w:tcPr>
            <w:tcW w:w="2229" w:type="dxa"/>
          </w:tcPr>
          <w:p w14:paraId="4F95B48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3D3B996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Բյուրեղավան համայնքում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ապահովվել է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արտադպրոցական դաստիարակություն մատուցող հաստատությունների բնականոն գործունեությունը</w:t>
            </w:r>
          </w:p>
        </w:tc>
        <w:tc>
          <w:tcPr>
            <w:tcW w:w="4488" w:type="dxa"/>
          </w:tcPr>
          <w:p w14:paraId="3278CFA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5FC2D4DE" w14:textId="2BD215B1" w:rsidR="00425EF0" w:rsidRPr="00E311E8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թիվը`</w:t>
            </w:r>
            <w:r w:rsidR="00C824B4">
              <w:rPr>
                <w:rFonts w:ascii="Sylfaen" w:hAnsi="Sylfaen"/>
                <w:sz w:val="20"/>
                <w:szCs w:val="20"/>
              </w:rPr>
              <w:t>2</w:t>
            </w:r>
            <w:r w:rsidR="007D1CF9" w:rsidRPr="00080A56">
              <w:rPr>
                <w:rFonts w:ascii="Sylfaen" w:hAnsi="Sylfaen"/>
                <w:sz w:val="20"/>
                <w:szCs w:val="20"/>
              </w:rPr>
              <w:t>70</w:t>
            </w:r>
          </w:p>
          <w:p w14:paraId="506D2004" w14:textId="77777777" w:rsidR="00425EF0" w:rsidRPr="00E311E8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Բյուրեղավանի «</w:t>
            </w:r>
            <w:r w:rsidR="004C74E4" w:rsidRPr="00E311E8">
              <w:rPr>
                <w:rFonts w:ascii="Sylfaen" w:hAnsi="Sylfaen"/>
                <w:sz w:val="20"/>
                <w:szCs w:val="20"/>
              </w:rPr>
              <w:t xml:space="preserve">Մարզամշակութային կենտրոն» բյուջետային հիմնարկ </w:t>
            </w:r>
            <w:r w:rsidRPr="00E311E8">
              <w:rPr>
                <w:rFonts w:ascii="Sylfaen" w:hAnsi="Sylfaen"/>
                <w:sz w:val="20"/>
                <w:szCs w:val="20"/>
              </w:rPr>
              <w:t xml:space="preserve"> հաճախող երեխաների ընդհանուր թիվը`</w:t>
            </w:r>
            <w:r w:rsidR="007D7EDE" w:rsidRPr="00E311E8">
              <w:rPr>
                <w:rFonts w:ascii="Sylfaen" w:hAnsi="Sylfaen"/>
                <w:sz w:val="20"/>
                <w:szCs w:val="20"/>
              </w:rPr>
              <w:t>4</w:t>
            </w:r>
            <w:r w:rsidRPr="00E311E8">
              <w:rPr>
                <w:rFonts w:ascii="Sylfaen" w:hAnsi="Sylfaen"/>
                <w:sz w:val="20"/>
                <w:szCs w:val="20"/>
              </w:rPr>
              <w:t>8</w:t>
            </w:r>
          </w:p>
          <w:p w14:paraId="05720B5B" w14:textId="77777777" w:rsidR="00425EF0" w:rsidRPr="00E311E8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Բյուրեղավանի «Արվեստի դպրոց» ՀՈԱԿ-ի</w:t>
            </w:r>
            <w:r w:rsidRPr="00E311E8">
              <w:rPr>
                <w:rFonts w:ascii="Sylfaen" w:hAnsi="Sylfaen"/>
                <w:sz w:val="20"/>
                <w:szCs w:val="20"/>
                <w:highlight w:val="yellow"/>
              </w:rPr>
              <w:t xml:space="preserve"> </w:t>
            </w:r>
            <w:r w:rsidRPr="00E311E8">
              <w:rPr>
                <w:rFonts w:ascii="Sylfaen" w:hAnsi="Sylfaen"/>
                <w:sz w:val="20"/>
                <w:szCs w:val="20"/>
              </w:rPr>
              <w:t>խմբերի թիվը՝ 7</w:t>
            </w:r>
          </w:p>
          <w:p w14:paraId="032A43A1" w14:textId="77777777" w:rsidR="00425EF0" w:rsidRPr="00E311E8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Արտադպրոցական դաստիարակության</w:t>
            </w:r>
            <w:r w:rsidRPr="00E311E8">
              <w:rPr>
                <w:rFonts w:ascii="Sylfaen" w:eastAsia="Calibri" w:hAnsi="Sylfaen" w:cs="Sylfaen"/>
                <w:iCs/>
                <w:sz w:val="20"/>
                <w:szCs w:val="20"/>
              </w:rPr>
              <w:t xml:space="preserve"> </w:t>
            </w:r>
            <w:r w:rsidRPr="00E311E8">
              <w:rPr>
                <w:rFonts w:ascii="Sylfaen" w:hAnsi="Sylfaen"/>
                <w:sz w:val="20"/>
                <w:szCs w:val="20"/>
              </w:rPr>
              <w:t>ծառայության մատուցման օրերի թիվը տարվա ընթացքում, 248 օր</w:t>
            </w:r>
          </w:p>
          <w:p w14:paraId="0771395B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E311E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11E8">
              <w:rPr>
                <w:rFonts w:ascii="Sylfaen" w:hAnsi="Sylfaen"/>
                <w:sz w:val="20"/>
                <w:szCs w:val="20"/>
              </w:rPr>
              <w:t>ծառայությունից, 80%</w:t>
            </w:r>
          </w:p>
        </w:tc>
        <w:tc>
          <w:tcPr>
            <w:tcW w:w="2126" w:type="dxa"/>
            <w:vAlign w:val="center"/>
          </w:tcPr>
          <w:p w14:paraId="1DB1FE94" w14:textId="77777777" w:rsidR="00425EF0" w:rsidRPr="00824915" w:rsidRDefault="00425EF0" w:rsidP="003D5217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508025CF" w14:textId="77777777" w:rsidR="00425EF0" w:rsidRPr="00824915" w:rsidRDefault="00425EF0" w:rsidP="003D5217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  <w:vAlign w:val="center"/>
          </w:tcPr>
          <w:p w14:paraId="5F374DAD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</w:tcPr>
          <w:p w14:paraId="67ABD557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</w:tcBorders>
            <w:vAlign w:val="center"/>
          </w:tcPr>
          <w:p w14:paraId="46244F3C" w14:textId="77777777" w:rsidR="00425EF0" w:rsidRPr="00824915" w:rsidRDefault="00425EF0" w:rsidP="003D5217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3F065818" w14:textId="77777777" w:rsidTr="00A907D1">
        <w:trPr>
          <w:trHeight w:val="1160"/>
          <w:jc w:val="center"/>
        </w:trPr>
        <w:tc>
          <w:tcPr>
            <w:tcW w:w="6717" w:type="dxa"/>
            <w:gridSpan w:val="2"/>
            <w:shd w:val="clear" w:color="auto" w:fill="FBE4D5" w:themeFill="accent2" w:themeFillTint="33"/>
          </w:tcPr>
          <w:p w14:paraId="018004A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14:paraId="273EBF1A" w14:textId="77777777" w:rsidR="00425EF0" w:rsidRPr="00824915" w:rsidRDefault="00425EF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>նի «Արվեստի դպրոց» ՀՈԱԿ-ի կողմից մատուցվող ծառայությունների ընթացիկ մակարդակի պահպանում</w:t>
            </w:r>
          </w:p>
          <w:p w14:paraId="2D3612C7" w14:textId="77777777" w:rsidR="00425EF0" w:rsidRPr="00824915" w:rsidRDefault="0057698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>Բյուրեղավանի «Մարզամշակութային կենտրոն» բյուջետային հիմնարկ</w:t>
            </w:r>
            <w:r w:rsidR="00425EF0" w:rsidRPr="00576984">
              <w:rPr>
                <w:rFonts w:ascii="Sylfaen" w:hAnsi="Sylfaen"/>
                <w:sz w:val="20"/>
                <w:szCs w:val="20"/>
              </w:rPr>
              <w:t>ի</w:t>
            </w:r>
            <w:r w:rsidR="00425EF0" w:rsidRPr="00824915">
              <w:rPr>
                <w:rFonts w:ascii="Sylfaen" w:hAnsi="Sylfaen"/>
                <w:sz w:val="20"/>
                <w:szCs w:val="20"/>
              </w:rPr>
              <w:t xml:space="preserve"> կողմից մատուցվող ծառայությունների ընթացիկ մակարդակի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0E7B227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4E5F9F9" w14:textId="54F8FC1F" w:rsidR="00425EF0" w:rsidRPr="00706E11" w:rsidRDefault="00425E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706E11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միջոցներ,</w:t>
            </w:r>
            <w:r w:rsidR="00C30D03" w:rsidRPr="00706E11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B1543" w:rsidRPr="00AA016A">
              <w:rPr>
                <w:rFonts w:ascii="Sylfaen" w:hAnsi="Sylfaen"/>
                <w:sz w:val="20"/>
                <w:szCs w:val="20"/>
              </w:rPr>
              <w:t>5</w:t>
            </w:r>
            <w:r w:rsidR="00AA016A" w:rsidRPr="00AA016A">
              <w:rPr>
                <w:rFonts w:ascii="Sylfaen" w:hAnsi="Sylfaen"/>
                <w:sz w:val="20"/>
                <w:szCs w:val="20"/>
                <w:lang w:val="en-US"/>
              </w:rPr>
              <w:t>54</w:t>
            </w:r>
            <w:r w:rsidR="00EB1543" w:rsidRPr="00AA016A">
              <w:rPr>
                <w:rFonts w:ascii="Sylfaen" w:hAnsi="Sylfaen"/>
                <w:sz w:val="20"/>
                <w:szCs w:val="20"/>
              </w:rPr>
              <w:t>00</w:t>
            </w:r>
            <w:r w:rsidR="0054497F" w:rsidRPr="00AA016A">
              <w:rPr>
                <w:rFonts w:ascii="Sylfaen" w:hAnsi="Sylfaen"/>
                <w:sz w:val="20"/>
                <w:szCs w:val="20"/>
              </w:rPr>
              <w:t>.</w:t>
            </w:r>
            <w:r w:rsidR="0072066F" w:rsidRPr="00AA016A">
              <w:rPr>
                <w:rFonts w:ascii="Sylfaen" w:hAnsi="Sylfaen"/>
                <w:sz w:val="20"/>
                <w:szCs w:val="20"/>
              </w:rPr>
              <w:t>0</w:t>
            </w:r>
            <w:r w:rsidR="00B06E07" w:rsidRPr="00AA016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016A">
              <w:rPr>
                <w:rFonts w:ascii="Sylfaen" w:eastAsia="Calibri" w:hAnsi="Sylfaen" w:cs="Times New Roman"/>
                <w:sz w:val="20"/>
                <w:szCs w:val="20"/>
              </w:rPr>
              <w:t>հազար</w:t>
            </w:r>
            <w:r w:rsidRPr="00706E11">
              <w:rPr>
                <w:rFonts w:ascii="Sylfaen" w:eastAsia="Calibri" w:hAnsi="Sylfaen" w:cs="Times New Roman"/>
                <w:sz w:val="20"/>
                <w:szCs w:val="20"/>
              </w:rPr>
              <w:t xml:space="preserve"> դրամ</w:t>
            </w:r>
          </w:p>
          <w:p w14:paraId="25B39346" w14:textId="77777777" w:rsidR="00425EF0" w:rsidRPr="00824915" w:rsidRDefault="00425E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>նի «Արվեստի դպրոց» ՀՈԱԿ-ի</w:t>
            </w: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շենք՝ 1</w:t>
            </w:r>
          </w:p>
          <w:p w14:paraId="75259D09" w14:textId="77777777" w:rsidR="00425EF0" w:rsidRPr="00824915" w:rsidRDefault="004C74E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</w:tr>
      <w:tr w:rsidR="00425EF0" w:rsidRPr="00824915" w14:paraId="34BE38D4" w14:textId="77777777" w:rsidTr="00A907D1">
        <w:trPr>
          <w:jc w:val="center"/>
        </w:trPr>
        <w:tc>
          <w:tcPr>
            <w:tcW w:w="14513" w:type="dxa"/>
            <w:gridSpan w:val="6"/>
            <w:shd w:val="clear" w:color="auto" w:fill="DEEAF6" w:themeFill="accent1" w:themeFillTint="33"/>
          </w:tcPr>
          <w:p w14:paraId="716E6FA6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</w:tr>
      <w:tr w:rsidR="00425EF0" w:rsidRPr="00824915" w14:paraId="526CC9FE" w14:textId="77777777" w:rsidTr="00A907D1">
        <w:trPr>
          <w:trHeight w:val="929"/>
          <w:jc w:val="center"/>
        </w:trPr>
        <w:tc>
          <w:tcPr>
            <w:tcW w:w="6717" w:type="dxa"/>
            <w:gridSpan w:val="2"/>
          </w:tcPr>
          <w:p w14:paraId="0096EAD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2122C6BE" w14:textId="77777777" w:rsidR="00425EF0" w:rsidRDefault="00425EF0" w:rsidP="004C74E4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  <w:p w14:paraId="0290D5B9" w14:textId="77777777" w:rsidR="00A907D1" w:rsidRDefault="00A907D1" w:rsidP="004C74E4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</w:p>
          <w:p w14:paraId="38BD15EC" w14:textId="4E2F2AFC" w:rsidR="00A907D1" w:rsidRPr="00824915" w:rsidRDefault="00A907D1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796" w:type="dxa"/>
            <w:gridSpan w:val="4"/>
          </w:tcPr>
          <w:p w14:paraId="48FEDF5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74CA10E5" w14:textId="77777777" w:rsidR="00425EF0" w:rsidRPr="00824915" w:rsidRDefault="00425EF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Մատուցվող մշակութային ծառայությունների հասանելիությունը համայնքի կենտրոն չհանդիսացող բնակավայրերի բնակիչներին, 85%</w:t>
            </w:r>
          </w:p>
          <w:p w14:paraId="06F725AB" w14:textId="77777777" w:rsidR="00425EF0" w:rsidRPr="00824915" w:rsidRDefault="00425EF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Գրադարանից օգտվողների թվի տարեկան աճը, 2%</w:t>
            </w:r>
          </w:p>
        </w:tc>
      </w:tr>
      <w:tr w:rsidR="00425EF0" w:rsidRPr="00824915" w14:paraId="0954A622" w14:textId="77777777" w:rsidTr="00A907D1">
        <w:trPr>
          <w:jc w:val="center"/>
        </w:trPr>
        <w:tc>
          <w:tcPr>
            <w:tcW w:w="14513" w:type="dxa"/>
            <w:gridSpan w:val="6"/>
            <w:shd w:val="clear" w:color="auto" w:fill="A8D08D" w:themeFill="accent6" w:themeFillTint="99"/>
            <w:vAlign w:val="center"/>
          </w:tcPr>
          <w:p w14:paraId="328DE9F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Ծրագիր</w:t>
            </w:r>
            <w:r w:rsidR="00CC46A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. Մշակութային, մարզական և հոգևոր կյանքի աշխուժացում</w:t>
            </w:r>
          </w:p>
        </w:tc>
      </w:tr>
      <w:tr w:rsidR="00425EF0" w:rsidRPr="00824915" w14:paraId="05A54DEA" w14:textId="77777777" w:rsidTr="00A907D1">
        <w:trPr>
          <w:trHeight w:val="1701"/>
          <w:jc w:val="center"/>
        </w:trPr>
        <w:tc>
          <w:tcPr>
            <w:tcW w:w="2229" w:type="dxa"/>
          </w:tcPr>
          <w:p w14:paraId="0F76293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4316F12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Ակտիվացնել համայնքի մարզական և մշակութային կյանքը</w:t>
            </w:r>
          </w:p>
        </w:tc>
        <w:tc>
          <w:tcPr>
            <w:tcW w:w="4488" w:type="dxa"/>
          </w:tcPr>
          <w:p w14:paraId="622F23E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4581964F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</w:t>
            </w:r>
          </w:p>
        </w:tc>
        <w:tc>
          <w:tcPr>
            <w:tcW w:w="2126" w:type="dxa"/>
          </w:tcPr>
          <w:p w14:paraId="1770276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4A5221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7633E74E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403D8EA7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318" w:type="dxa"/>
            <w:vMerge w:val="restart"/>
            <w:vAlign w:val="center"/>
          </w:tcPr>
          <w:p w14:paraId="14966520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38562F39" w14:textId="1DD3E2B4" w:rsidR="00425EF0" w:rsidRPr="00824915" w:rsidRDefault="00E46F02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9C5FA0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5D5E810F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14:paraId="0D8A171C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1DA2A731" w14:textId="77777777" w:rsidTr="00A907D1">
        <w:trPr>
          <w:trHeight w:val="2400"/>
          <w:jc w:val="center"/>
        </w:trPr>
        <w:tc>
          <w:tcPr>
            <w:tcW w:w="2229" w:type="dxa"/>
          </w:tcPr>
          <w:p w14:paraId="31AABB1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7DD813DB" w14:textId="77777777" w:rsidR="00425EF0" w:rsidRPr="005360D7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Ակտիվացել է համայնքի մարզական և մշակութային կյանքը</w:t>
            </w:r>
          </w:p>
          <w:p w14:paraId="657EA2BB" w14:textId="77777777" w:rsidR="00EB1543" w:rsidRPr="005360D7" w:rsidRDefault="00EB1543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5360D7">
              <w:rPr>
                <w:rFonts w:ascii="Sylfaen" w:hAnsi="Sylfaen"/>
                <w:sz w:val="20"/>
                <w:szCs w:val="20"/>
              </w:rPr>
              <w:t>Նպաստել մշակույթի և սպորտի նկատմամբ հետաքրքրության բարձրացմանը</w:t>
            </w:r>
          </w:p>
        </w:tc>
        <w:tc>
          <w:tcPr>
            <w:tcW w:w="4488" w:type="dxa"/>
          </w:tcPr>
          <w:p w14:paraId="4635C89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185DD8FF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Տարվա ընթացքում կազմակերպված մարզական մրցաշարերի թիվը, 4</w:t>
            </w:r>
          </w:p>
          <w:p w14:paraId="635A7DAF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Տարվա ընթացքում կազմակերպված մշակութային միջոցառումների թիվը, 8</w:t>
            </w:r>
          </w:p>
          <w:p w14:paraId="2194949E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Գրքային ֆոնդի ծավալը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8F1E69" w:rsidRPr="008F1E69">
              <w:rPr>
                <w:rFonts w:ascii="Sylfaen" w:hAnsi="Sylfaen"/>
                <w:sz w:val="20"/>
                <w:szCs w:val="20"/>
              </w:rPr>
              <w:t>28</w:t>
            </w:r>
            <w:r w:rsidRPr="00824915">
              <w:rPr>
                <w:rFonts w:ascii="Sylfaen" w:hAnsi="Sylfaen"/>
                <w:sz w:val="20"/>
                <w:szCs w:val="20"/>
              </w:rPr>
              <w:t>000 կտոր գիրք</w:t>
            </w:r>
          </w:p>
          <w:p w14:paraId="5C163668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Գրադարանից օգտվողների թիվը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824915">
              <w:rPr>
                <w:rFonts w:ascii="Sylfaen" w:hAnsi="Sylfaen"/>
                <w:sz w:val="20"/>
                <w:szCs w:val="20"/>
              </w:rPr>
              <w:t>50</w:t>
            </w:r>
            <w:r w:rsidR="008F1E69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  <w:p w14:paraId="5B3218C9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90%</w:t>
            </w:r>
          </w:p>
          <w:p w14:paraId="2BEDAB2A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248 օր</w:t>
            </w:r>
          </w:p>
          <w:p w14:paraId="57CC436C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երիտասարդության խնդիրների լուծմանն ուղղված՝ իրականացված ծրագրերի և միջոցառումների թիվը</w:t>
            </w:r>
            <w:r w:rsidR="00ED350D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ED350D" w:rsidRPr="00ED350D">
              <w:rPr>
                <w:rFonts w:ascii="Sylfaen" w:hAnsi="Sylfaen"/>
                <w:sz w:val="20"/>
                <w:szCs w:val="20"/>
              </w:rPr>
              <w:t>3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524365EB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7EA9C07C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514A464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</w:tcPr>
          <w:p w14:paraId="297663DD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</w:tcBorders>
            <w:vAlign w:val="center"/>
          </w:tcPr>
          <w:p w14:paraId="3DE1E1DD" w14:textId="77777777" w:rsidR="00425EF0" w:rsidRPr="00824915" w:rsidRDefault="00425EF0" w:rsidP="003D5217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021F076F" w14:textId="77777777" w:rsidTr="00A907D1">
        <w:trPr>
          <w:trHeight w:val="912"/>
          <w:jc w:val="center"/>
        </w:trPr>
        <w:tc>
          <w:tcPr>
            <w:tcW w:w="6717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3F4B65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14:paraId="5E047355" w14:textId="77777777" w:rsidR="00425EF0" w:rsidRPr="002A3AE9" w:rsidRDefault="00425EF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-69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A3AE9">
              <w:rPr>
                <w:rFonts w:ascii="Sylfaen" w:eastAsia="Calibri" w:hAnsi="Sylfaen" w:cs="Times New Roman"/>
                <w:sz w:val="20"/>
                <w:szCs w:val="20"/>
              </w:rPr>
              <w:t>Մշակութային, մարզական և հոգևոր կյանքի աշխուժացում</w:t>
            </w:r>
          </w:p>
          <w:p w14:paraId="6BC97F82" w14:textId="77777777" w:rsidR="00425EF0" w:rsidRPr="00824915" w:rsidRDefault="00425EF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-69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A3AE9">
              <w:rPr>
                <w:rFonts w:ascii="Sylfaen" w:eastAsia="Calibri" w:hAnsi="Sylfaen" w:cs="Times New Roman"/>
                <w:sz w:val="20"/>
                <w:szCs w:val="20"/>
              </w:rPr>
              <w:t>Բյուրեղավան համայնքի գրադարանների կողմից մատուցվող ծառայությունների ընթացիկ մակարդակի պահպանություն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C2D933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6B74871B" w14:textId="0C53E96D" w:rsidR="00425EF0" w:rsidRPr="00D93EE2" w:rsidRDefault="00425EF0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93EE2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միջոցներ,</w:t>
            </w:r>
            <w:r w:rsidR="00091092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37908</w:t>
            </w:r>
            <w:r w:rsidR="00EB1543" w:rsidRPr="00EB1543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 w:rsidR="00091092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7</w:t>
            </w:r>
            <w:r w:rsidRPr="00EB1543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D93EE2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706FFB82" w14:textId="77777777" w:rsidR="00425EF0" w:rsidRPr="00824915" w:rsidRDefault="00425EF0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  <w:r w:rsidR="00576984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1</w:t>
            </w:r>
          </w:p>
          <w:p w14:paraId="1310AF3A" w14:textId="77777777" w:rsidR="00425EF0" w:rsidRPr="00824915" w:rsidRDefault="00425EF0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Գրքային ֆոնդի ծավալը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8F1E69" w:rsidRPr="008F1E69">
              <w:rPr>
                <w:rFonts w:ascii="Sylfaen" w:hAnsi="Sylfaen"/>
                <w:sz w:val="20"/>
                <w:szCs w:val="20"/>
              </w:rPr>
              <w:t>28</w:t>
            </w:r>
            <w:r w:rsidRPr="00824915">
              <w:rPr>
                <w:rFonts w:ascii="Sylfaen" w:hAnsi="Sylfaen"/>
                <w:sz w:val="20"/>
                <w:szCs w:val="20"/>
              </w:rPr>
              <w:t>000 կտոր գիրք</w:t>
            </w:r>
          </w:p>
        </w:tc>
      </w:tr>
      <w:tr w:rsidR="00425EF0" w:rsidRPr="00824915" w14:paraId="1CAAF69F" w14:textId="77777777" w:rsidTr="00A907D1">
        <w:trPr>
          <w:trHeight w:val="132"/>
          <w:jc w:val="center"/>
        </w:trPr>
        <w:tc>
          <w:tcPr>
            <w:tcW w:w="14513" w:type="dxa"/>
            <w:gridSpan w:val="6"/>
            <w:shd w:val="clear" w:color="auto" w:fill="DEEAF6" w:themeFill="accent1" w:themeFillTint="33"/>
          </w:tcPr>
          <w:p w14:paraId="7B6CEC1C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Առողջապահություն</w:t>
            </w:r>
          </w:p>
        </w:tc>
      </w:tr>
    </w:tbl>
    <w:tbl>
      <w:tblPr>
        <w:tblStyle w:val="TableGrid12"/>
        <w:tblW w:w="14577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6"/>
        <w:gridCol w:w="4212"/>
        <w:gridCol w:w="2450"/>
        <w:gridCol w:w="1985"/>
        <w:gridCol w:w="1377"/>
        <w:gridCol w:w="1677"/>
      </w:tblGrid>
      <w:tr w:rsidR="00725711" w:rsidRPr="000E3916" w14:paraId="62BC29DE" w14:textId="77777777" w:rsidTr="00A907D1">
        <w:trPr>
          <w:trHeight w:val="954"/>
          <w:jc w:val="center"/>
        </w:trPr>
        <w:tc>
          <w:tcPr>
            <w:tcW w:w="7088" w:type="dxa"/>
            <w:gridSpan w:val="2"/>
          </w:tcPr>
          <w:p w14:paraId="65C3F352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>Ոլորտային նպատակ</w:t>
            </w:r>
          </w:p>
          <w:p w14:paraId="295A8E85" w14:textId="77777777" w:rsidR="00725711" w:rsidRPr="00AE2FFA" w:rsidRDefault="00725711" w:rsidP="00F766AC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 w:cs="Arial"/>
                <w:sz w:val="20"/>
              </w:rPr>
              <w:t xml:space="preserve">Ապահովել </w:t>
            </w:r>
            <w:r w:rsidR="00F766AC" w:rsidRPr="00F766AC">
              <w:rPr>
                <w:rFonts w:ascii="Sylfaen" w:hAnsi="Sylfaen" w:cs="Arial"/>
                <w:sz w:val="20"/>
              </w:rPr>
              <w:t>բնակչության առողջության առաջնային պահպանման ոլորտ</w:t>
            </w:r>
            <w:r w:rsidRPr="00AE2FFA">
              <w:rPr>
                <w:rFonts w:ascii="Sylfaen" w:hAnsi="Sylfaen" w:cs="Arial"/>
                <w:sz w:val="20"/>
              </w:rPr>
              <w:t>ում որակյալ ծառայությունների մատուցումը</w:t>
            </w:r>
          </w:p>
        </w:tc>
        <w:tc>
          <w:tcPr>
            <w:tcW w:w="7489" w:type="dxa"/>
            <w:gridSpan w:val="4"/>
          </w:tcPr>
          <w:p w14:paraId="121A5637" w14:textId="77777777" w:rsidR="00725711" w:rsidRPr="00777D5B" w:rsidRDefault="00725711" w:rsidP="00777D5B">
            <w:pPr>
              <w:spacing w:after="0" w:line="20" w:lineRule="atLeast"/>
              <w:rPr>
                <w:rFonts w:ascii="Sylfaen" w:hAnsi="Sylfaen"/>
                <w:b/>
                <w:sz w:val="20"/>
                <w:lang w:val="en-US"/>
              </w:rPr>
            </w:pPr>
            <w:r w:rsidRPr="00AE2FFA">
              <w:rPr>
                <w:rFonts w:ascii="Sylfaen" w:hAnsi="Sylfaen"/>
                <w:b/>
                <w:sz w:val="20"/>
              </w:rPr>
              <w:t>Ոլորտի ազդեցության (վերջնական արդյունքի) ցուցանիշ</w:t>
            </w:r>
          </w:p>
          <w:p w14:paraId="176A43EA" w14:textId="77777777" w:rsidR="00725711" w:rsidRPr="00AE2FFA" w:rsidRDefault="00725711">
            <w:pPr>
              <w:numPr>
                <w:ilvl w:val="0"/>
                <w:numId w:val="13"/>
              </w:numPr>
              <w:spacing w:after="0" w:line="240" w:lineRule="auto"/>
              <w:ind w:left="306" w:hanging="306"/>
              <w:contextualSpacing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 w:cs="Arial"/>
                <w:sz w:val="20"/>
              </w:rPr>
              <w:t xml:space="preserve">Մատուցվող </w:t>
            </w:r>
            <w:r w:rsidR="00777D5B" w:rsidRPr="00777D5B">
              <w:rPr>
                <w:rFonts w:ascii="Sylfaen" w:hAnsi="Sylfaen" w:cs="Arial"/>
                <w:sz w:val="20"/>
              </w:rPr>
              <w:t xml:space="preserve">առողջապահական </w:t>
            </w:r>
            <w:r w:rsidRPr="00AE2FFA">
              <w:rPr>
                <w:rFonts w:ascii="Sylfaen" w:hAnsi="Sylfaen" w:cs="Arial"/>
                <w:sz w:val="20"/>
              </w:rPr>
              <w:t xml:space="preserve"> ծառայությունների մատչելիությունը համայնքի  բնակիչներին, </w:t>
            </w:r>
            <w:r w:rsidRPr="00BF67A1">
              <w:rPr>
                <w:rFonts w:ascii="Sylfaen" w:hAnsi="Sylfaen" w:cs="Arial"/>
                <w:sz w:val="20"/>
              </w:rPr>
              <w:t>85</w:t>
            </w:r>
            <w:r w:rsidRPr="00AE2FFA">
              <w:rPr>
                <w:rFonts w:ascii="Sylfaen" w:hAnsi="Sylfaen" w:cs="Arial"/>
                <w:sz w:val="20"/>
              </w:rPr>
              <w:t>%</w:t>
            </w:r>
          </w:p>
        </w:tc>
      </w:tr>
      <w:tr w:rsidR="00725711" w:rsidRPr="000E3916" w14:paraId="311729C8" w14:textId="77777777" w:rsidTr="00A907D1">
        <w:trPr>
          <w:jc w:val="center"/>
        </w:trPr>
        <w:tc>
          <w:tcPr>
            <w:tcW w:w="14577" w:type="dxa"/>
            <w:gridSpan w:val="6"/>
            <w:shd w:val="clear" w:color="auto" w:fill="A8D08D" w:themeFill="accent6" w:themeFillTint="99"/>
            <w:vAlign w:val="center"/>
          </w:tcPr>
          <w:p w14:paraId="679F1CE3" w14:textId="77777777" w:rsidR="00431E6F" w:rsidRPr="002D1E7E" w:rsidRDefault="00431E6F" w:rsidP="009E7AC9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FF0000"/>
                <w:sz w:val="20"/>
                <w:lang w:val="en-US"/>
              </w:rPr>
            </w:pPr>
          </w:p>
          <w:p w14:paraId="5E24183D" w14:textId="22B3CAE6" w:rsidR="009E7AC9" w:rsidRPr="00706E11" w:rsidRDefault="00725711" w:rsidP="009E7AC9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 w:rsidRPr="00706E11">
              <w:rPr>
                <w:rFonts w:ascii="Sylfaen" w:hAnsi="Sylfaen"/>
                <w:b/>
                <w:sz w:val="20"/>
              </w:rPr>
              <w:t xml:space="preserve">Ծրագիր 1.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Առողջապահության ոլորտում նախատեսվում  է </w:t>
            </w:r>
            <w:r w:rsidR="000D6F14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Բյուրեղավանի </w:t>
            </w:r>
            <w:r w:rsidR="000D6F14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>«Ա</w:t>
            </w:r>
            <w:r w:rsidR="002C650D" w:rsidRPr="002C650D">
              <w:rPr>
                <w:rFonts w:ascii="Sylfaen" w:hAnsi="Sylfaen" w:cs="Arial"/>
                <w:b/>
                <w:sz w:val="20"/>
                <w:szCs w:val="20"/>
              </w:rPr>
              <w:t xml:space="preserve">նդրանիկ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>Պետրոսյանի անվան Բյուրեղավանի քաղաքային պոլիկլինիկա» ՓԲԸ-</w:t>
            </w:r>
            <w:r w:rsidR="000B5F0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ն ժամանակակից բժշկական սարքավորումներով վերազինել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>:</w:t>
            </w:r>
          </w:p>
          <w:p w14:paraId="29C2CBF4" w14:textId="77777777" w:rsidR="00725711" w:rsidRPr="00FE4A60" w:rsidRDefault="009E7AC9" w:rsidP="009E7AC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BB673C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</w:tr>
      <w:tr w:rsidR="00725711" w:rsidRPr="00822507" w14:paraId="2E59B77A" w14:textId="77777777" w:rsidTr="00A907D1">
        <w:trPr>
          <w:trHeight w:val="1550"/>
          <w:jc w:val="center"/>
        </w:trPr>
        <w:tc>
          <w:tcPr>
            <w:tcW w:w="2876" w:type="dxa"/>
          </w:tcPr>
          <w:p w14:paraId="60AAA4D6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>Ծրագրի նպատակ</w:t>
            </w:r>
          </w:p>
          <w:p w14:paraId="0D829504" w14:textId="77777777" w:rsidR="00725711" w:rsidRPr="00260BB3" w:rsidRDefault="00FE4A60" w:rsidP="00352DA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 w:cs="Arial"/>
                <w:color w:val="000000" w:themeColor="text1"/>
                <w:sz w:val="20"/>
              </w:rPr>
              <w:t xml:space="preserve">Բյուրեղավան բնակավայրի </w:t>
            </w:r>
            <w:r w:rsidR="00504E3A" w:rsidRPr="00260BB3">
              <w:rPr>
                <w:rFonts w:ascii="Sylfaen" w:hAnsi="Sylfaen" w:cs="Arial"/>
                <w:color w:val="000000" w:themeColor="text1"/>
                <w:sz w:val="20"/>
              </w:rPr>
              <w:t xml:space="preserve">  </w:t>
            </w:r>
            <w:r w:rsidRPr="00260BB3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«Ա</w:t>
            </w:r>
            <w:r w:rsidR="002C650D" w:rsidRPr="002C650D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անդրանի</w:t>
            </w:r>
            <w:r w:rsidR="002C650D" w:rsidRPr="009457C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</w:t>
            </w:r>
            <w:r w:rsidRPr="00260BB3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Պետրոսյանի անվան Բյուրեղավանի քաղաքային պոլիկլինիկա» ՓԲԸ-ի</w:t>
            </w:r>
            <w:r w:rsidRPr="00260BB3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25711" w:rsidRPr="00260BB3">
              <w:rPr>
                <w:rFonts w:ascii="Sylfaen" w:hAnsi="Sylfaen" w:cs="Arial"/>
                <w:color w:val="000000" w:themeColor="text1"/>
                <w:sz w:val="20"/>
              </w:rPr>
              <w:t>կողմից որակյալ ծառայությունների մատուցում</w:t>
            </w:r>
          </w:p>
        </w:tc>
        <w:tc>
          <w:tcPr>
            <w:tcW w:w="4212" w:type="dxa"/>
          </w:tcPr>
          <w:p w14:paraId="659B63D0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>Ծրագրի ազդեցության (վերջնական արդյունքի) ցուցանիշներ</w:t>
            </w:r>
          </w:p>
          <w:p w14:paraId="15510698" w14:textId="77777777" w:rsidR="00725711" w:rsidRPr="00260BB3" w:rsidRDefault="00725711">
            <w:pPr>
              <w:numPr>
                <w:ilvl w:val="0"/>
                <w:numId w:val="16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 xml:space="preserve">Մատուցվող </w:t>
            </w:r>
            <w:r w:rsidR="0078016F" w:rsidRPr="00260BB3">
              <w:rPr>
                <w:rFonts w:ascii="Sylfaen" w:hAnsi="Sylfaen"/>
                <w:color w:val="000000" w:themeColor="text1"/>
                <w:sz w:val="20"/>
              </w:rPr>
              <w:t xml:space="preserve">առողջապահական </w:t>
            </w:r>
            <w:r w:rsidRPr="00260BB3">
              <w:rPr>
                <w:rFonts w:ascii="Sylfaen" w:hAnsi="Sylfaen"/>
                <w:color w:val="000000" w:themeColor="text1"/>
                <w:sz w:val="20"/>
              </w:rPr>
              <w:t xml:space="preserve"> ծառայությունների մատչելիությունը համայնքի բնակիչներին, այո, </w:t>
            </w:r>
          </w:p>
        </w:tc>
        <w:tc>
          <w:tcPr>
            <w:tcW w:w="2450" w:type="dxa"/>
            <w:vAlign w:val="center"/>
          </w:tcPr>
          <w:p w14:paraId="6076BB80" w14:textId="77777777" w:rsidR="00725711" w:rsidRPr="00260BB3" w:rsidRDefault="00725711" w:rsidP="00A907D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Ծրագրի գնահատման համակարգ,</w:t>
            </w:r>
          </w:p>
          <w:p w14:paraId="460405E0" w14:textId="77777777" w:rsidR="00725711" w:rsidRPr="00260BB3" w:rsidRDefault="00725711" w:rsidP="00A907D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14:paraId="3E06CFA3" w14:textId="7D4B3FA8" w:rsidR="0078016F" w:rsidRPr="00260BB3" w:rsidRDefault="00725711" w:rsidP="00A907D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lang w:val="en-US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Համայնքի ղեկավար,</w:t>
            </w:r>
          </w:p>
          <w:p w14:paraId="26587350" w14:textId="77777777" w:rsidR="0078016F" w:rsidRPr="00260BB3" w:rsidRDefault="0078016F" w:rsidP="00A907D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lang w:val="en-US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Պոլիկլինիկայի տնօրեն</w:t>
            </w:r>
          </w:p>
          <w:p w14:paraId="2A4C8866" w14:textId="77777777" w:rsidR="00725711" w:rsidRPr="00260BB3" w:rsidRDefault="00725711" w:rsidP="00A907D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1377" w:type="dxa"/>
            <w:vMerge w:val="restart"/>
          </w:tcPr>
          <w:p w14:paraId="4BDFDEEB" w14:textId="300375B2" w:rsidR="00725711" w:rsidRPr="00260BB3" w:rsidRDefault="00E46F02" w:rsidP="00A907D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20</w:t>
            </w:r>
            <w:r w:rsidR="002D1E7E"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2</w:t>
            </w:r>
            <w:r w:rsidR="00FC31FF">
              <w:rPr>
                <w:rFonts w:ascii="Sylfaen" w:hAnsi="Sylfaen"/>
                <w:color w:val="000000" w:themeColor="text1"/>
                <w:sz w:val="20"/>
                <w:lang w:val="en-US"/>
              </w:rPr>
              <w:t>3</w:t>
            </w:r>
            <w:r w:rsidR="00725711" w:rsidRPr="00260BB3">
              <w:rPr>
                <w:rFonts w:ascii="Sylfaen" w:hAnsi="Sylfaen"/>
                <w:color w:val="000000" w:themeColor="text1"/>
                <w:sz w:val="20"/>
              </w:rPr>
              <w:t>թ. հունվար- դեկտեմբեր</w:t>
            </w:r>
          </w:p>
          <w:p w14:paraId="6677B662" w14:textId="77777777" w:rsidR="00725711" w:rsidRPr="00260BB3" w:rsidRDefault="00725711" w:rsidP="00A907D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1677" w:type="dxa"/>
            <w:vAlign w:val="center"/>
          </w:tcPr>
          <w:p w14:paraId="199CC5B7" w14:textId="77777777" w:rsidR="00725711" w:rsidRPr="00260BB3" w:rsidRDefault="00725711" w:rsidP="00A907D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25711" w:rsidRPr="00822507" w14:paraId="772AA85C" w14:textId="77777777" w:rsidTr="00A907D1">
        <w:trPr>
          <w:trHeight w:val="1838"/>
          <w:jc w:val="center"/>
        </w:trPr>
        <w:tc>
          <w:tcPr>
            <w:tcW w:w="2876" w:type="dxa"/>
          </w:tcPr>
          <w:p w14:paraId="42E08D6D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>Միջանկյալ արդյունք 1</w:t>
            </w:r>
          </w:p>
          <w:p w14:paraId="3B9E5ABA" w14:textId="77777777" w:rsidR="00725711" w:rsidRPr="00260BB3" w:rsidRDefault="00D53A71" w:rsidP="00352DA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Համայնքում  առողջության առաջնային պահպանման ծառայությունների որակի բարձրացում</w:t>
            </w:r>
          </w:p>
        </w:tc>
        <w:tc>
          <w:tcPr>
            <w:tcW w:w="4212" w:type="dxa"/>
          </w:tcPr>
          <w:p w14:paraId="450B5A07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 xml:space="preserve">Ելքային ցուցանիշներ (քանակ, որակ, ժամկետ) </w:t>
            </w:r>
          </w:p>
          <w:p w14:paraId="5F898AD2" w14:textId="77777777" w:rsidR="00725711" w:rsidRPr="00260BB3" w:rsidRDefault="00FE6D8F">
            <w:pPr>
              <w:numPr>
                <w:ilvl w:val="0"/>
                <w:numId w:val="16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Մատուցվուղ ծառայությունների թիվ</w:t>
            </w:r>
            <w:r w:rsidR="00744B30"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 </w:t>
            </w:r>
            <w:r w:rsidR="00DC54A6"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8</w:t>
            </w:r>
          </w:p>
          <w:p w14:paraId="3A9F70AF" w14:textId="77777777" w:rsidR="00725711" w:rsidRPr="00260BB3" w:rsidRDefault="00FE6D8F">
            <w:pPr>
              <w:numPr>
                <w:ilvl w:val="0"/>
                <w:numId w:val="16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Պոլիկլինիկայի ծառայություններից օգտվողների </w:t>
            </w:r>
            <w:r w:rsidR="00725711" w:rsidRPr="00260BB3">
              <w:rPr>
                <w:rFonts w:ascii="Sylfaen" w:hAnsi="Sylfaen"/>
                <w:color w:val="000000" w:themeColor="text1"/>
                <w:sz w:val="20"/>
              </w:rPr>
              <w:t xml:space="preserve"> թիվը</w:t>
            </w:r>
            <w:r w:rsidR="00A65462" w:rsidRPr="00260BB3">
              <w:rPr>
                <w:rFonts w:ascii="Sylfaen" w:hAnsi="Sylfaen"/>
                <w:color w:val="000000" w:themeColor="text1"/>
                <w:sz w:val="20"/>
              </w:rPr>
              <w:t xml:space="preserve">` </w:t>
            </w: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 </w:t>
            </w:r>
            <w:r w:rsidR="00DC54A6"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8</w:t>
            </w:r>
            <w:r w:rsidR="00533EA6">
              <w:rPr>
                <w:rFonts w:ascii="Sylfaen" w:hAnsi="Sylfaen"/>
                <w:color w:val="000000" w:themeColor="text1"/>
                <w:sz w:val="20"/>
                <w:lang w:val="ru-RU"/>
              </w:rPr>
              <w:t>957</w:t>
            </w:r>
          </w:p>
        </w:tc>
        <w:tc>
          <w:tcPr>
            <w:tcW w:w="2450" w:type="dxa"/>
            <w:vAlign w:val="center"/>
          </w:tcPr>
          <w:p w14:paraId="11B2AD9D" w14:textId="77777777" w:rsidR="00725711" w:rsidRPr="00260BB3" w:rsidRDefault="0078016F" w:rsidP="00A907D1">
            <w:pPr>
              <w:spacing w:after="0" w:line="240" w:lineRule="auto"/>
              <w:ind w:right="-96"/>
              <w:contextualSpacing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Պոլիկլինիկայի ա</w:t>
            </w:r>
            <w:r w:rsidR="00725711" w:rsidRPr="00260BB3">
              <w:rPr>
                <w:rFonts w:ascii="Sylfaen" w:hAnsi="Sylfaen"/>
                <w:color w:val="000000" w:themeColor="text1"/>
                <w:sz w:val="20"/>
              </w:rPr>
              <w:t>շխատակազմ,  ՄԳ կիսամյակային, տարեկան հաշվետվություններ,</w:t>
            </w:r>
          </w:p>
          <w:p w14:paraId="0EBB10D1" w14:textId="77777777" w:rsidR="00725711" w:rsidRPr="00260BB3" w:rsidRDefault="00FE6D8F" w:rsidP="00A907D1">
            <w:pPr>
              <w:spacing w:after="0" w:line="240" w:lineRule="auto"/>
              <w:ind w:right="-96"/>
              <w:contextualSpacing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 w:cs="Sylfaen"/>
                <w:color w:val="000000" w:themeColor="text1"/>
                <w:sz w:val="20"/>
              </w:rPr>
              <w:t>քաղաքացիա</w:t>
            </w:r>
            <w:r w:rsidR="00725711" w:rsidRPr="00260BB3">
              <w:rPr>
                <w:rFonts w:ascii="Sylfaen" w:hAnsi="Sylfaen" w:cs="Sylfaen"/>
                <w:color w:val="000000" w:themeColor="text1"/>
                <w:sz w:val="20"/>
              </w:rPr>
              <w:t xml:space="preserve"> բնակիչներ</w:t>
            </w:r>
          </w:p>
        </w:tc>
        <w:tc>
          <w:tcPr>
            <w:tcW w:w="1985" w:type="dxa"/>
            <w:vMerge/>
            <w:vAlign w:val="center"/>
          </w:tcPr>
          <w:p w14:paraId="3980DEEB" w14:textId="77777777" w:rsidR="00725711" w:rsidRPr="00260BB3" w:rsidRDefault="00725711" w:rsidP="00A907D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1FF4B1AB" w14:textId="77777777" w:rsidR="00725711" w:rsidRPr="00260BB3" w:rsidRDefault="00725711" w:rsidP="00A907D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1677" w:type="dxa"/>
            <w:tcBorders>
              <w:top w:val="nil"/>
            </w:tcBorders>
            <w:vAlign w:val="center"/>
          </w:tcPr>
          <w:p w14:paraId="0950ADDD" w14:textId="77777777" w:rsidR="00725711" w:rsidRPr="00260BB3" w:rsidRDefault="00725711" w:rsidP="00A907D1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25711" w:rsidRPr="00822507" w14:paraId="4898C80B" w14:textId="77777777" w:rsidTr="00A907D1">
        <w:trPr>
          <w:trHeight w:val="858"/>
          <w:jc w:val="center"/>
        </w:trPr>
        <w:tc>
          <w:tcPr>
            <w:tcW w:w="7088" w:type="dxa"/>
            <w:gridSpan w:val="2"/>
            <w:shd w:val="clear" w:color="auto" w:fill="FBE4D5" w:themeFill="accent2" w:themeFillTint="33"/>
          </w:tcPr>
          <w:p w14:paraId="3A89D0A7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 xml:space="preserve">Միջոցառումներ  </w:t>
            </w:r>
          </w:p>
          <w:p w14:paraId="54165AA1" w14:textId="13D10C2A" w:rsidR="009E7AC9" w:rsidRPr="00260BB3" w:rsidRDefault="00260BB3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ru-RU"/>
              </w:rPr>
              <w:t xml:space="preserve">Անհրաժեշտ  </w:t>
            </w:r>
            <w:r w:rsidR="009E7AC9"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 փաստաթղթերի կազմում</w:t>
            </w:r>
          </w:p>
          <w:p w14:paraId="789FA2A9" w14:textId="77777777" w:rsidR="009E7AC9" w:rsidRPr="00260BB3" w:rsidRDefault="009E7AC9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Գնումների իրականացում</w:t>
            </w:r>
          </w:p>
          <w:p w14:paraId="1F3014DF" w14:textId="3A71BCA2" w:rsidR="00725711" w:rsidRPr="00822507" w:rsidRDefault="00A439F9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hAnsi="Sylfaen"/>
                <w:color w:val="0070C0"/>
                <w:sz w:val="20"/>
              </w:rPr>
            </w:pPr>
            <w:r>
              <w:rPr>
                <w:rFonts w:ascii="Sylfaen" w:hAnsi="Sylfaen"/>
                <w:color w:val="000000" w:themeColor="text1"/>
                <w:sz w:val="20"/>
                <w:lang w:val="en-US"/>
              </w:rPr>
              <w:t>Սարքավորումների</w:t>
            </w:r>
            <w:r w:rsidR="00260BB3" w:rsidRPr="00260BB3">
              <w:rPr>
                <w:rFonts w:ascii="Sylfaen" w:hAnsi="Sylfaen"/>
                <w:color w:val="000000" w:themeColor="text1"/>
                <w:sz w:val="20"/>
                <w:lang w:val="ru-RU"/>
              </w:rPr>
              <w:t xml:space="preserve"> ձեռք բերում</w:t>
            </w:r>
          </w:p>
        </w:tc>
        <w:tc>
          <w:tcPr>
            <w:tcW w:w="7489" w:type="dxa"/>
            <w:gridSpan w:val="4"/>
            <w:shd w:val="clear" w:color="auto" w:fill="FBE4D5" w:themeFill="accent2" w:themeFillTint="33"/>
          </w:tcPr>
          <w:p w14:paraId="129D8302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 xml:space="preserve">Մուտքային ցուցանիշներ (ներդրված ռեսուրսներ) </w:t>
            </w:r>
          </w:p>
          <w:p w14:paraId="3FB7AEF4" w14:textId="5CAAAD92" w:rsidR="00725711" w:rsidRPr="00260BB3" w:rsidRDefault="006E13E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>
              <w:rPr>
                <w:rFonts w:ascii="Sylfaen" w:hAnsi="Sylfaen"/>
                <w:color w:val="000000" w:themeColor="text1"/>
                <w:sz w:val="20"/>
                <w:lang w:val="en-US"/>
              </w:rPr>
              <w:t>Պոլիկլինիկայի</w:t>
            </w:r>
            <w:r w:rsidR="0054497F" w:rsidRPr="00260BB3">
              <w:rPr>
                <w:rFonts w:ascii="Sylfaen" w:hAnsi="Sylfaen"/>
                <w:color w:val="000000" w:themeColor="text1"/>
                <w:sz w:val="20"/>
              </w:rPr>
              <w:t xml:space="preserve">  </w:t>
            </w:r>
            <w:r w:rsidR="00725711" w:rsidRPr="00260BB3">
              <w:rPr>
                <w:rFonts w:ascii="Sylfaen" w:hAnsi="Sylfaen"/>
                <w:color w:val="000000" w:themeColor="text1"/>
                <w:sz w:val="20"/>
              </w:rPr>
              <w:t xml:space="preserve"> բյուջեի միջոցներ</w:t>
            </w:r>
          </w:p>
          <w:p w14:paraId="04BFAE92" w14:textId="77777777" w:rsidR="00725711" w:rsidRPr="00822507" w:rsidRDefault="008662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hAnsi="Sylfaen"/>
                <w:color w:val="0070C0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Պոլիկլինիկայի </w:t>
            </w:r>
            <w:r w:rsidR="00725711" w:rsidRPr="00260BB3">
              <w:rPr>
                <w:rFonts w:ascii="Sylfaen" w:hAnsi="Sylfaen"/>
                <w:color w:val="000000" w:themeColor="text1"/>
                <w:sz w:val="20"/>
              </w:rPr>
              <w:t xml:space="preserve"> շենք 1</w:t>
            </w:r>
          </w:p>
        </w:tc>
      </w:tr>
    </w:tbl>
    <w:tbl>
      <w:tblPr>
        <w:tblStyle w:val="TableGrid12121"/>
        <w:tblW w:w="14584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3"/>
        <w:gridCol w:w="4673"/>
        <w:gridCol w:w="2126"/>
        <w:gridCol w:w="1985"/>
        <w:gridCol w:w="1318"/>
        <w:gridCol w:w="2109"/>
      </w:tblGrid>
      <w:tr w:rsidR="00BB77E6" w:rsidRPr="00822507" w14:paraId="18B75C20" w14:textId="77777777" w:rsidTr="00A907D1">
        <w:trPr>
          <w:jc w:val="center"/>
        </w:trPr>
        <w:tc>
          <w:tcPr>
            <w:tcW w:w="14584" w:type="dxa"/>
            <w:gridSpan w:val="6"/>
            <w:shd w:val="clear" w:color="auto" w:fill="DEEAF6" w:themeFill="accent1" w:themeFillTint="33"/>
          </w:tcPr>
          <w:p w14:paraId="283F1FE5" w14:textId="77777777" w:rsidR="00BB77E6" w:rsidRPr="00CB230D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CB230D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CB230D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</w:tr>
      <w:tr w:rsidR="00BB77E6" w:rsidRPr="00822507" w14:paraId="7650FD49" w14:textId="77777777" w:rsidTr="00A907D1">
        <w:trPr>
          <w:jc w:val="center"/>
        </w:trPr>
        <w:tc>
          <w:tcPr>
            <w:tcW w:w="14584" w:type="dxa"/>
            <w:gridSpan w:val="6"/>
            <w:shd w:val="clear" w:color="auto" w:fill="auto"/>
          </w:tcPr>
          <w:p w14:paraId="4D55F97D" w14:textId="59B4EA1C" w:rsidR="00BB77E6" w:rsidRPr="00CB230D" w:rsidRDefault="00E46F02" w:rsidP="004C74E4">
            <w:pPr>
              <w:spacing w:after="0" w:line="20" w:lineRule="atLeast"/>
              <w:jc w:val="both"/>
              <w:rPr>
                <w:rFonts w:ascii="Sylfaen" w:hAnsi="Sylfaen" w:cs="Arial"/>
                <w:b/>
                <w:sz w:val="20"/>
                <w:szCs w:val="20"/>
              </w:rPr>
            </w:pPr>
            <w:r w:rsidRPr="00CB230D">
              <w:rPr>
                <w:rFonts w:ascii="Sylfaen" w:hAnsi="Sylfaen" w:cs="Arial"/>
                <w:sz w:val="20"/>
                <w:szCs w:val="20"/>
              </w:rPr>
              <w:t>202</w:t>
            </w:r>
            <w:r w:rsidR="00034764" w:rsidRPr="00080A56">
              <w:rPr>
                <w:rFonts w:ascii="Sylfaen" w:hAnsi="Sylfaen" w:cs="Arial"/>
                <w:sz w:val="20"/>
                <w:szCs w:val="20"/>
              </w:rPr>
              <w:t xml:space="preserve">3 </w:t>
            </w:r>
            <w:r w:rsidR="00BB77E6" w:rsidRPr="00CB230D">
              <w:rPr>
                <w:rFonts w:ascii="Sylfaen" w:hAnsi="Sylfaen" w:cs="Arial"/>
                <w:sz w:val="20"/>
                <w:szCs w:val="20"/>
              </w:rPr>
              <w:t>թվականին</w:t>
            </w:r>
            <w:r w:rsidR="00BB77E6" w:rsidRPr="00CB230D">
              <w:rPr>
                <w:rFonts w:ascii="Sylfaen" w:hAnsi="Sylfaen"/>
                <w:sz w:val="20"/>
                <w:szCs w:val="20"/>
              </w:rPr>
              <w:t xml:space="preserve"> ֆիզիկական կուլտուրայի և սպորտի</w:t>
            </w:r>
            <w:r w:rsidR="00BB77E6" w:rsidRPr="00CB230D">
              <w:rPr>
                <w:rFonts w:ascii="Sylfaen" w:hAnsi="Sylfaen" w:cs="Arial"/>
                <w:sz w:val="20"/>
                <w:szCs w:val="20"/>
              </w:rPr>
              <w:t xml:space="preserve">  ոլորտում ծրագրեր և միջոցառումներ չեն նախատեսվում</w:t>
            </w:r>
          </w:p>
        </w:tc>
      </w:tr>
      <w:tr w:rsidR="00BB77E6" w:rsidRPr="00822507" w14:paraId="70314A1D" w14:textId="77777777" w:rsidTr="00A907D1">
        <w:trPr>
          <w:jc w:val="center"/>
        </w:trPr>
        <w:tc>
          <w:tcPr>
            <w:tcW w:w="14584" w:type="dxa"/>
            <w:gridSpan w:val="6"/>
            <w:shd w:val="clear" w:color="auto" w:fill="DEEAF6" w:themeFill="accent1" w:themeFillTint="33"/>
          </w:tcPr>
          <w:p w14:paraId="1C11C14C" w14:textId="77777777" w:rsidR="00BB77E6" w:rsidRPr="00CB230D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CB230D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CB230D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CB230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B230D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</w:tr>
      <w:tr w:rsidR="00BB77E6" w:rsidRPr="00822507" w14:paraId="0C35ABCF" w14:textId="77777777" w:rsidTr="00A907D1">
        <w:trPr>
          <w:trHeight w:val="1052"/>
          <w:jc w:val="center"/>
        </w:trPr>
        <w:tc>
          <w:tcPr>
            <w:tcW w:w="7046" w:type="dxa"/>
            <w:gridSpan w:val="2"/>
          </w:tcPr>
          <w:p w14:paraId="2DF51BA5" w14:textId="77777777" w:rsidR="00BB77E6" w:rsidRPr="00CB230D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CB230D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2F324C01" w14:textId="77777777" w:rsidR="00BB77E6" w:rsidRPr="00CB230D" w:rsidRDefault="00BB77E6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B230D">
              <w:rPr>
                <w:rFonts w:ascii="Sylfaen" w:hAnsi="Sylfaen" w:cs="Arial"/>
                <w:sz w:val="20"/>
                <w:szCs w:val="20"/>
              </w:rPr>
              <w:t>Թեթևացնել համայնքում բնակվող անապահով ընտանիքների հոգսերը</w:t>
            </w:r>
          </w:p>
        </w:tc>
        <w:tc>
          <w:tcPr>
            <w:tcW w:w="7538" w:type="dxa"/>
            <w:gridSpan w:val="4"/>
          </w:tcPr>
          <w:p w14:paraId="379A8BA5" w14:textId="77777777" w:rsidR="00BB77E6" w:rsidRPr="00CB230D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CB230D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3EEC0525" w14:textId="77777777" w:rsidR="00BB77E6" w:rsidRPr="00CB230D" w:rsidRDefault="00BB77E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CB230D">
              <w:rPr>
                <w:rFonts w:ascii="Sylfaen" w:eastAsia="Calibri" w:hAnsi="Sylfaen" w:cs="Arial"/>
                <w:sz w:val="20"/>
                <w:szCs w:val="20"/>
              </w:rPr>
              <w:t>Սոցիալական ծրագրի առկայությունը, այո</w:t>
            </w:r>
          </w:p>
          <w:p w14:paraId="449CD1F7" w14:textId="77777777" w:rsidR="00BB77E6" w:rsidRPr="00A907D1" w:rsidRDefault="00BB77E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CB230D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վերաբերյալ բնակիչների կարծիքը, լավ</w:t>
            </w:r>
          </w:p>
          <w:p w14:paraId="75C6285E" w14:textId="77777777" w:rsidR="00A907D1" w:rsidRDefault="00A907D1" w:rsidP="00A907D1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</w:p>
          <w:p w14:paraId="1164A1B6" w14:textId="77777777" w:rsidR="00A907D1" w:rsidRDefault="00A907D1" w:rsidP="00A907D1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</w:p>
          <w:p w14:paraId="78286647" w14:textId="77777777" w:rsidR="00A907D1" w:rsidRDefault="00A907D1" w:rsidP="00A907D1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</w:p>
          <w:p w14:paraId="38B10497" w14:textId="77777777" w:rsidR="00A907D1" w:rsidRDefault="00A907D1" w:rsidP="00A907D1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</w:p>
          <w:p w14:paraId="69A119A3" w14:textId="77777777" w:rsidR="00A907D1" w:rsidRDefault="00A907D1" w:rsidP="00A907D1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</w:p>
          <w:p w14:paraId="7F8E2BDD" w14:textId="7A09EB9F" w:rsidR="00A907D1" w:rsidRPr="00CB230D" w:rsidRDefault="00A907D1" w:rsidP="00A907D1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BB77E6" w:rsidRPr="00824915" w14:paraId="4147DEB1" w14:textId="77777777" w:rsidTr="00A907D1">
        <w:trPr>
          <w:jc w:val="center"/>
        </w:trPr>
        <w:tc>
          <w:tcPr>
            <w:tcW w:w="14584" w:type="dxa"/>
            <w:gridSpan w:val="6"/>
            <w:shd w:val="clear" w:color="auto" w:fill="A8D08D" w:themeFill="accent6" w:themeFillTint="99"/>
            <w:vAlign w:val="center"/>
          </w:tcPr>
          <w:p w14:paraId="020CD4AF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Ծրագիր 1. Աջակցություն համայնքի սոցիալապես  անապահով բնակիչներին</w:t>
            </w:r>
          </w:p>
        </w:tc>
      </w:tr>
      <w:tr w:rsidR="00BB77E6" w:rsidRPr="00824915" w14:paraId="52D4246D" w14:textId="77777777" w:rsidTr="00A907D1">
        <w:trPr>
          <w:trHeight w:val="1550"/>
          <w:jc w:val="center"/>
        </w:trPr>
        <w:tc>
          <w:tcPr>
            <w:tcW w:w="2373" w:type="dxa"/>
          </w:tcPr>
          <w:p w14:paraId="7D371114" w14:textId="77777777" w:rsidR="00BB77E6" w:rsidRPr="00A907D1" w:rsidRDefault="00BB77E6" w:rsidP="004C74E4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  <w:r w:rsidRPr="00A907D1">
              <w:rPr>
                <w:rFonts w:ascii="Sylfaen" w:hAnsi="Sylfaen"/>
                <w:b/>
                <w:sz w:val="18"/>
                <w:szCs w:val="18"/>
              </w:rPr>
              <w:t>Ծրագրի նպատակ</w:t>
            </w:r>
          </w:p>
          <w:p w14:paraId="449728DF" w14:textId="77777777" w:rsidR="00BB77E6" w:rsidRPr="00A907D1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18"/>
                <w:szCs w:val="18"/>
              </w:rPr>
            </w:pPr>
            <w:r w:rsidRPr="00A907D1">
              <w:rPr>
                <w:rFonts w:ascii="Sylfaen" w:eastAsia="Calibri" w:hAnsi="Sylfaen" w:cs="Times New Roman"/>
                <w:sz w:val="18"/>
                <w:szCs w:val="18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673" w:type="dxa"/>
          </w:tcPr>
          <w:p w14:paraId="7607CF8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24B21437" w14:textId="77777777" w:rsidR="00BB77E6" w:rsidRPr="00824915" w:rsidRDefault="00BB77E6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մակարդակի բարձրացում, այո</w:t>
            </w:r>
          </w:p>
        </w:tc>
        <w:tc>
          <w:tcPr>
            <w:tcW w:w="2126" w:type="dxa"/>
          </w:tcPr>
          <w:p w14:paraId="5EBE3A40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2CD92E6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14:paraId="0A75DDD6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66CC1855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318" w:type="dxa"/>
            <w:vMerge w:val="restart"/>
          </w:tcPr>
          <w:p w14:paraId="72B38737" w14:textId="1EAEA3D8" w:rsidR="00BB77E6" w:rsidRPr="00824915" w:rsidRDefault="00E46F02" w:rsidP="00A907D1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6041AA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  <w:r w:rsidR="00BB77E6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6C574090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14:paraId="6A54D09E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3C6FA1A1" w14:textId="77777777" w:rsidTr="00A907D1">
        <w:trPr>
          <w:trHeight w:val="274"/>
          <w:jc w:val="center"/>
        </w:trPr>
        <w:tc>
          <w:tcPr>
            <w:tcW w:w="2373" w:type="dxa"/>
          </w:tcPr>
          <w:p w14:paraId="2F863A12" w14:textId="77777777" w:rsidR="00BB77E6" w:rsidRPr="00A907D1" w:rsidRDefault="00BB77E6" w:rsidP="00A907D1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  <w:r w:rsidRPr="00A907D1">
              <w:rPr>
                <w:rFonts w:ascii="Sylfaen" w:hAnsi="Sylfaen"/>
                <w:b/>
                <w:sz w:val="18"/>
                <w:szCs w:val="18"/>
              </w:rPr>
              <w:t>Միջանկյալ արդյունք 1</w:t>
            </w:r>
          </w:p>
          <w:p w14:paraId="4B6EA186" w14:textId="77777777" w:rsidR="00BB77E6" w:rsidRPr="00A907D1" w:rsidRDefault="00BB77E6" w:rsidP="00A907D1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</w:rPr>
            </w:pPr>
            <w:r w:rsidRPr="00A907D1"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14:paraId="6E377B7A" w14:textId="77777777" w:rsidR="00BB77E6" w:rsidRPr="00A907D1" w:rsidRDefault="00BB77E6" w:rsidP="00A907D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73" w:type="dxa"/>
          </w:tcPr>
          <w:p w14:paraId="6188E371" w14:textId="77777777" w:rsidR="00BB77E6" w:rsidRPr="00A907D1" w:rsidRDefault="00BB77E6" w:rsidP="00A907D1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A907D1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Ելքային ցուցանիշներ (քանակ, որակ, ժամկետ) </w:t>
            </w:r>
          </w:p>
          <w:p w14:paraId="5B8A4416" w14:textId="77777777" w:rsidR="00BB77E6" w:rsidRPr="00A907D1" w:rsidRDefault="00BB77E6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A907D1">
              <w:rPr>
                <w:rFonts w:ascii="Sylfaen" w:hAnsi="Sylfaen"/>
                <w:color w:val="000000" w:themeColor="text1"/>
                <w:sz w:val="18"/>
                <w:szCs w:val="18"/>
              </w:rPr>
              <w:t>Սոցիալական աջակցություն ստացած սոցիալապես խոցելի ընտանիքների թիվը`</w:t>
            </w:r>
            <w:r w:rsidR="005C75F8" w:rsidRPr="00A907D1">
              <w:rPr>
                <w:rFonts w:ascii="Sylfaen" w:hAnsi="Sylfaen"/>
                <w:sz w:val="18"/>
                <w:szCs w:val="18"/>
              </w:rPr>
              <w:t>81</w:t>
            </w:r>
            <w:r w:rsidR="00364EC6" w:rsidRPr="00A907D1">
              <w:rPr>
                <w:rFonts w:ascii="Sylfaen" w:hAnsi="Sylfaen"/>
                <w:color w:val="FF0000"/>
                <w:sz w:val="18"/>
                <w:szCs w:val="18"/>
              </w:rPr>
              <w:t xml:space="preserve"> </w:t>
            </w:r>
          </w:p>
          <w:p w14:paraId="6262D842" w14:textId="77777777" w:rsidR="00BB77E6" w:rsidRPr="00A907D1" w:rsidRDefault="00BB77E6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FF0000"/>
                <w:sz w:val="18"/>
                <w:szCs w:val="18"/>
              </w:rPr>
            </w:pPr>
            <w:r w:rsidRPr="00A907D1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Սոցիալական աջակցություն ստացող հաշմանդամների թիվը, </w:t>
            </w:r>
            <w:r w:rsidR="002D40FC" w:rsidRPr="00A907D1">
              <w:rPr>
                <w:rFonts w:ascii="Sylfaen" w:hAnsi="Sylfaen"/>
                <w:sz w:val="18"/>
                <w:szCs w:val="18"/>
              </w:rPr>
              <w:t>23</w:t>
            </w:r>
          </w:p>
          <w:p w14:paraId="050F34C5" w14:textId="77777777" w:rsidR="00BB77E6" w:rsidRPr="00A907D1" w:rsidRDefault="00BB77E6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A907D1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Սոցիալական</w:t>
            </w:r>
            <w:r w:rsidRPr="00A907D1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ծրագրի շահառուների բավարարվածությունը իրականացվող ծրագրից, 60%</w:t>
            </w:r>
          </w:p>
          <w:p w14:paraId="33682669" w14:textId="77777777" w:rsidR="00BB77E6" w:rsidRPr="00A907D1" w:rsidRDefault="00BB77E6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A907D1">
              <w:rPr>
                <w:rFonts w:ascii="Sylfaen" w:hAnsi="Sylfaen"/>
                <w:color w:val="000000" w:themeColor="text1"/>
                <w:sz w:val="18"/>
                <w:szCs w:val="18"/>
              </w:rPr>
              <w:t>Ծրագրի իրականացման ժամկետը, 1 տարի</w:t>
            </w:r>
          </w:p>
        </w:tc>
        <w:tc>
          <w:tcPr>
            <w:tcW w:w="2126" w:type="dxa"/>
          </w:tcPr>
          <w:p w14:paraId="3D965081" w14:textId="77777777" w:rsidR="00BB77E6" w:rsidRPr="00A907D1" w:rsidRDefault="00BB77E6" w:rsidP="00A907D1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</w:rPr>
            </w:pPr>
            <w:r w:rsidRPr="00A907D1">
              <w:rPr>
                <w:rFonts w:ascii="Sylfaen" w:eastAsia="Calibri" w:hAnsi="Sylfaen" w:cs="Times New Roman"/>
                <w:sz w:val="18"/>
                <w:szCs w:val="18"/>
              </w:rPr>
              <w:t>Աշխատակազմ,  ՄԳ կիսամյակային, տարեկան հաշվետվություններ,</w:t>
            </w:r>
          </w:p>
          <w:p w14:paraId="4A9B2DD8" w14:textId="77777777" w:rsidR="00BB77E6" w:rsidRPr="00A907D1" w:rsidRDefault="00BB77E6" w:rsidP="00A907D1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18"/>
                <w:szCs w:val="18"/>
              </w:rPr>
            </w:pPr>
            <w:r w:rsidRPr="00A907D1">
              <w:rPr>
                <w:rFonts w:ascii="Sylfaen" w:eastAsia="Calibri" w:hAnsi="Sylfaen" w:cs="Sylfaen"/>
                <w:sz w:val="18"/>
                <w:szCs w:val="18"/>
              </w:rPr>
              <w:t>քաղաքացիական</w:t>
            </w:r>
            <w:r w:rsidRPr="00A907D1">
              <w:rPr>
                <w:rFonts w:ascii="Sylfaen" w:eastAsia="Calibri" w:hAnsi="Sylfaen" w:cs="Times New Roman"/>
                <w:sz w:val="18"/>
                <w:szCs w:val="18"/>
              </w:rPr>
              <w:t xml:space="preserve"> </w:t>
            </w:r>
            <w:r w:rsidRPr="00A907D1">
              <w:rPr>
                <w:rFonts w:ascii="Sylfaen" w:eastAsia="Calibri" w:hAnsi="Sylfaen" w:cs="Sylfaen"/>
                <w:sz w:val="18"/>
                <w:szCs w:val="18"/>
              </w:rPr>
              <w:t>հասարակության</w:t>
            </w:r>
            <w:r w:rsidRPr="00A907D1">
              <w:rPr>
                <w:rFonts w:ascii="Sylfaen" w:eastAsia="Calibri" w:hAnsi="Sylfaen" w:cs="Times New Roman"/>
                <w:sz w:val="18"/>
                <w:szCs w:val="18"/>
              </w:rPr>
              <w:t xml:space="preserve"> կազմակերպություններ և </w:t>
            </w:r>
            <w:r w:rsidRPr="00A907D1">
              <w:rPr>
                <w:rFonts w:ascii="Sylfaen" w:eastAsia="Calibri" w:hAnsi="Sylfaen" w:cs="Sylfaen"/>
                <w:sz w:val="18"/>
                <w:szCs w:val="18"/>
              </w:rPr>
              <w:t>խմբեր, բնակիչներ</w:t>
            </w:r>
          </w:p>
        </w:tc>
        <w:tc>
          <w:tcPr>
            <w:tcW w:w="1985" w:type="dxa"/>
            <w:vMerge/>
            <w:vAlign w:val="center"/>
          </w:tcPr>
          <w:p w14:paraId="3E3A8E29" w14:textId="77777777" w:rsidR="00BB77E6" w:rsidRPr="00A907D1" w:rsidRDefault="00BB77E6" w:rsidP="00A907D1">
            <w:pPr>
              <w:spacing w:after="0" w:line="240" w:lineRule="auto"/>
              <w:jc w:val="center"/>
              <w:rPr>
                <w:rFonts w:ascii="Sylfaen" w:hAnsi="Sylfaen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1318" w:type="dxa"/>
            <w:vMerge/>
            <w:vAlign w:val="center"/>
          </w:tcPr>
          <w:p w14:paraId="676C9ACD" w14:textId="77777777" w:rsidR="00BB77E6" w:rsidRPr="00A907D1" w:rsidRDefault="00BB77E6" w:rsidP="00A907D1">
            <w:pPr>
              <w:spacing w:after="0" w:line="240" w:lineRule="auto"/>
              <w:jc w:val="center"/>
              <w:rPr>
                <w:rFonts w:ascii="Sylfaen" w:hAnsi="Sylfaen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nil"/>
            </w:tcBorders>
            <w:vAlign w:val="center"/>
          </w:tcPr>
          <w:p w14:paraId="4C7B977E" w14:textId="77777777" w:rsidR="00BB77E6" w:rsidRPr="00A907D1" w:rsidRDefault="00BB77E6" w:rsidP="00A907D1">
            <w:pPr>
              <w:spacing w:after="0" w:line="240" w:lineRule="auto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18"/>
                <w:szCs w:val="18"/>
              </w:rPr>
            </w:pPr>
            <w:r w:rsidRPr="00A907D1"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4F5E972F" w14:textId="77777777" w:rsidTr="00A907D1">
        <w:trPr>
          <w:trHeight w:val="840"/>
          <w:jc w:val="center"/>
        </w:trPr>
        <w:tc>
          <w:tcPr>
            <w:tcW w:w="7046" w:type="dxa"/>
            <w:gridSpan w:val="2"/>
            <w:shd w:val="clear" w:color="auto" w:fill="FBE4D5" w:themeFill="accent2" w:themeFillTint="33"/>
          </w:tcPr>
          <w:p w14:paraId="219863B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 </w:t>
            </w:r>
          </w:p>
          <w:p w14:paraId="6E358511" w14:textId="77777777" w:rsidR="00BB77E6" w:rsidRPr="001A6F1E" w:rsidRDefault="00BB77E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1A6F1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Սոցիալական աջակցություն հաշմանդամներին</w:t>
            </w:r>
          </w:p>
          <w:p w14:paraId="163EE27A" w14:textId="77777777" w:rsidR="00BB77E6" w:rsidRPr="001A6F1E" w:rsidRDefault="00BB77E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1A6F1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Սոցիալական աջակցություն սոցիալապես խոցելի ընտանիքներին</w:t>
            </w:r>
          </w:p>
        </w:tc>
        <w:tc>
          <w:tcPr>
            <w:tcW w:w="7538" w:type="dxa"/>
            <w:gridSpan w:val="4"/>
            <w:shd w:val="clear" w:color="auto" w:fill="FBE4D5" w:themeFill="accent2" w:themeFillTint="33"/>
          </w:tcPr>
          <w:p w14:paraId="05831B32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11B6FB79" w14:textId="77777777" w:rsidR="00BB77E6" w:rsidRPr="00B06E07" w:rsidRDefault="00BB77E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B06E0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Համայնքի տարեկան բյուջեով նախատեսված ծախսեր,  </w:t>
            </w:r>
            <w:r w:rsidR="00A20F75" w:rsidRPr="00F3541C">
              <w:rPr>
                <w:rFonts w:ascii="Sylfaen" w:eastAsia="Calibri" w:hAnsi="Sylfaen" w:cs="Times New Roman"/>
                <w:sz w:val="20"/>
                <w:szCs w:val="20"/>
              </w:rPr>
              <w:t>514</w:t>
            </w:r>
            <w:r w:rsidRPr="00F3541C">
              <w:rPr>
                <w:rFonts w:ascii="Sylfaen" w:eastAsia="Calibri" w:hAnsi="Sylfaen" w:cs="Times New Roman"/>
                <w:sz w:val="20"/>
                <w:szCs w:val="20"/>
              </w:rPr>
              <w:t>0.0</w:t>
            </w:r>
            <w:r w:rsidRPr="009152CA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B06E0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հազար դրամ</w:t>
            </w:r>
          </w:p>
          <w:p w14:paraId="33DA0E2D" w14:textId="77777777" w:rsidR="00BB77E6" w:rsidRPr="00824915" w:rsidRDefault="00BB77E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 xml:space="preserve">Սոցիալական ծրագրի առկայությունը,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այո</w:t>
            </w:r>
          </w:p>
        </w:tc>
      </w:tr>
      <w:tr w:rsidR="00BB77E6" w:rsidRPr="00824915" w14:paraId="3523C421" w14:textId="77777777" w:rsidTr="00A907D1">
        <w:trPr>
          <w:jc w:val="center"/>
        </w:trPr>
        <w:tc>
          <w:tcPr>
            <w:tcW w:w="14584" w:type="dxa"/>
            <w:gridSpan w:val="6"/>
            <w:shd w:val="clear" w:color="auto" w:fill="DEEAF6" w:themeFill="accent1" w:themeFillTint="33"/>
          </w:tcPr>
          <w:p w14:paraId="7ADAC0CF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13. Գյուղատնտեսություն</w:t>
            </w:r>
          </w:p>
        </w:tc>
      </w:tr>
      <w:tr w:rsidR="00034764" w:rsidRPr="00824915" w14:paraId="6FD94D58" w14:textId="77777777" w:rsidTr="00A907D1">
        <w:trPr>
          <w:trHeight w:val="355"/>
          <w:jc w:val="center"/>
        </w:trPr>
        <w:tc>
          <w:tcPr>
            <w:tcW w:w="14584" w:type="dxa"/>
            <w:gridSpan w:val="6"/>
            <w:shd w:val="clear" w:color="auto" w:fill="FFFFFF" w:themeFill="background1"/>
          </w:tcPr>
          <w:p w14:paraId="3827F470" w14:textId="253C9B6B" w:rsidR="00034764" w:rsidRPr="00824915" w:rsidRDefault="00034764" w:rsidP="0003476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CB230D">
              <w:rPr>
                <w:rFonts w:ascii="Sylfaen" w:hAnsi="Sylfaen" w:cs="Arial"/>
                <w:sz w:val="20"/>
                <w:szCs w:val="20"/>
              </w:rPr>
              <w:t>202</w:t>
            </w:r>
            <w:r w:rsidRPr="00080A56">
              <w:rPr>
                <w:rFonts w:ascii="Sylfaen" w:hAnsi="Sylfaen" w:cs="Arial"/>
                <w:sz w:val="20"/>
                <w:szCs w:val="20"/>
              </w:rPr>
              <w:t xml:space="preserve">3 </w:t>
            </w:r>
            <w:r w:rsidRPr="00CB230D">
              <w:rPr>
                <w:rFonts w:ascii="Sylfaen" w:hAnsi="Sylfaen" w:cs="Arial"/>
                <w:sz w:val="20"/>
                <w:szCs w:val="20"/>
              </w:rPr>
              <w:t>թվականին</w:t>
            </w:r>
            <w:r w:rsidR="00B80D18" w:rsidRPr="00080A5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80D18" w:rsidRPr="00B80D18">
              <w:rPr>
                <w:rFonts w:ascii="Sylfaen" w:hAnsi="Sylfaen" w:cs="Arial"/>
                <w:sz w:val="20"/>
                <w:szCs w:val="20"/>
              </w:rPr>
              <w:t>գյուղատնտեսություն</w:t>
            </w:r>
            <w:r w:rsidRPr="00CB230D">
              <w:rPr>
                <w:rFonts w:ascii="Sylfaen" w:hAnsi="Sylfaen" w:cs="Arial"/>
                <w:sz w:val="20"/>
                <w:szCs w:val="20"/>
              </w:rPr>
              <w:t xml:space="preserve">  ոլորտում ծրագրեր և միջոցառումներ չեն նախատեսվում</w:t>
            </w:r>
          </w:p>
        </w:tc>
      </w:tr>
      <w:tr w:rsidR="004A4171" w:rsidRPr="00824915" w14:paraId="60BD7BB8" w14:textId="77777777" w:rsidTr="00A907D1">
        <w:trPr>
          <w:jc w:val="center"/>
        </w:trPr>
        <w:tc>
          <w:tcPr>
            <w:tcW w:w="14584" w:type="dxa"/>
            <w:gridSpan w:val="6"/>
            <w:shd w:val="clear" w:color="auto" w:fill="FFFFFF" w:themeFill="background1"/>
          </w:tcPr>
          <w:p w14:paraId="7DAFEA53" w14:textId="77777777" w:rsidR="004A4171" w:rsidRPr="00824915" w:rsidRDefault="004A4171" w:rsidP="004C74E4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BB77E6" w:rsidRPr="00824915" w14:paraId="194739A9" w14:textId="77777777" w:rsidTr="00A907D1">
        <w:trPr>
          <w:jc w:val="center"/>
        </w:trPr>
        <w:tc>
          <w:tcPr>
            <w:tcW w:w="14584" w:type="dxa"/>
            <w:gridSpan w:val="6"/>
            <w:shd w:val="clear" w:color="auto" w:fill="DEEAF6" w:themeFill="accent1" w:themeFillTint="33"/>
          </w:tcPr>
          <w:p w14:paraId="60402E90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14. Անասնաբուժություն և բուսասանիտարիա</w:t>
            </w:r>
          </w:p>
        </w:tc>
      </w:tr>
      <w:tr w:rsidR="00BB77E6" w:rsidRPr="00824915" w14:paraId="116A711E" w14:textId="77777777" w:rsidTr="00A907D1">
        <w:trPr>
          <w:jc w:val="center"/>
        </w:trPr>
        <w:tc>
          <w:tcPr>
            <w:tcW w:w="14584" w:type="dxa"/>
            <w:gridSpan w:val="6"/>
            <w:shd w:val="clear" w:color="auto" w:fill="FFFFFF" w:themeFill="background1"/>
          </w:tcPr>
          <w:p w14:paraId="5C7BB8B9" w14:textId="46217175" w:rsidR="00BB77E6" w:rsidRPr="00824915" w:rsidRDefault="00A95F38" w:rsidP="004C74E4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</w:t>
            </w:r>
            <w:r w:rsidR="002D1E7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</w:t>
            </w:r>
            <w:r w:rsidR="0000269A" w:rsidRPr="00080A56">
              <w:rPr>
                <w:rFonts w:ascii="Sylfaen" w:hAnsi="Sylfaen" w:cs="Arial"/>
                <w:color w:val="000000" w:themeColor="text1"/>
                <w:sz w:val="20"/>
                <w:szCs w:val="20"/>
              </w:rPr>
              <w:t>3</w:t>
            </w:r>
            <w:r w:rsidRPr="00A95F38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="00BB77E6"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թվականին անասնաբուժության և բուսասանիտարիայի ոլորտում ծրագրեր և միջոցառումներ չեն նախատեսվում</w:t>
            </w:r>
          </w:p>
        </w:tc>
      </w:tr>
      <w:tr w:rsidR="00BB77E6" w:rsidRPr="00824915" w14:paraId="11A5F671" w14:textId="77777777" w:rsidTr="00A907D1">
        <w:trPr>
          <w:jc w:val="center"/>
        </w:trPr>
        <w:tc>
          <w:tcPr>
            <w:tcW w:w="14584" w:type="dxa"/>
            <w:gridSpan w:val="6"/>
            <w:shd w:val="clear" w:color="auto" w:fill="DEEAF6" w:themeFill="accent1" w:themeFillTint="33"/>
          </w:tcPr>
          <w:p w14:paraId="3B82528E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BB77E6" w:rsidRPr="00824915" w14:paraId="0CDAECAC" w14:textId="77777777" w:rsidTr="00A907D1">
        <w:trPr>
          <w:trHeight w:val="1523"/>
          <w:jc w:val="center"/>
        </w:trPr>
        <w:tc>
          <w:tcPr>
            <w:tcW w:w="7046" w:type="dxa"/>
            <w:gridSpan w:val="2"/>
          </w:tcPr>
          <w:p w14:paraId="26EC134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14:paraId="49ABAC62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7538" w:type="dxa"/>
            <w:gridSpan w:val="4"/>
          </w:tcPr>
          <w:p w14:paraId="5A010A89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14:paraId="74FE08ED" w14:textId="77777777" w:rsidR="00BB77E6" w:rsidRPr="00576984" w:rsidRDefault="00BB77E6">
            <w:pPr>
              <w:numPr>
                <w:ilvl w:val="0"/>
                <w:numId w:val="16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բնակիչների բավարարվածությունը մատուցված  աղբահանության և սանիտարական մաքրման ծառայություններից (հարցումների հիման վրա), </w:t>
            </w:r>
            <w:r w:rsidRPr="00576984">
              <w:rPr>
                <w:rFonts w:ascii="Sylfaen" w:hAnsi="Sylfaen"/>
                <w:sz w:val="20"/>
                <w:szCs w:val="20"/>
              </w:rPr>
              <w:t xml:space="preserve">ավելի շատ լավ, քան վատ   </w:t>
            </w:r>
          </w:p>
          <w:p w14:paraId="0859FCA3" w14:textId="77777777" w:rsidR="00BB77E6" w:rsidRDefault="00BB77E6">
            <w:pPr>
              <w:numPr>
                <w:ilvl w:val="0"/>
                <w:numId w:val="16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Համայնքում հավաքված և աղբավայր տեղափոխված աղբի քանակի տեսակարար կշիռը համայնքում առաջացող ամբողջ աղբի քանակի մեջ, 95%</w:t>
            </w:r>
          </w:p>
          <w:p w14:paraId="7DC040D4" w14:textId="77777777" w:rsidR="00A907D1" w:rsidRDefault="00A907D1" w:rsidP="00A907D1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</w:p>
          <w:p w14:paraId="50A96029" w14:textId="7F3DB7C7" w:rsidR="00A907D1" w:rsidRPr="00824915" w:rsidRDefault="00A907D1" w:rsidP="00A907D1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</w:tr>
      <w:tr w:rsidR="00BB77E6" w:rsidRPr="00824915" w14:paraId="5EDCBAFC" w14:textId="77777777" w:rsidTr="00A907D1">
        <w:trPr>
          <w:trHeight w:val="355"/>
          <w:jc w:val="center"/>
        </w:trPr>
        <w:tc>
          <w:tcPr>
            <w:tcW w:w="14584" w:type="dxa"/>
            <w:gridSpan w:val="6"/>
            <w:shd w:val="clear" w:color="auto" w:fill="A8D08D" w:themeFill="accent6" w:themeFillTint="99"/>
            <w:vAlign w:val="center"/>
          </w:tcPr>
          <w:p w14:paraId="45B64BEA" w14:textId="77777777" w:rsidR="00BB77E6" w:rsidRPr="009667C0" w:rsidRDefault="00BB77E6" w:rsidP="004C74E4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Ծրագիր 1.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Համայնքի տարածքում աղբահանության </w:t>
            </w:r>
            <w:r w:rsidR="00BB04DC"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սանիտարական մաքրման </w:t>
            </w:r>
            <w:r w:rsidR="009667C0" w:rsidRPr="009667C0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="008865D9"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կանաչապատ</w:t>
            </w:r>
            <w:r w:rsidR="00BB04DC"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մ</w:t>
            </w:r>
            <w:r w:rsidR="008865D9"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ան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աշխատանքների իրականացում</w:t>
            </w:r>
          </w:p>
          <w:p w14:paraId="7D8B2A25" w14:textId="77777777" w:rsidR="003F488B" w:rsidRPr="00A62A3F" w:rsidRDefault="003F488B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և </w:t>
            </w:r>
            <w:r w:rsidR="0033715A"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լիզինգով </w:t>
            </w:r>
            <w:r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սանմաքրման  մեքենայի </w:t>
            </w:r>
            <w:r w:rsidR="0033715A"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ձեռք բերում</w:t>
            </w:r>
          </w:p>
        </w:tc>
      </w:tr>
      <w:tr w:rsidR="00BB77E6" w:rsidRPr="00824915" w14:paraId="6C1E920F" w14:textId="77777777" w:rsidTr="00A907D1">
        <w:trPr>
          <w:trHeight w:val="841"/>
          <w:jc w:val="center"/>
        </w:trPr>
        <w:tc>
          <w:tcPr>
            <w:tcW w:w="2373" w:type="dxa"/>
          </w:tcPr>
          <w:p w14:paraId="54FE44F7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14:paraId="39A89564" w14:textId="77777777" w:rsidR="00BB77E6" w:rsidRPr="00C322E1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Համայնքի բնակավայրերը դարձնել մաքուր</w:t>
            </w:r>
            <w:r w:rsidR="00C322E1" w:rsidRPr="00C322E1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 xml:space="preserve">, </w:t>
            </w:r>
            <w:r w:rsidRPr="00824915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բարեկարգ</w:t>
            </w:r>
            <w:r w:rsidR="00C322E1" w:rsidRPr="00C322E1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 xml:space="preserve"> և կանաչապատ</w:t>
            </w:r>
          </w:p>
        </w:tc>
        <w:tc>
          <w:tcPr>
            <w:tcW w:w="4673" w:type="dxa"/>
          </w:tcPr>
          <w:p w14:paraId="1377F91E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14:paraId="7C9CBAED" w14:textId="77777777" w:rsidR="00BB77E6" w:rsidRPr="00824915" w:rsidRDefault="00BB77E6" w:rsidP="004C74E4">
            <w:pPr>
              <w:spacing w:after="0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Մաքուր</w:t>
            </w:r>
            <w:r w:rsidR="008865D9" w:rsidRPr="008865D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կանաչապատ 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բնակավայրեր, սանիտարահիգիենիկ բավարար պայմանների առկայություն, այո</w:t>
            </w:r>
          </w:p>
        </w:tc>
        <w:tc>
          <w:tcPr>
            <w:tcW w:w="2126" w:type="dxa"/>
          </w:tcPr>
          <w:p w14:paraId="23BC1DCB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14:paraId="02CFCCCA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78F02544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2FD29146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3C1C06AB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ղեկավար, աշխատակազմի քարտուղար,</w:t>
            </w:r>
          </w:p>
          <w:p w14:paraId="1A38989A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318" w:type="dxa"/>
            <w:vMerge w:val="restart"/>
          </w:tcPr>
          <w:p w14:paraId="0843148E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10783F71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702679D6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0F1CF1E5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64788813" w14:textId="4E181740" w:rsidR="00BB77E6" w:rsidRPr="00824915" w:rsidRDefault="00CB0899" w:rsidP="00A907D1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6041A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="00BB77E6"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թ. հունվար- դեկտեմբեր</w:t>
            </w:r>
          </w:p>
          <w:p w14:paraId="7F092F58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09" w:type="dxa"/>
          </w:tcPr>
          <w:p w14:paraId="1E6A3922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5E5F9129" w14:textId="77777777" w:rsidTr="00A907D1">
        <w:trPr>
          <w:trHeight w:val="1129"/>
          <w:jc w:val="center"/>
        </w:trPr>
        <w:tc>
          <w:tcPr>
            <w:tcW w:w="2373" w:type="dxa"/>
          </w:tcPr>
          <w:p w14:paraId="6BD638F1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 1</w:t>
            </w:r>
          </w:p>
          <w:p w14:paraId="14535A2F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Մաքուր</w:t>
            </w:r>
            <w:r w:rsidR="008865D9" w:rsidRPr="008865D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բնակավայրեր, սանիտարահիգիենիկ բավարար պայմանների առկայություն</w:t>
            </w:r>
          </w:p>
        </w:tc>
        <w:tc>
          <w:tcPr>
            <w:tcW w:w="4673" w:type="dxa"/>
          </w:tcPr>
          <w:p w14:paraId="5CB76E7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04152685" w14:textId="77777777" w:rsidR="00BB77E6" w:rsidRPr="00824915" w:rsidRDefault="00BB77E6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  <w:r w:rsidRPr="006E7845">
              <w:rPr>
                <w:rFonts w:ascii="Sylfaen" w:hAnsi="Sylfaen"/>
                <w:color w:val="000000" w:themeColor="text1"/>
                <w:sz w:val="20"/>
                <w:szCs w:val="20"/>
              </w:rPr>
              <w:t>27</w:t>
            </w:r>
          </w:p>
          <w:p w14:paraId="3A736FA5" w14:textId="77777777" w:rsidR="00BB77E6" w:rsidRPr="00824915" w:rsidRDefault="00BB77E6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Աղբահանության ծառայության մատուցման հաճախականությունը (շաբաթվա կտրվածքով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), </w:t>
            </w:r>
            <w:r w:rsidRPr="003469F8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օր</w:t>
            </w:r>
          </w:p>
          <w:p w14:paraId="798ED0AC" w14:textId="77777777" w:rsidR="00BB77E6" w:rsidRPr="00824915" w:rsidRDefault="00BB77E6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իրականացման ժամկետը, 1 տարի</w:t>
            </w:r>
          </w:p>
          <w:p w14:paraId="76E85E7A" w14:textId="77777777" w:rsidR="00BB77E6" w:rsidRPr="00824915" w:rsidRDefault="00BB77E6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Սանիտարական մաքրման ենթարկված տարածքների մակերեսը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6E7845">
              <w:rPr>
                <w:rFonts w:ascii="Sylfaen" w:hAnsi="Sylfaen"/>
                <w:color w:val="000000" w:themeColor="text1"/>
                <w:sz w:val="20"/>
                <w:szCs w:val="20"/>
              </w:rPr>
              <w:t>217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000 քմ</w:t>
            </w:r>
          </w:p>
          <w:p w14:paraId="4B7D623C" w14:textId="77777777" w:rsidR="00BB77E6" w:rsidRPr="00824915" w:rsidRDefault="00BB77E6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Խնամված կանաչ տարածքների տեսակարար կշիռն ընդհանուրի կազմում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6E7845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5 %</w:t>
            </w:r>
          </w:p>
          <w:p w14:paraId="242E71A3" w14:textId="77777777" w:rsidR="00BB77E6" w:rsidRPr="00824915" w:rsidRDefault="00BB77E6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բնակիչների բավարարվածությունը աղբահանության և սանիտարական մաքրման ծառայությունից, 80 %</w:t>
            </w:r>
          </w:p>
        </w:tc>
        <w:tc>
          <w:tcPr>
            <w:tcW w:w="2126" w:type="dxa"/>
          </w:tcPr>
          <w:p w14:paraId="24CA4BE3" w14:textId="77777777" w:rsidR="00BB77E6" w:rsidRPr="00824915" w:rsidRDefault="00BB77E6" w:rsidP="00A907D1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7FCE1CDA" w14:textId="77777777" w:rsidR="00BB77E6" w:rsidRPr="00824915" w:rsidRDefault="00BB77E6" w:rsidP="00A907D1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2135CBC9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</w:tcPr>
          <w:p w14:paraId="27D7A9C6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</w:tcBorders>
            <w:vAlign w:val="center"/>
          </w:tcPr>
          <w:p w14:paraId="551D04DF" w14:textId="66ED9BFD" w:rsidR="006041AA" w:rsidRPr="00080A56" w:rsidRDefault="00BB77E6" w:rsidP="00A907D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  <w:p w14:paraId="1798DCE9" w14:textId="5550CF67" w:rsidR="00BB77E6" w:rsidRPr="00080A56" w:rsidRDefault="00BB77E6" w:rsidP="00A907D1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BB77E6" w:rsidRPr="00824915" w14:paraId="17985C80" w14:textId="77777777" w:rsidTr="00A907D1">
        <w:trPr>
          <w:trHeight w:val="2258"/>
          <w:jc w:val="center"/>
        </w:trPr>
        <w:tc>
          <w:tcPr>
            <w:tcW w:w="7046" w:type="dxa"/>
            <w:gridSpan w:val="2"/>
            <w:shd w:val="clear" w:color="auto" w:fill="FBE4D5" w:themeFill="accent2" w:themeFillTint="33"/>
          </w:tcPr>
          <w:p w14:paraId="1350CCC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14:paraId="1DCCC3F0" w14:textId="77777777" w:rsidR="00BB77E6" w:rsidRPr="00824915" w:rsidRDefault="00BB77E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Աղբահանության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և սանիտարական մաքրման ծառայությունների մատուցում</w:t>
            </w:r>
          </w:p>
          <w:p w14:paraId="53859944" w14:textId="77777777" w:rsidR="00BB77E6" w:rsidRPr="00FE3698" w:rsidRDefault="00BB77E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Կանաչապատման աշխատանքների իրականացում</w:t>
            </w:r>
          </w:p>
          <w:p w14:paraId="47559FB1" w14:textId="77777777" w:rsidR="00FE3698" w:rsidRPr="00FE3698" w:rsidRDefault="00FE3698" w:rsidP="00FF14F6">
            <w:pPr>
              <w:pStyle w:val="ListParagraph"/>
              <w:spacing w:after="0" w:line="240" w:lineRule="auto"/>
              <w:ind w:left="108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538" w:type="dxa"/>
            <w:gridSpan w:val="4"/>
            <w:shd w:val="clear" w:color="auto" w:fill="FBE4D5" w:themeFill="accent2" w:themeFillTint="33"/>
          </w:tcPr>
          <w:p w14:paraId="3ADC28E9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9A791B9" w14:textId="6DD903E2" w:rsidR="00A43B47" w:rsidRPr="0048672D" w:rsidRDefault="00BB77E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տարեկան բյուջեով նախատեսված ծախսեր՝ </w:t>
            </w:r>
            <w:r w:rsidR="006041AA" w:rsidRPr="00080A56">
              <w:rPr>
                <w:rFonts w:ascii="Sylfaen" w:hAnsi="Sylfaen"/>
                <w:sz w:val="20"/>
                <w:szCs w:val="20"/>
              </w:rPr>
              <w:t>895</w:t>
            </w:r>
            <w:r w:rsidR="00F3541C" w:rsidRPr="006041AA">
              <w:rPr>
                <w:rFonts w:ascii="Sylfaen" w:hAnsi="Sylfaen"/>
                <w:sz w:val="20"/>
                <w:szCs w:val="20"/>
              </w:rPr>
              <w:t>00</w:t>
            </w:r>
            <w:r w:rsidRPr="006041AA">
              <w:rPr>
                <w:rFonts w:ascii="Sylfaen" w:hAnsi="Sylfaen"/>
                <w:sz w:val="20"/>
                <w:szCs w:val="20"/>
              </w:rPr>
              <w:t>.0</w:t>
            </w:r>
            <w:r w:rsidRPr="00A105A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հազ. դրամ</w:t>
            </w:r>
          </w:p>
          <w:p w14:paraId="1C8E2AEB" w14:textId="77777777" w:rsidR="00BB77E6" w:rsidRPr="00A105A9" w:rsidRDefault="00BB77E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Աղբահանություն և սանիտարական մաքրում իրականացնող աշխատակիցների թիվը` 27</w:t>
            </w:r>
          </w:p>
          <w:p w14:paraId="15114281" w14:textId="77777777" w:rsidR="00BB77E6" w:rsidRPr="00A105A9" w:rsidRDefault="00BB77E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Աղբահանության  համար գանձվող վճարի  չափը  մեկ անձի համար ք. Բյուրեղավան 200 ՀՀ դրամ ,Ջրաբեր և Նուռնուս</w:t>
            </w:r>
            <w:r w:rsidR="00A954E1"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 200</w:t>
            </w: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 ՀՀ դրամ</w:t>
            </w:r>
          </w:p>
          <w:p w14:paraId="52310D21" w14:textId="77777777" w:rsidR="00BB77E6" w:rsidRPr="00A105A9" w:rsidRDefault="00BB77E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Ձյան մաքրման մեքենաների թիվը </w:t>
            </w:r>
            <w:r w:rsidRPr="00A105A9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</w:p>
          <w:p w14:paraId="3ED182A8" w14:textId="77777777" w:rsidR="00BB77E6" w:rsidRPr="00A105A9" w:rsidRDefault="00BB77E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Աղբատար մեքենաների թիվը </w:t>
            </w:r>
            <w:r w:rsidR="00A954E1" w:rsidRPr="00A105A9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</w:p>
          <w:p w14:paraId="068E2E71" w14:textId="77777777" w:rsidR="00BB77E6" w:rsidRPr="00824915" w:rsidRDefault="00BB77E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Աղբամանների թիվը 70</w:t>
            </w:r>
          </w:p>
        </w:tc>
      </w:tr>
      <w:tr w:rsidR="00BB77E6" w:rsidRPr="00824915" w14:paraId="5A1AA613" w14:textId="77777777" w:rsidTr="00A907D1">
        <w:trPr>
          <w:jc w:val="center"/>
        </w:trPr>
        <w:tc>
          <w:tcPr>
            <w:tcW w:w="14584" w:type="dxa"/>
            <w:gridSpan w:val="6"/>
            <w:shd w:val="clear" w:color="auto" w:fill="DEEAF6" w:themeFill="accent1" w:themeFillTint="33"/>
          </w:tcPr>
          <w:p w14:paraId="4B215DDC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26052B" w:rsidRPr="00824915" w14:paraId="0AFF7C79" w14:textId="77777777" w:rsidTr="00A907D1">
        <w:trPr>
          <w:jc w:val="center"/>
        </w:trPr>
        <w:tc>
          <w:tcPr>
            <w:tcW w:w="14584" w:type="dxa"/>
            <w:gridSpan w:val="6"/>
            <w:shd w:val="clear" w:color="auto" w:fill="FFFFFF" w:themeFill="background1"/>
          </w:tcPr>
          <w:p w14:paraId="4B6208FC" w14:textId="77777777" w:rsidR="0026052B" w:rsidRPr="00824915" w:rsidRDefault="002D1E7E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</w:t>
            </w:r>
            <w:r w:rsidR="00A126FB" w:rsidRPr="00A126FB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2 </w:t>
            </w:r>
            <w:r w:rsidR="0026052B" w:rsidRPr="0026052B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թվականին զբոսաշրջության  ոլորտում ծրագրեր և միջոցառումներ չեն նախատեսվում</w:t>
            </w:r>
          </w:p>
        </w:tc>
      </w:tr>
      <w:tr w:rsidR="00BB77E6" w:rsidRPr="00824915" w14:paraId="4F10259D" w14:textId="77777777" w:rsidTr="00A907D1">
        <w:trPr>
          <w:jc w:val="center"/>
        </w:trPr>
        <w:tc>
          <w:tcPr>
            <w:tcW w:w="14584" w:type="dxa"/>
            <w:gridSpan w:val="6"/>
            <w:shd w:val="clear" w:color="auto" w:fill="DEEAF6" w:themeFill="accent1" w:themeFillTint="33"/>
          </w:tcPr>
          <w:p w14:paraId="0656E808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17. Տեղական ինքնակառավարմանը բնակիչների մասնակցություն</w:t>
            </w:r>
          </w:p>
        </w:tc>
      </w:tr>
      <w:tr w:rsidR="00BB77E6" w:rsidRPr="00824915" w14:paraId="4349298C" w14:textId="77777777" w:rsidTr="00A907D1">
        <w:trPr>
          <w:trHeight w:val="547"/>
          <w:jc w:val="center"/>
        </w:trPr>
        <w:tc>
          <w:tcPr>
            <w:tcW w:w="7046" w:type="dxa"/>
            <w:gridSpan w:val="2"/>
          </w:tcPr>
          <w:p w14:paraId="397FE66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7AB6EC9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ինքնակառավարմանը համայնքի բնակչության մասնակցությունը և ՏԻՄ-ի աշխատանքների թափանցիկության մակարդակի բարձրացումը</w:t>
            </w:r>
          </w:p>
        </w:tc>
        <w:tc>
          <w:tcPr>
            <w:tcW w:w="7538" w:type="dxa"/>
            <w:gridSpan w:val="4"/>
          </w:tcPr>
          <w:p w14:paraId="56A00BCA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14:paraId="54F12C9B" w14:textId="77777777" w:rsidR="00BB77E6" w:rsidRPr="00824915" w:rsidRDefault="00BB77E6">
            <w:pPr>
              <w:numPr>
                <w:ilvl w:val="0"/>
                <w:numId w:val="16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 (%)</w:t>
            </w:r>
          </w:p>
        </w:tc>
      </w:tr>
    </w:tbl>
    <w:tbl>
      <w:tblPr>
        <w:tblW w:w="14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4673"/>
        <w:gridCol w:w="2126"/>
        <w:gridCol w:w="1985"/>
        <w:gridCol w:w="1133"/>
        <w:gridCol w:w="2262"/>
      </w:tblGrid>
      <w:tr w:rsidR="00580668" w:rsidRPr="00685CA7" w14:paraId="6CB681A4" w14:textId="77777777" w:rsidTr="00A907D1">
        <w:trPr>
          <w:trHeight w:val="355"/>
          <w:jc w:val="center"/>
        </w:trPr>
        <w:tc>
          <w:tcPr>
            <w:tcW w:w="14555" w:type="dxa"/>
            <w:gridSpan w:val="6"/>
            <w:shd w:val="clear" w:color="auto" w:fill="A8D08D"/>
            <w:vAlign w:val="center"/>
          </w:tcPr>
          <w:p w14:paraId="68CBC7A2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580668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Համայնքի բնակավայրերում հանրային քննարկումների կազմակերպում և անցկացում</w:t>
            </w:r>
          </w:p>
        </w:tc>
      </w:tr>
      <w:tr w:rsidR="00580668" w:rsidRPr="00685CA7" w14:paraId="7FCAA3D3" w14:textId="77777777" w:rsidTr="00A907D1">
        <w:trPr>
          <w:trHeight w:val="841"/>
          <w:jc w:val="center"/>
        </w:trPr>
        <w:tc>
          <w:tcPr>
            <w:tcW w:w="2376" w:type="dxa"/>
          </w:tcPr>
          <w:p w14:paraId="30987115" w14:textId="77777777" w:rsidR="00580668" w:rsidRPr="00580668" w:rsidRDefault="0058066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0668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6336F9E2" w14:textId="77777777" w:rsidR="00580668" w:rsidRPr="00685CA7" w:rsidRDefault="00580668" w:rsidP="00580668">
            <w:pPr>
              <w:spacing w:after="0" w:line="20" w:lineRule="atLeast"/>
              <w:rPr>
                <w:rFonts w:ascii="GHEA Grapalat" w:hAnsi="GHEA Grapalat"/>
                <w:color w:val="70AD47"/>
                <w:sz w:val="20"/>
                <w:szCs w:val="20"/>
                <w:highlight w:val="yellow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Ապահովել ՏԻՄ-բնակիչ կապը՝ բարձրացնելով բնակչության իրազեկվածության մակարդակը</w:t>
            </w:r>
            <w:r w:rsidRPr="00685CA7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4F1D4956" w14:textId="77777777" w:rsidR="00580668" w:rsidRPr="00580668" w:rsidRDefault="0058066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0668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31935A36" w14:textId="77777777" w:rsidR="00580668" w:rsidRPr="00580668" w:rsidRDefault="00580668" w:rsidP="004737B8">
            <w:pPr>
              <w:spacing w:after="0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Բնակիչներն իրազեկված են ՏԻՄ-երի գործունեության վերաբերյալ։</w:t>
            </w:r>
          </w:p>
        </w:tc>
        <w:tc>
          <w:tcPr>
            <w:tcW w:w="2126" w:type="dxa"/>
          </w:tcPr>
          <w:p w14:paraId="7CF887A8" w14:textId="77777777" w:rsidR="00580668" w:rsidRPr="00580668" w:rsidRDefault="00580668" w:rsidP="00A907D1">
            <w:pPr>
              <w:spacing w:after="0"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14:paraId="65792127" w14:textId="77777777" w:rsidR="00580668" w:rsidRPr="00685CA7" w:rsidRDefault="00580668" w:rsidP="00A907D1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14:paraId="2564205D" w14:textId="77777777" w:rsidR="00580668" w:rsidRPr="00685CA7" w:rsidRDefault="00580668" w:rsidP="00A907D1">
            <w:pPr>
              <w:spacing w:after="0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133" w:type="dxa"/>
            <w:vMerge w:val="restart"/>
          </w:tcPr>
          <w:p w14:paraId="6A4E5288" w14:textId="3C0C5167" w:rsidR="00580668" w:rsidRPr="00580668" w:rsidRDefault="00580668" w:rsidP="00A907D1">
            <w:pPr>
              <w:spacing w:after="0"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</w:t>
            </w:r>
            <w:r w:rsidR="00CF16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0277D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թ. հունվար- դեկտեմբեր</w:t>
            </w:r>
          </w:p>
          <w:p w14:paraId="59C1108F" w14:textId="77777777" w:rsidR="00580668" w:rsidRPr="00685CA7" w:rsidRDefault="00580668" w:rsidP="00A907D1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</w:tc>
        <w:tc>
          <w:tcPr>
            <w:tcW w:w="2262" w:type="dxa"/>
          </w:tcPr>
          <w:p w14:paraId="5EA52007" w14:textId="77777777" w:rsidR="00580668" w:rsidRPr="00685CA7" w:rsidRDefault="00580668" w:rsidP="00A907D1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անբավարարություն</w:t>
            </w:r>
          </w:p>
        </w:tc>
      </w:tr>
      <w:tr w:rsidR="00580668" w:rsidRPr="00685CA7" w14:paraId="511546ED" w14:textId="77777777" w:rsidTr="00A907D1">
        <w:trPr>
          <w:trHeight w:val="2364"/>
          <w:jc w:val="center"/>
        </w:trPr>
        <w:tc>
          <w:tcPr>
            <w:tcW w:w="2376" w:type="dxa"/>
          </w:tcPr>
          <w:p w14:paraId="1BFBDC73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t>Միջանկյալ արդյունք</w:t>
            </w:r>
            <w:r w:rsidRPr="00685CA7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  <w:p w14:paraId="2844F8ED" w14:textId="77777777" w:rsidR="00580668" w:rsidRPr="00685CA7" w:rsidRDefault="00580668" w:rsidP="004737B8">
            <w:pPr>
              <w:spacing w:after="0"/>
              <w:ind w:right="-96"/>
              <w:contextualSpacing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ՏԻՄ-երի կողմից իրականացվող աշխատանքների թափանցիկության մակարդակի բարձրացում, այո</w:t>
            </w:r>
          </w:p>
        </w:tc>
        <w:tc>
          <w:tcPr>
            <w:tcW w:w="4673" w:type="dxa"/>
          </w:tcPr>
          <w:p w14:paraId="790E6B12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t>Ելքային ցուցանիշներ (քանակ, որակ, ժամկետ</w:t>
            </w:r>
            <w:r w:rsidRPr="00685CA7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</w:p>
          <w:p w14:paraId="392E7C9D" w14:textId="77777777" w:rsidR="00580668" w:rsidRPr="00580668" w:rsidRDefault="00580668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իրականացվող հանրային քննարկումների և (կամ) լսումների թիվը՝ 3</w:t>
            </w:r>
          </w:p>
          <w:p w14:paraId="476F5C3D" w14:textId="77777777" w:rsidR="00580668" w:rsidRPr="00580668" w:rsidRDefault="00580668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իրականացվող հանրային քննարկումների և (կամ) լսումների մասնակիցների թիվը՝ 140</w:t>
            </w:r>
          </w:p>
          <w:p w14:paraId="16327BC3" w14:textId="77777777" w:rsidR="00580668" w:rsidRPr="00685CA7" w:rsidRDefault="00580668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 w:cs="Sylfaen"/>
                <w:color w:val="70AD47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Բնակիչների կարծիքը իրականացվող հանրային քննարկումների վերաբերյալ՝ լավ</w:t>
            </w:r>
          </w:p>
        </w:tc>
        <w:tc>
          <w:tcPr>
            <w:tcW w:w="2126" w:type="dxa"/>
          </w:tcPr>
          <w:p w14:paraId="29C29506" w14:textId="7399C80C" w:rsidR="00580668" w:rsidRPr="00580668" w:rsidRDefault="00580668" w:rsidP="00A907D1">
            <w:pPr>
              <w:spacing w:after="0"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Աշխատակազմ,  ՄԳ կիսամյակային, տարեկան հաշվետվություն</w:t>
            </w:r>
            <w:r w:rsidR="0048672D" w:rsidRPr="0048672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-</w:t>
            </w: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ներ,</w:t>
            </w:r>
          </w:p>
          <w:p w14:paraId="28DBCEF6" w14:textId="10208F75" w:rsidR="00580668" w:rsidRPr="00685CA7" w:rsidRDefault="0048672D" w:rsidP="00A907D1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Ք</w:t>
            </w:r>
            <w:r w:rsidR="00580668"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աղաքացիական</w:t>
            </w:r>
            <w:r w:rsidRPr="0048672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80668"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հասարակության կազմակերպություններ և խմբեր, բնակիչներ</w:t>
            </w:r>
          </w:p>
        </w:tc>
        <w:tc>
          <w:tcPr>
            <w:tcW w:w="1985" w:type="dxa"/>
            <w:vMerge/>
          </w:tcPr>
          <w:p w14:paraId="139F8DA9" w14:textId="77777777" w:rsidR="00580668" w:rsidRPr="00685CA7" w:rsidRDefault="00580668" w:rsidP="00A907D1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B0A3B26" w14:textId="77777777" w:rsidR="00580668" w:rsidRPr="00685CA7" w:rsidRDefault="00580668" w:rsidP="00A907D1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</w:tcBorders>
            <w:vAlign w:val="center"/>
          </w:tcPr>
          <w:p w14:paraId="028C07D6" w14:textId="77777777" w:rsidR="00580668" w:rsidRPr="00685CA7" w:rsidRDefault="00580668" w:rsidP="00A907D1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80668" w:rsidRPr="00685CA7" w14:paraId="360C1EB3" w14:textId="77777777" w:rsidTr="00A907D1">
        <w:trPr>
          <w:trHeight w:val="414"/>
          <w:jc w:val="center"/>
        </w:trPr>
        <w:tc>
          <w:tcPr>
            <w:tcW w:w="7049" w:type="dxa"/>
            <w:gridSpan w:val="2"/>
            <w:shd w:val="clear" w:color="auto" w:fill="FBE4D5"/>
          </w:tcPr>
          <w:p w14:paraId="384ED60E" w14:textId="77777777" w:rsidR="00580668" w:rsidRPr="006D6BE7" w:rsidRDefault="0058066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14:paraId="4376AD67" w14:textId="77777777" w:rsidR="00580668" w:rsidRPr="00685CA7" w:rsidRDefault="005806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Հանրային քննարկումների կազմակերպում և անցկացում</w:t>
            </w:r>
          </w:p>
        </w:tc>
        <w:tc>
          <w:tcPr>
            <w:tcW w:w="7506" w:type="dxa"/>
            <w:gridSpan w:val="4"/>
            <w:shd w:val="clear" w:color="auto" w:fill="FBE4D5"/>
          </w:tcPr>
          <w:p w14:paraId="3AE72BD9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t>Մուտքային ցուցանիշներ (ներդրված ռեսուրսներ</w:t>
            </w:r>
            <w:r w:rsidRPr="00685CA7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</w:p>
          <w:p w14:paraId="5189FF18" w14:textId="77777777" w:rsidR="00580668" w:rsidRPr="00685CA7" w:rsidRDefault="00580668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Հանրային քննարկումները կազմակերպող աշխատակիցների թիվը՝ 3</w:t>
            </w:r>
          </w:p>
        </w:tc>
      </w:tr>
    </w:tbl>
    <w:p w14:paraId="0A0290D9" w14:textId="77777777" w:rsidR="00251847" w:rsidRPr="008774D4" w:rsidRDefault="00251847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42F26592" w14:textId="682F6D73" w:rsidR="00CA7325" w:rsidRDefault="00CA7325" w:rsidP="00CA7325"/>
    <w:p w14:paraId="67024865" w14:textId="5C0C1BC5" w:rsidR="001F1425" w:rsidRDefault="001F1425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5792367F" w14:textId="3CEF043F" w:rsidR="00A907D1" w:rsidRDefault="00A907D1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3882B79C" w14:textId="09CAA388" w:rsidR="003975EA" w:rsidRDefault="003975EA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3DF0534D" w14:textId="77777777" w:rsidR="003975EA" w:rsidRDefault="003975EA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312A70B9" w14:textId="44333988" w:rsidR="00A907D1" w:rsidRDefault="00A907D1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7C32E574" w14:textId="77777777" w:rsidR="00A907D1" w:rsidRPr="008774D4" w:rsidRDefault="00A907D1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5DA02E45" w14:textId="655C58CD" w:rsidR="001F1425" w:rsidRPr="00080A56" w:rsidRDefault="001F1425" w:rsidP="003F0788">
      <w:pPr>
        <w:pStyle w:val="Heading1"/>
        <w:numPr>
          <w:ilvl w:val="0"/>
          <w:numId w:val="29"/>
        </w:numPr>
        <w:spacing w:before="0" w:line="20" w:lineRule="atLeast"/>
        <w:contextualSpacing/>
        <w:jc w:val="center"/>
        <w:rPr>
          <w:rFonts w:ascii="Sylfaen" w:hAnsi="Sylfaen" w:cs="Arial"/>
          <w:b/>
          <w:color w:val="auto"/>
          <w:sz w:val="24"/>
          <w:szCs w:val="24"/>
        </w:rPr>
      </w:pPr>
      <w:r w:rsidRPr="001F1425">
        <w:rPr>
          <w:rFonts w:ascii="Sylfaen" w:hAnsi="Sylfaen" w:cs="Arial"/>
          <w:b/>
          <w:color w:val="auto"/>
          <w:sz w:val="24"/>
          <w:szCs w:val="24"/>
        </w:rPr>
        <w:lastRenderedPageBreak/>
        <w:t>Համայնքային գույքի կառավարման 202</w:t>
      </w:r>
      <w:r w:rsidR="000277DA" w:rsidRPr="00080A56">
        <w:rPr>
          <w:rFonts w:ascii="Sylfaen" w:hAnsi="Sylfaen" w:cs="Arial"/>
          <w:b/>
          <w:color w:val="auto"/>
          <w:sz w:val="24"/>
          <w:szCs w:val="24"/>
        </w:rPr>
        <w:t>3</w:t>
      </w:r>
      <w:r w:rsidRPr="001F1425">
        <w:rPr>
          <w:rFonts w:ascii="Sylfaen" w:hAnsi="Sylfaen" w:cs="Arial"/>
          <w:b/>
          <w:color w:val="auto"/>
          <w:sz w:val="24"/>
          <w:szCs w:val="24"/>
        </w:rPr>
        <w:t xml:space="preserve"> թ. Ծրագիրը</w:t>
      </w:r>
    </w:p>
    <w:p w14:paraId="6FB0EC9D" w14:textId="2A8868BA" w:rsidR="001F1425" w:rsidRPr="009E54AE" w:rsidRDefault="009E54AE" w:rsidP="009E54AE">
      <w:pPr>
        <w:spacing w:after="0" w:line="20" w:lineRule="atLeast"/>
        <w:jc w:val="center"/>
        <w:rPr>
          <w:rFonts w:ascii="Sylfaen" w:hAnsi="Sylfaen" w:cs="Sylfaen"/>
          <w:lang w:val="en-US"/>
        </w:rPr>
      </w:pPr>
      <w:r w:rsidRPr="003F0788">
        <w:rPr>
          <w:rFonts w:ascii="Sylfaen" w:hAnsi="Sylfaen" w:cs="Arial"/>
          <w:b/>
          <w:sz w:val="24"/>
          <w:szCs w:val="24"/>
        </w:rPr>
        <w:br/>
      </w:r>
      <w:r w:rsidRPr="009E54AE">
        <w:rPr>
          <w:rFonts w:ascii="Sylfaen" w:hAnsi="Sylfaen" w:cs="Sylfaen"/>
          <w:sz w:val="36"/>
          <w:szCs w:val="36"/>
        </w:rPr>
        <w:t>ՀՈՂԵՐ</w:t>
      </w:r>
    </w:p>
    <w:p w14:paraId="717237D8" w14:textId="77777777" w:rsidR="001F1425" w:rsidRPr="00080A56" w:rsidRDefault="001F1425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tbl>
      <w:tblPr>
        <w:tblW w:w="14220" w:type="dxa"/>
        <w:jc w:val="center"/>
        <w:tblLook w:val="04A0" w:firstRow="1" w:lastRow="0" w:firstColumn="1" w:lastColumn="0" w:noHBand="0" w:noVBand="1"/>
      </w:tblPr>
      <w:tblGrid>
        <w:gridCol w:w="566"/>
        <w:gridCol w:w="2101"/>
        <w:gridCol w:w="1986"/>
        <w:gridCol w:w="1151"/>
        <w:gridCol w:w="2664"/>
        <w:gridCol w:w="2059"/>
        <w:gridCol w:w="1834"/>
        <w:gridCol w:w="1859"/>
      </w:tblGrid>
      <w:tr w:rsidR="00A907D1" w:rsidRPr="001F1425" w14:paraId="6A1F8BEB" w14:textId="77777777" w:rsidTr="00FD3E25">
        <w:trPr>
          <w:trHeight w:val="70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45D56090" w14:textId="77777777" w:rsidR="001F1425" w:rsidRPr="001F1425" w:rsidRDefault="001F1425" w:rsidP="001F142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Հ/Հ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25E66156" w14:textId="77777777" w:rsidR="001F1425" w:rsidRPr="001F1425" w:rsidRDefault="001F1425" w:rsidP="001F142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1230DEBC" w14:textId="77777777" w:rsidR="001F1425" w:rsidRPr="001F1425" w:rsidRDefault="001F1425" w:rsidP="001F142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Հասցե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77DD9880" w14:textId="77777777" w:rsidR="001F1425" w:rsidRPr="001F1425" w:rsidRDefault="001F1425" w:rsidP="001F142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Մակերես, քմ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0B306E46" w14:textId="77777777" w:rsidR="001F1425" w:rsidRPr="001F1425" w:rsidRDefault="001F1425" w:rsidP="001F142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Նպատակային նշանակություն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5C032C00" w14:textId="77777777" w:rsidR="001F1425" w:rsidRPr="001F1425" w:rsidRDefault="001F1425" w:rsidP="001F142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Գործառնական նշանակություն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00BBDB2A" w14:textId="77777777" w:rsidR="001F1425" w:rsidRPr="001F1425" w:rsidRDefault="001F1425" w:rsidP="001F142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Սեփականության ձև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41D38198" w14:textId="77777777" w:rsidR="001F1425" w:rsidRPr="001F1425" w:rsidRDefault="001F1425" w:rsidP="001F142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Կարգավիճակ</w:t>
            </w:r>
          </w:p>
        </w:tc>
      </w:tr>
      <w:tr w:rsidR="00A907D1" w:rsidRPr="001F1425" w14:paraId="0CD7E322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7AAA9" w14:textId="14438ED1" w:rsidR="001F1425" w:rsidRPr="00A50A7B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AEBA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EA8A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ՀՀ կոտայքի մարզ համայնք Բյուրեղավան գյուղ 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9D46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55523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57DC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734C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Ընդերք օգտագործման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F947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EE36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6522E9D0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13F9B" w14:textId="109DD094" w:rsidR="001F1425" w:rsidRPr="00A50A7B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1F63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0C00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ՀՀ կոտայքի մարզ համայնք Բյուրեղավան գյուղ 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3B10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101250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AFCF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8262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Այլ հողատեսքեր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CF23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4594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3E9F56F4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0C0BC" w14:textId="19B00433" w:rsidR="001F1425" w:rsidRPr="00A50A7B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E9C8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8A62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ՀՀ կոտայքի մարզ համայնք Բյուրեղավան գյուղ 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B640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31800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991B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93C7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Արոտ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20A5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33BF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571AB620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7B6A5" w14:textId="11576C26" w:rsidR="001F1425" w:rsidRPr="00A50A7B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68FE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BD1C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ՀՀ կոտայքի մարզ համայնք Բյուրեղավան գյուղ 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BEB5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84622,4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FD12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7A4B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Վարելահող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6579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A4F2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27E81EEF" w14:textId="77777777" w:rsidTr="00FD3E25">
        <w:trPr>
          <w:trHeight w:val="155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9BD3F" w14:textId="61DCB1FD" w:rsidR="001F1425" w:rsidRPr="00A50A7B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DE8A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28B6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ՀՀ կոտայքի մարզ համայնք Բյուրեղավան գյուղ Նուռնուս Գլխավոր փողոց 4-րդ փակուղի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A043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493,5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1AFF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870B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9227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3B91B" w14:textId="77777777" w:rsid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  <w:p w14:paraId="10A726F8" w14:textId="77777777" w:rsidR="00BB34FE" w:rsidRDefault="00BB34FE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  <w:p w14:paraId="3AFC27CF" w14:textId="77777777" w:rsidR="00BB34FE" w:rsidRDefault="00BB34FE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  <w:p w14:paraId="0FF1E6E5" w14:textId="77777777" w:rsidR="00BB34FE" w:rsidRDefault="00BB34FE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  <w:p w14:paraId="1AEDE82D" w14:textId="77777777" w:rsidR="00A907D1" w:rsidRDefault="00A907D1" w:rsidP="00A90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  <w:p w14:paraId="1D7B8D4A" w14:textId="6F141E10" w:rsidR="00BB34FE" w:rsidRPr="001F1425" w:rsidRDefault="00BB34FE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907D1" w:rsidRPr="001F1425" w14:paraId="2F508232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FE409A" w14:textId="6AA51BFC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6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01161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B9F28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ՀՀ կոտայքի մարզ համայնք Բյուրեղավան գյուղ Նուռնուս Երևան-Սևան մայրուղի 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9B2F3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260000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70287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CCB63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Ընդերք օգտագործման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765DA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F3A01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519EC967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44FAD" w14:textId="5B2F9406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lastRenderedPageBreak/>
              <w:t>7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491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C9A8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ՀՀ կոտայքի մարզ համայնք Բյուրեղավան գյուղ Նուռնուս 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950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250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C87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78E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3ED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860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1855778D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1439E" w14:textId="4B4E7F39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8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BDE03" w14:textId="267B237D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0FC3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Զորավար Անդրանիկի փ. թիվ 15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8D62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D2A0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32D4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D06F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0E31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3E13234F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80F8D" w14:textId="1D738DC4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9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957F4" w14:textId="5D0D44FB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033A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Վազգեն Սարգսյան  փ. թիվ 34/82/1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9C1C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B55F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DD5C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FD09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3319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61491C04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E6E47" w14:textId="75126CCB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10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99F2B" w14:textId="611C3177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BF46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Զորավար Անդրանիկի փ. թիվ 42/60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B438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500,2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B139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AAD5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8D29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50CC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37676BBD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4B5D8" w14:textId="5EE4AAB8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11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10AFE" w14:textId="11A28BBC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F7ED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Օղակաձև փ. 13/4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23D1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438,8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EC1F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52C4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0751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7B56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566E8131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D0F66" w14:textId="0576422B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12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47872" w14:textId="23D7552F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D96B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Օղակաձև փ. 13/6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ABFA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415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6F16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731A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82FE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37EA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3CCB774A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F1B4D" w14:textId="24D51FA0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13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74565" w14:textId="16EBB428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E072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Օղակաձև փ. 13/2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5971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406,6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16BF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71E0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7907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D04B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001E7CB5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C274D" w14:textId="1F2AF2DA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14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C9182" w14:textId="6B6B3254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70E9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Զորավար Անդրանիկի փ. թիվ 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7224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1442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9CCF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8DFC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E543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1001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20F18B85" w14:textId="77777777" w:rsidTr="00FD3E25">
        <w:trPr>
          <w:trHeight w:val="59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2DE55" w14:textId="4DB351BD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15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82DA8" w14:textId="0A76AB84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C78E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Վազգեն  Սարգսյան  փ. թիվ 34/85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6D49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737,48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57D5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5609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Խառը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69A3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69C9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3B813D79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2382B" w14:textId="73539081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16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1B512" w14:textId="059EA91E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C394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Երիտասարդական փողոց թիվ 5/64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EF69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6105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D902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00AF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2C8E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771210A9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202DC9" w14:textId="67DBA4B0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17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896843" w14:textId="32CAA649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71AFE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Երիտասարդական փողոց թիվ 5/60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76EBE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45618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BB32B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95529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D9EC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05E416EA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161CB5" w14:textId="7049EFA4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18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580239" w14:textId="235A15D0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5A46E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Վազգեն Սարգսյան  փ. թիվ 34/82/2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600CD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640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D8D7D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DE119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06E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FEB5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3977AC69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FCC3A" w14:textId="5F7B6282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19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A8FE9" w14:textId="5203977D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F920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Զորավար Անդրանիկի փ. թիվ 7/1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1A26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319,6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F6EE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E83F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856D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963D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36448060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DFD4E" w14:textId="1B7EFFDA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20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B65E9" w14:textId="77777777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18DE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 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DFDA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25000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80F7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5F30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Արոտ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8AF8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1B39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57943C82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FDC3C1" w14:textId="722A13E0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21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4BBDFF" w14:textId="6ED788D3" w:rsidR="001F1425" w:rsidRPr="003975EA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C4B548" w14:textId="067435C8" w:rsidR="001F1425" w:rsidRPr="003975EA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Զորավար Անդրանիկի փ. 37/30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6B563C" w14:textId="77777777" w:rsidR="001F1425" w:rsidRPr="003975EA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D815C9" w14:textId="77777777" w:rsidR="001F1425" w:rsidRPr="003975EA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C89FA1" w14:textId="77777777" w:rsidR="001F1425" w:rsidRPr="003975EA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A0B4A3" w14:textId="77777777" w:rsidR="001F1425" w:rsidRPr="003975EA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3EA031" w14:textId="77777777" w:rsidR="001F1425" w:rsidRPr="003975EA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A907D1" w:rsidRPr="001F1425" w14:paraId="3E0513D8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36B8" w14:textId="333FE291" w:rsidR="001F1425" w:rsidRPr="00CA73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lastRenderedPageBreak/>
              <w:t>2</w:t>
            </w:r>
            <w:r w:rsidR="00CA732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1579" w14:textId="5DA8EE80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69AB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Զորավար Անդրանիկի փ. 40/25/3/1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936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1064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B01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8E5E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D6E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9C7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30DF28D4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7144B" w14:textId="34E3B542" w:rsidR="001F1425" w:rsidRPr="00CA73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</w:t>
            </w:r>
            <w:r w:rsidR="00CA732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25E62" w14:textId="34D29B6A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BA6F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Զորավար Անդրանիկի փ. 1/8/2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1825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925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1FBF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B89E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5F04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ED43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2258D0C5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E1C5D" w14:textId="1EAD83FD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24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30357" w14:textId="0EA0EF1A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3D54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Ամառանոցային փողոց 88/1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9F93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3917,1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B309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4CB4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 օբյեկտներ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65CB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0E6F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0760E295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DDCE6" w14:textId="01AD40AE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25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03A65" w14:textId="4F0177C2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D228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Օղակաձև փ. 13/1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2C6B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28,5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D8E3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53E2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 օբյեկտներ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F23A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7BFA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7ACCFC0B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1317E" w14:textId="6E96F66D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26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46D91" w14:textId="065C39FA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C0F6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Զորավար Անդրանիկի փ. թիվ 46/40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7669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8757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F4DA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3612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1F7D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կառ. իրավունքով</w:t>
            </w:r>
          </w:p>
        </w:tc>
      </w:tr>
      <w:tr w:rsidR="00A907D1" w:rsidRPr="001F1425" w14:paraId="3AD7FD22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E1A26" w14:textId="30789BAD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27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DE9DC" w14:textId="1B28DFE6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196C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Վ. Սարգսյան  փ. թիվ 15/39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1514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8624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FABF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5F38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C947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կառ. իրավունքով</w:t>
            </w:r>
          </w:p>
        </w:tc>
      </w:tr>
      <w:tr w:rsidR="00A907D1" w:rsidRPr="001F1425" w14:paraId="382A485C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6D6D9" w14:textId="1DF911CB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28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CFFFA" w14:textId="0A223740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4D5B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Զորավար Անդրանիկի փ. 26/93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69FC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607,98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D2D7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5748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Ընդհանուր օգտագործման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48B0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57A1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4DE64906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26B023" w14:textId="772C5955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29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4009D3" w14:textId="5DAE4AAB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C5DF0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Զորավար Անդրանիկի փ. թիվ 50/5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0B229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14300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3A89C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C403A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 օբյեկտներ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CD53F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1B285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496B98A6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8C3B5B" w14:textId="7B6C01BE" w:rsidR="001F1425" w:rsidRPr="00CA73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</w:t>
            </w:r>
            <w:r w:rsidR="00CA732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0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CDD32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2B12E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81128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80000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B1242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C5CFB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 օբյեկտներ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BE01D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3EB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62B3B8C1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CBF6F1" w14:textId="798BDD91" w:rsidR="001F1425" w:rsidRPr="00CA73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</w:t>
            </w:r>
            <w:r w:rsidR="00CA732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CD3ED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F075E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E8EB4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3000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97B985" w14:textId="28AF15C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Արդյունաբերական, ընդերքօգտագործման և այլ արտադրական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lastRenderedPageBreak/>
              <w:t>նշանակության օբյեկտների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B5074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lastRenderedPageBreak/>
              <w:t>Ընդերք օգտագործման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E4C7B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CFB08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2A6E3B62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A72C" w14:textId="5FE3415E" w:rsidR="001F1425" w:rsidRPr="00CA73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</w:t>
            </w:r>
            <w:r w:rsidR="00CA732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FB6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9600" w14:textId="51283E9F" w:rsidR="001F1425" w:rsidRPr="001F1425" w:rsidRDefault="00A907D1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«</w:t>
            </w:r>
            <w:r w:rsidR="001F1425"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Կոտայք</w:t>
            </w:r>
            <w:r w:rsidRPr="00A907D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»</w:t>
            </w:r>
            <w:r w:rsidR="001F1425"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ա/ը թիվ 156 հարակից տարածք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7A4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3420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E95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654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Այլ հողեր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71F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D42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2D8E4975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8D632" w14:textId="55286588" w:rsidR="001F1425" w:rsidRPr="00CA73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</w:t>
            </w:r>
            <w:r w:rsidR="00CA732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E33D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70290" w14:textId="1FD69EA9" w:rsidR="001F1425" w:rsidRPr="001F1425" w:rsidRDefault="00A907D1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«</w:t>
            </w:r>
            <w:r w:rsidR="001F1425"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Կոտայք</w:t>
            </w:r>
            <w:r w:rsidRPr="00A907D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»</w:t>
            </w:r>
            <w:r w:rsidR="001F1425"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ա/ը թիվ 126  հարակից տարածք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A312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C226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0615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Այլ հողատեսքեր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25E7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E75E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0AF987A0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4D0DD" w14:textId="09CBE56E" w:rsidR="001F1425" w:rsidRPr="0048672D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</w:t>
            </w:r>
            <w:r w:rsidR="001F1425"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D937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E11C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Նուռնուս-Բյուրեղավան ճանապարհի աջ մասում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C837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5650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D32D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4599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ED16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3149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00C65313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4C365" w14:textId="6E2D6A53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35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8AAF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4C00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թիվ 21 ենթակայան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843E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27,04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0FF6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3FFF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Այլ հողեր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095B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CF45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65C08607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DAC7C" w14:textId="5F54E949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36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EEDC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5FE8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թիվ 20 ենթակայան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37E0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18,62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7AB4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3054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Այլ հողեր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F6FD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2FB5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76A45992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2A372" w14:textId="57868E87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37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50B4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E8BD8" w14:textId="07918693" w:rsidR="001F1425" w:rsidRPr="001F1425" w:rsidRDefault="00A907D1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«</w:t>
            </w:r>
            <w:r w:rsidR="001F1425"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Ուրց</w:t>
            </w:r>
            <w:r w:rsidRPr="00A907D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» </w:t>
            </w:r>
            <w:r w:rsidR="001F1425"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այգեգործական  2/79 հողամասին կից տարածք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7AA4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450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C10E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04C3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9014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38B5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64AC3EAF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D2A41" w14:textId="6016B84B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38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ACEF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29AE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Բոյչխուր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E044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63E7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7BAB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Վարելահող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3DE7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B6EF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67E23E53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DBAAF" w14:textId="62A8FA9F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39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F8FC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AEA8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Բոյչխուր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524B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DBC1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4DE9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Վարելահող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C682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562F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64E8BFAF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DE784" w14:textId="07A39CC0" w:rsidR="001F1425" w:rsidRPr="00CA73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</w:t>
            </w:r>
            <w:r w:rsidR="00CA732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0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7AC5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B42F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Հակոբի սառնա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51B3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30000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278E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61BC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Վարելահող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4688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BB91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67113E95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E80FA" w14:textId="2AC13650" w:rsidR="001F1425" w:rsidRPr="00CA73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</w:t>
            </w:r>
            <w:r w:rsidR="00CA732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6DFF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A1AB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Հակոբի սառնա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E884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110000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E404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446F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Վարելահող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28E6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CD84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55FB374B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AB578" w14:textId="514D5641" w:rsidR="001F1425" w:rsidRPr="00CA73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</w:t>
            </w:r>
            <w:r w:rsidR="00CA732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0802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23867" w14:textId="2310EAB3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Հրազդանի կիրճ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AC37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AD78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BEBC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Այլ հողատեսքեր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1FE6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A654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1133AC73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5196E" w14:textId="1EF2E87D" w:rsidR="001F1425" w:rsidRPr="00CA73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</w:t>
            </w:r>
            <w:r w:rsidR="00CA732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D5AF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8877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4-րդ փողոց , տուն 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079E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12370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15ED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F783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Այլ հողատեսքեր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33B8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FA5A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37929C1A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B8016" w14:textId="67CDB3F6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44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D8A5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0BD8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Գերեզմանոցին հարակից տարածք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3343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7E65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CA42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Արոտ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2FC8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ED15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598AA7DB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B5795" w14:textId="597DD92E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45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BA33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0E4F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Նշալանջեր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BF6B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13800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4024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732B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Վարելահող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091C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58BA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049355CC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566CE1" w14:textId="4C019A5E" w:rsidR="001F1425" w:rsidRPr="00E17B25" w:rsidRDefault="00E17B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lastRenderedPageBreak/>
              <w:t>46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9BB1E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05C82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Կարագյունե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DC986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12000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D044A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E7415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Վարելահող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C3868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0D62C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5113B2A3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1CFF" w14:textId="748BEE1F" w:rsidR="001F1425" w:rsidRPr="00E17B25" w:rsidRDefault="00E17B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47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2AB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A4A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Դամբարանադաշտ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129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11349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79E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Հատուկ պահպանվող տարածքներ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61D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Բնապահպանական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991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2B8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15E0B6D0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FF23" w14:textId="373B23A2" w:rsidR="001F1425" w:rsidRPr="00124346" w:rsidRDefault="00124346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48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DF7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EA7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Երևան-Սևան մայուղի 26 կմ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86B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260000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D14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A21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Ընդերք օգտագործման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BAD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F72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78BB5ECD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21803" w14:textId="72D2C7CE" w:rsidR="001F1425" w:rsidRPr="00124346" w:rsidRDefault="00124346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49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00BB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F845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Երևան-Սևան մայուղի 24 կմ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5C5C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850974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1C6B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0A59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Ընդերք օգտագործման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D15D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B319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0689F6DB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0C799" w14:textId="1B480E64" w:rsidR="001F1425" w:rsidRPr="00124346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</w:t>
            </w:r>
            <w:r w:rsidR="00124346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0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60C6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7954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5A86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950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AE77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F7F5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Այլ հողատեսքեր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5817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500B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32CEEC14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FD8C4" w14:textId="365CE32D" w:rsidR="001F1425" w:rsidRPr="00124346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</w:t>
            </w:r>
            <w:r w:rsidR="00124346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BDF2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CD72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7A46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157500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BC39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B312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 օբյեկտներ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A637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6971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5F7CC096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38106" w14:textId="24840ED0" w:rsidR="001F1425" w:rsidRPr="00124346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</w:t>
            </w:r>
            <w:r w:rsidR="00124346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9A12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7B36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946C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12000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D6FD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8C81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 օբյեկտներ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05E7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5B63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675A8CAC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F51B73" w14:textId="6CB17685" w:rsidR="001F1425" w:rsidRPr="00124346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</w:t>
            </w:r>
            <w:r w:rsidR="00124346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2AE64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D0903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39CC8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75000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680726" w14:textId="77777777" w:rsidR="001F1425" w:rsidRPr="003975EA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</w:t>
            </w:r>
            <w:r w:rsidR="008774D4"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ան և այլ արտադրական նշանակությա</w:t>
            </w:r>
            <w:r w:rsidR="008774D4"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n</w:t>
            </w: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օբյեկտների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E707C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 օբյեկտներ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23633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A23F1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07089CEE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D39B59" w14:textId="6F1CD00A" w:rsidR="001F1425" w:rsidRPr="00124346" w:rsidRDefault="00124346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54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FB584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76AFC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42352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FE7E3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3D351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Վարելահող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2B5C4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A36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775D6DF9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8FE05" w14:textId="3F65F60F" w:rsidR="001F1425" w:rsidRPr="00124346" w:rsidRDefault="00124346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55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6026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7C5C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AFCF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881B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5945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Վարելահող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78F7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6956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6FF7F95F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0D68D" w14:textId="459D82FA" w:rsidR="001F1425" w:rsidRPr="00124346" w:rsidRDefault="00124346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56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3CB0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14D7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4F05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80000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5495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A914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Արոտ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229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2A24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0B31136F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26964B" w14:textId="46B68F61" w:rsidR="001F1425" w:rsidRPr="00124346" w:rsidRDefault="00124346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57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607A90" w14:textId="77777777" w:rsidR="001F1425" w:rsidRPr="003975EA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4AAC73" w14:textId="77777777" w:rsidR="001F1425" w:rsidRPr="003975EA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C66BDA" w14:textId="77777777" w:rsidR="001F1425" w:rsidRPr="003975EA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246D40" w14:textId="5924B5AD" w:rsidR="00BB34FE" w:rsidRPr="003975EA" w:rsidRDefault="001F1425" w:rsidP="0048672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800F08" w14:textId="77777777" w:rsidR="001F1425" w:rsidRPr="003975EA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Վարելահող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CD9D7E" w14:textId="77777777" w:rsidR="001F1425" w:rsidRPr="003975EA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1FC0B8" w14:textId="77777777" w:rsidR="001F1425" w:rsidRPr="003975EA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0915E1EB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52D3" w14:textId="705A81EA" w:rsidR="001F1425" w:rsidRPr="00124346" w:rsidRDefault="00124346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lastRenderedPageBreak/>
              <w:t>58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702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3EB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AF3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238000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C38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A14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 օբյեկտներ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35A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049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18B1E94A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89C0C" w14:textId="5B36E691" w:rsidR="001F1425" w:rsidRPr="00124346" w:rsidRDefault="00124346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59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745E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0657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1B2D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2000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7B54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3563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Վարելահող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E5C0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C9A2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5A7D3DC6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F74C0" w14:textId="64382C8E" w:rsidR="001F1425" w:rsidRPr="00124346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</w:t>
            </w:r>
            <w:r w:rsidR="00124346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0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EE4C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BB06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A96B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60000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5A34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6CE9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 օբյեկտներ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035E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F7CA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7F8432DC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7B67D" w14:textId="5A12224B" w:rsidR="001F1425" w:rsidRPr="00124346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</w:t>
            </w:r>
            <w:r w:rsidR="00124346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09FE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3D14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0D25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1E79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F389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Արոտ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BE34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B31D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64FB2750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02ABF" w14:textId="04BA87DE" w:rsidR="001F1425" w:rsidRPr="00124346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</w:t>
            </w:r>
            <w:r w:rsidR="00124346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4889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8492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BC15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29813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46AA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CC99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Վարելահող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F34F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F1F9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2C0D9917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00AE5" w14:textId="02FB035A" w:rsidR="001F1425" w:rsidRPr="00124346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</w:t>
            </w:r>
            <w:r w:rsidR="00124346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EBD11" w14:textId="5B08959E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8392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Օղակաձև փ.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4558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0,00186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A17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B228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84A8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084A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4848C306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6D775" w14:textId="2B098D94" w:rsidR="001F14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64.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45DA7" w14:textId="7360AEE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9815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Զ.Անդրանիկ 46/40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3F73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FE88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92E7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8120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9449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470F18ED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E8E54" w14:textId="4D69FB7E" w:rsidR="001F14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65.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6FB7D" w14:textId="5F22D252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AD57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Վ.Սարգսյան 15/39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CBF4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1E5D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B896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2160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3981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79282A6D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C2320" w14:textId="32A432CA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66.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1C531A" w14:textId="55EB7E1C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ACC31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, «ԼԵՈ» ՍՊԸ -ին պատկանող խանութին կից հողակտոր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C44CF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C9EFA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FBDBE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2FAE30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A6B0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5E4AFE1C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F09DB9" w14:textId="603D4A92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67.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DF7B13" w14:textId="4651EEB5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8182F0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գլխավոր փողոց թիվ 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88EE8E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1020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348E5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4631E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DDAF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6703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585876C4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711A" w14:textId="2A629F0D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68.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6F917" w14:textId="503F7D3B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ED0EE" w14:textId="3AE10848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211AD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3385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AA756" w14:textId="77777777" w:rsidR="00FD3E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  <w:p w14:paraId="5E980E0B" w14:textId="77777777" w:rsidR="00FD3E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  <w:p w14:paraId="0DED042D" w14:textId="02825F8B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5DC3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EB1E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AD48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7A0C89D5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125BA" w14:textId="247C91A9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69.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13951" w14:textId="2EB4145B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0D61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Հարոյան փ. 28Ա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1AEA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2215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D4FF4" w14:textId="77777777" w:rsidR="00FD3E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  <w:p w14:paraId="7A17734F" w14:textId="77777777" w:rsidR="00FD3E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  <w:p w14:paraId="01554FE0" w14:textId="77A117B5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601BE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DA6C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4BE1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76E0E7F3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10B3A7" w14:textId="59ECD55D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70.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C8F07F" w14:textId="4D7DAB51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BF2861" w14:textId="78D267B2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 շ - ի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7CEEF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31,8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E8A93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B0660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477D5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A0B8DD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4D4B8634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443F" w14:textId="6DC229DF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lastRenderedPageBreak/>
              <w:t>7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FF2E" w14:textId="69222E78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3677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5A4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520,22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8667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Էներգետիկայի, տրանսպորտի, կապի և կոմունալ ենթակառուցվածքների օբյեկտների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26C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Էներգետիկայի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F0A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28957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117F81FD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4A30" w14:textId="4CCD4F17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2F059" w14:textId="5F5DAEF2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692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Գեր. - ի և 10ԺԲԿ-ի միջև տարածք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3A3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103000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0E2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7EAF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Վարելահող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CB1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81E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4DBB1212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A73F1" w14:textId="7B600197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EC4C3" w14:textId="280D75B3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290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թ.2փ.-ի ձախակողմյան մասում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5061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1450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7B4C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F7CB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Այլ հողատեսքեր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FDEA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CAD2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2E6A2324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2E35" w14:textId="2D29EEB3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66FC9" w14:textId="27690A34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B4544" w14:textId="10C18D55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 մանկապարտ.հար. տարածք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D13F9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1800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4223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2050E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8B8D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7BFE9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2AECE8A7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D938" w14:textId="3CB711C9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75.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41B94" w14:textId="03B92CE2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2B543" w14:textId="0FE9A091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2շ. դիմաց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0A389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E6A3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E1A6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7810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E292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2AD82E4F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1D57" w14:textId="56320DCE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76.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0882B" w14:textId="71FB9238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4B33D" w14:textId="087F1F8A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CE7EE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16000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A54D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5FC4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Վարելահող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CC5ED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1F887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06D89C10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54951" w14:textId="5948841B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77.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A803E" w14:textId="5B25706B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69FDD" w14:textId="1543ED8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Թ.3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FDD37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24,6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6717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B4D4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F6F7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4BCB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1B624C85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D4A6" w14:textId="4E00EBB4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78.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5BF0B" w14:textId="46569F4C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EE190" w14:textId="69FC20B1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01F9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99CC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F865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14C2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2ABB7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36271C5B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E5745" w14:textId="145F47D0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79.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6BA73" w14:textId="042A0C11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B9316" w14:textId="6C57A143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68D8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41,6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F77E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71A2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2359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E8DE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070137FC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79A70" w14:textId="2652ADDD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0.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C8A30" w14:textId="5C1D996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E228F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Օղակաձև փ. ձախ մաս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0C0F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62,5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75E4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7C8FE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688F9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183F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1F8707EA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D856E" w14:textId="4CE4ACB5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4A05B" w14:textId="7692EB3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8A344" w14:textId="25BC7966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31շ.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C4A3D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8B42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49D5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472D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654F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21C84245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7509C" w14:textId="7BC28925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EC37C8" w14:textId="7D56A546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24B598" w14:textId="341F0981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26շ.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575C1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16,4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73B577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05866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01CDBE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3EF84D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6D437E6B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A30F90" w14:textId="71145822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98BE28" w14:textId="000F57DC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C4033D" w14:textId="7A1C8B75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 հանր. մոտ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BCF4A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24,1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01AA8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F8591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7F4D0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044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605C68E3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5D285" w14:textId="34860EC2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A17B3" w14:textId="67AA35E9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C10A2" w14:textId="4A8A083C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30շ. մոտ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6F23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29,6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6056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97AA9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37B2F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9B97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5AD5CEE9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0ACD2" w14:textId="15F0EC70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85.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2E4C1" w14:textId="07E3252F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EB29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Օղակաձև փ. ձախ մաս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6ACC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53,5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EA78D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ECFF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C5D57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5B82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02A1870F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6FA379" w14:textId="56AB54DC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86.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DF4932" w14:textId="30162EA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08071D" w14:textId="2C6AB8E5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31շ.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05B86D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31,5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81261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9ED07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B0411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BE03B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7DCFAE98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FC6E" w14:textId="05E36367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lastRenderedPageBreak/>
              <w:t>87.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C15C" w14:textId="5E088772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B622" w14:textId="66078C4B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32շ. մոտ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3180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20,1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BAFF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DCCF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E1BE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091E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5B43F5DA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69F03C" w14:textId="7F6913F9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88.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3200BE" w14:textId="084104E6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5355C9" w14:textId="4A9E06CA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30շ. մոտ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0ED4E9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24,4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0AE72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51B9D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52AF8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2428F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0E739414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8489" w14:textId="7D302214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89.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5B87" w14:textId="41658EEC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2920" w14:textId="2B7762A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3շ. մոտ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29DB9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18,6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87A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6D3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6C0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70C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48CD2035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46F54" w14:textId="3A984563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9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F957F" w14:textId="7028C361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71AE2" w14:textId="1E107065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30շ. մոտ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F103D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24,6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EE09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A879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0DFC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4F3E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5894B782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7BCE" w14:textId="7EAAC4FF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9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F4C8E" w14:textId="66DC63A9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89857" w14:textId="77B4905B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30շ.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8FEA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19,8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E5DC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00BA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B211E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238A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0F02B012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E9B1" w14:textId="78546943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9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2019F" w14:textId="2FE83B50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4EDD4" w14:textId="6512DFB4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30շ.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4B94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24,3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4BBC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472D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5BEA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0CB4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498A53EF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95723" w14:textId="59572EA4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9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0C72F" w14:textId="7B383BA2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63E74" w14:textId="201CE4EB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30շ.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69C97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24,5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22C6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DC28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BC85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0DC9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16E4508A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2C693" w14:textId="00A53ACD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9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8CB91" w14:textId="3754B24F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67588" w14:textId="0F86CDC3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30շ.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7C5FD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0,00245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33DD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782FF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9451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C054E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73798E00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28863" w14:textId="5DCD6931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96.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71808" w14:textId="47494F4D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1AB1E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 շենքի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E914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8933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525F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F0F9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5BB9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16891889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99E86" w14:textId="2C4968C6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97.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32C5C" w14:textId="62740534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9894E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Զբոսայգու տարածք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564E7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4540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CDD8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AE480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CCA4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9067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62797D6D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F006F" w14:textId="17454F6C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98.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072CC" w14:textId="17F879A1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0D919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Հարոյան փ. ձախ մաս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5578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B4F1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569EF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DF48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ABEE0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393655E5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A792" w14:textId="59048D64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99.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2783D" w14:textId="325ED1E2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B7ABA" w14:textId="6AF019EA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N1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դպ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ր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.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FFEC0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CC2A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51FC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18A6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6B12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11888E90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A0549" w14:textId="1EB12726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100.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9AC37" w14:textId="7AA68E02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0ACFF" w14:textId="62A2EACB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N1 դպրոցի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9859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681E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1DCB9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D775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7AE59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3BC7A801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D21A" w14:textId="0D378CE9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75F43C" w14:textId="1F16688E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274B8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9շ.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8980E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250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23690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81DB9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D2B8E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B54F9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475817E0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84F624" w14:textId="272591A6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E3C3BC" w14:textId="39B5DE43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D8B22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26շ. հարևանությամբ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639F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971D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EA10E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0779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65E30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47B0A70D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8CE4F" w14:textId="67516053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F6FB0" w14:textId="111C7F8B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C7540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26շ. հարևանությամբ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AE89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91E7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213D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F244D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05CB0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77CCEE5F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572C4" w14:textId="37E933E2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0A942" w14:textId="0D55AAC0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A43EE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26շ.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D048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2E39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1F52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6457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3A279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48952F11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E19A5E" w14:textId="087835E1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EBB255" w14:textId="2A844485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254AD6" w14:textId="181F0BB0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18շ.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B4B30E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460C9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5D8A9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99BFB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5D47B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3B129274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751F" w14:textId="06B7A4E0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lastRenderedPageBreak/>
              <w:t>106.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E6D9" w14:textId="2F4561B5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02B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27 շ. հարևանությամբ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6E2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F7C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569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119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36B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7A5FF7FA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894E69" w14:textId="4E3CD853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07.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91E144" w14:textId="13C229DC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7BE6B7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3փ. ձախ մասում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4EBB7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1125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79CA6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56778F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356DE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C5552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46C965F3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30F9" w14:textId="0F43D5C7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08.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A3BD" w14:textId="1ACC8CE1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E56F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N2 փ. ձախ մասում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ECC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750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18A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DB3D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8B9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6D2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5CB5AE3A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08C0" w14:textId="386CDCCE" w:rsidR="00FD3E25" w:rsidRPr="001E4EDA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09.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16FAF" w14:textId="344550CE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686C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Հարոյան փ. ձախ կողմ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D8A6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2C8B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BCD2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A50D9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C5C1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68AE99BB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9D909" w14:textId="435F9670" w:rsidR="00FD3E25" w:rsidRPr="001E4EDA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0.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812AC" w14:textId="6239CA19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1399D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Հարոյան փ.սկիզբ աջ մաս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BE97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770B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CD09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AE0BD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C68D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54438BCA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C7992" w14:textId="451B2B17" w:rsidR="00FD3E25" w:rsidRPr="001E4EDA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09953" w14:textId="5E0B0410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6E356" w14:textId="67A7B1A0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Հարոյան փ. վերջին աջ մաս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C407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125F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A325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9599E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FD677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4918C162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6A830" w14:textId="3E50FA7B" w:rsidR="00FD3E25" w:rsidRPr="001E4EDA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F112E" w14:textId="275642D5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2E01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41շ.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B85AF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44E50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D0E5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BA05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395D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4E4D7135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FA9BD" w14:textId="43A61474" w:rsidR="00FD3E25" w:rsidRPr="001E4EDA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F8909" w14:textId="334EBAF3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8DBC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Հարոյան փ. աջ կողմ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48CB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7AC3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58780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C201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779EE" w14:textId="6E66C062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D3E25" w:rsidRPr="001F1425" w14:paraId="24E5A469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DE9D" w14:textId="556B82D3" w:rsidR="00FD3E25" w:rsidRPr="001E4EDA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4F723" w14:textId="76EF7412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9EC35" w14:textId="2A2E4F7D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«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Խոշոր պանարտ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»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ՓԲ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775B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4570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B936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2603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 օբյեկտներ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2AFC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DE77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76BDE2F6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1245E" w14:textId="1886CCF2" w:rsidR="00FD3E25" w:rsidRPr="001E4EDA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CE3EC" w14:textId="5B44DC23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089F0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26շ.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86E5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152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CE0C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7495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49659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899B7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53B9545C" w14:textId="77777777" w:rsidTr="00FD3E25">
        <w:trPr>
          <w:trHeight w:val="918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8DD44" w14:textId="06710FCC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16.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0D7B1A" w14:textId="7BBDFF75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3888F5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էներգետիկայի օբ. հողամասից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EB0A26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1700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F14A44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Էներգետիկայի, տրանսպորտի, կապի և կոմունալ ենթակառուցվածքների օբյեկտների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BAF336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Էներգետիկայի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1136A8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6AB547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0092A173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3919" w14:textId="3A77BB35" w:rsidR="00FD3E25" w:rsidRPr="001E4EDA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</w:t>
            </w: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17</w:t>
            </w: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29283C" w14:textId="42FE160D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F9497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Օղակաձև փ.հարակից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83E82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85,9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6E8B3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DFB5C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4CF28D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D69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35F01E33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618B" w14:textId="1E55BFA4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18.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2BDC8" w14:textId="28A0D5F4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6E0C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Օղակաձև փ. 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8FFC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72,5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9747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6BBC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0FB1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F801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0CA4EC1A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4A37" w14:textId="5AA5B2D2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</w:t>
            </w: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19</w:t>
            </w: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08F4" w14:textId="3D3CB454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64D6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Օղակաձև փ.ձախ մաս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84AAB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1180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75A9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B1AD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3F85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1ACF4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FD3E25" w:rsidRPr="001F1425" w14:paraId="6B69CE63" w14:textId="77777777" w:rsidTr="00FD3E25">
        <w:trPr>
          <w:trHeight w:val="56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64A8" w14:textId="21C9FDA1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12</w:t>
            </w: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0</w:t>
            </w: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5840" w14:textId="5CDEC751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5336" w14:textId="61B09B36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Սարալանջ 1/36</w:t>
            </w: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տն.</w:t>
            </w: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կից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0ECA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95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742DC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C5D8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B3BB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D29E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</w:tbl>
    <w:p w14:paraId="11EFBEE5" w14:textId="46B6F31F" w:rsidR="00FB698B" w:rsidRDefault="0048672D" w:rsidP="00FB698B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sz w:val="20"/>
          <w:szCs w:val="20"/>
          <w:lang w:val="en-US"/>
        </w:rPr>
        <w:t>.</w:t>
      </w:r>
    </w:p>
    <w:p w14:paraId="70DB05F2" w14:textId="77777777" w:rsidR="003F0788" w:rsidRDefault="003F0788" w:rsidP="009E54AE">
      <w:pPr>
        <w:spacing w:after="0" w:line="20" w:lineRule="atLeast"/>
        <w:jc w:val="center"/>
        <w:rPr>
          <w:rFonts w:ascii="Sylfaen" w:hAnsi="Sylfaen" w:cs="Sylfaen"/>
          <w:sz w:val="36"/>
          <w:szCs w:val="36"/>
        </w:rPr>
      </w:pPr>
    </w:p>
    <w:p w14:paraId="7EC02B09" w14:textId="37F9450E" w:rsidR="009E54AE" w:rsidRDefault="009E54AE" w:rsidP="009E54AE">
      <w:pPr>
        <w:spacing w:after="0" w:line="20" w:lineRule="atLeast"/>
        <w:jc w:val="center"/>
        <w:rPr>
          <w:rFonts w:ascii="Sylfaen" w:hAnsi="Sylfaen" w:cs="Sylfaen"/>
          <w:sz w:val="36"/>
          <w:szCs w:val="36"/>
        </w:rPr>
      </w:pPr>
      <w:r w:rsidRPr="009E54AE">
        <w:rPr>
          <w:rFonts w:ascii="Sylfaen" w:hAnsi="Sylfaen" w:cs="Sylfaen"/>
          <w:sz w:val="36"/>
          <w:szCs w:val="36"/>
        </w:rPr>
        <w:t>ՇԵՆՔԵՐ, ՇԻՆՈՒԹՅՈՒՆՆԵՐ</w:t>
      </w:r>
    </w:p>
    <w:p w14:paraId="6C6BD299" w14:textId="77777777" w:rsidR="009E54AE" w:rsidRPr="009E54AE" w:rsidRDefault="009E54AE" w:rsidP="009E54AE">
      <w:pPr>
        <w:spacing w:after="0" w:line="20" w:lineRule="atLeast"/>
        <w:jc w:val="center"/>
        <w:rPr>
          <w:rFonts w:ascii="Sylfaen" w:hAnsi="Sylfaen" w:cs="Sylfaen"/>
          <w:sz w:val="36"/>
          <w:szCs w:val="36"/>
        </w:rPr>
      </w:pPr>
    </w:p>
    <w:tbl>
      <w:tblPr>
        <w:tblW w:w="1239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7"/>
        <w:gridCol w:w="1559"/>
        <w:gridCol w:w="1336"/>
        <w:gridCol w:w="1701"/>
        <w:gridCol w:w="1559"/>
        <w:gridCol w:w="1985"/>
      </w:tblGrid>
      <w:tr w:rsidR="009E54AE" w:rsidRPr="00A32A8A" w14:paraId="6AD10A57" w14:textId="77777777" w:rsidTr="009E54AE">
        <w:trPr>
          <w:trHeight w:val="9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9B0E" w14:textId="77777777" w:rsidR="009E54AE" w:rsidRPr="00B26CE2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B26CE2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Հ/Հ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4BD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en-US"/>
              </w:rPr>
              <w:t>Գույքի անվանումը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61B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en-US"/>
              </w:rPr>
              <w:t>Հասցեն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E285" w14:textId="77777777" w:rsidR="009E54AE" w:rsidRPr="00A32A8A" w:rsidRDefault="009E54AE" w:rsidP="00063728">
            <w:pPr>
              <w:spacing w:after="0" w:line="240" w:lineRule="auto"/>
              <w:ind w:firstLine="48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Սեփկնության ձև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081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Մակերես, քմ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68D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Նպատակային նշանակություն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5D2D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Կարգավիճակ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5D6D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Նախատեսվում </w:t>
            </w:r>
            <w:r w:rsidRPr="00A32A8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է</w:t>
            </w:r>
          </w:p>
        </w:tc>
      </w:tr>
      <w:tr w:rsidR="009E54AE" w:rsidRPr="00A32A8A" w14:paraId="18326592" w14:textId="77777777" w:rsidTr="009E54AE">
        <w:trPr>
          <w:trHeight w:val="73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6A9EF" w14:textId="77777777" w:rsidR="009E54AE" w:rsidRPr="00106DAC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2194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ավտոտեխսպասարկման կայան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FADF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ՀՀ Կոտայքի մարզ, համայնք Բյուրեղավան գյուղ Նուռնուս Գլխավոր փողոց 4-րդ փակուղի 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12D4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3BDA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232.76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EE7D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Հասարակական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FE8F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9DDE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 2025 թ.</w:t>
            </w:r>
          </w:p>
        </w:tc>
      </w:tr>
      <w:tr w:rsidR="009E54AE" w:rsidRPr="00A32A8A" w14:paraId="3894E508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6189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DBA4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Խանութ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489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ՀՀ Կոտայքի մարզ, համայնք Բյուրեղավան գյուղ Նուռնուս 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1E30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ECF7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213.2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9FF4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Հասարակական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3ABC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1A85E" w14:textId="4736487C" w:rsidR="009E54AE" w:rsidRPr="00A25A19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Կառուցել համայնքային կենտրոն</w:t>
            </w:r>
          </w:p>
        </w:tc>
      </w:tr>
      <w:tr w:rsidR="009E54AE" w:rsidRPr="00A32A8A" w14:paraId="4FCBDF22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3374D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D652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 16 շենք 45 բնակարան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F783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Ք. Բյուրեղավան Վազգեն Սարգսյան փողոց 16</w:t>
            </w:r>
            <w:r w:rsidRPr="003F424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շենք 45 բնակարան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4B6E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36E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BE8F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4927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48193" w14:textId="77777777" w:rsidR="009E54AE" w:rsidRPr="0059282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 2024 թ.</w:t>
            </w:r>
          </w:p>
        </w:tc>
      </w:tr>
      <w:tr w:rsidR="009E54AE" w:rsidRPr="00A32A8A" w14:paraId="51E65C64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C096B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2478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 շենք 22 բնակարան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FEBD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Օղակաձև փողոց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br/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 շ. 22 բն.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6E44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1587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3FD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A478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6B1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2B7F558A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353DB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49EC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 շենք 28 բնակարան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DDD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Օղակաձև փողոց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br/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 շ. 28 բն.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0E4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32BE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78B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930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098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11E19A45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14C46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7FBA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 շենք 26 բնակարան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614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Օղակաձև փողոց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br/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 շ. 26 բն.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5D2F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ABA6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DBA2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BDC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09A0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4AD00669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047D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0E47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16 շենք 45/1 բնակարան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4D6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Վազգեն Սարգսյան փողոց, 16 շենք 45/1 բնակարան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BF7D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964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889C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A323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63A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 2024 թ.</w:t>
            </w:r>
          </w:p>
        </w:tc>
      </w:tr>
      <w:tr w:rsidR="009E54AE" w:rsidRPr="00A32A8A" w14:paraId="3835FE6B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2D704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F8B6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48շ, բն 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289F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Կոտայքի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48/77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3830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6E9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EA3E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29C1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B5A5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03DEBD7D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E32E7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38E3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48շ, բն 70/1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322E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Կոտայքի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48/70/1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ED2B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72F7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4D8D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FD6F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D5A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 2024 թ.</w:t>
            </w:r>
          </w:p>
        </w:tc>
      </w:tr>
      <w:tr w:rsidR="009E54AE" w:rsidRPr="00A32A8A" w14:paraId="136490F7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80DC7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5399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48շ, բն 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F2A3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Կոտայքի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48/70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24AD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02B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AA31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03C5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7C74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14FC068D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A009E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594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48շ, բն 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CF01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Կոտայքի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48/56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35C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07B7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E8D4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FBED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8AE8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00A02EB2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407B8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8F60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48շ, բն 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3891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Կոտայքի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48/47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F1EA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8F10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37A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4F8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593B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 2024 թ.</w:t>
            </w:r>
          </w:p>
        </w:tc>
      </w:tr>
      <w:tr w:rsidR="009E54AE" w:rsidRPr="00A32A8A" w14:paraId="053BE088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C0F06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9210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48շ, բն 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5430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Կոտայքի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48/14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9432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005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2F26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A1E2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A11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3F30EADB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72B5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A778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թիվ 1շենքի հարևանությամբ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82D7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Կոտայքի փողոցի ձախակողմյան մաս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5FE2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3438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18DF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Հասարակական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F64D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C637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 2024 թ.</w:t>
            </w:r>
          </w:p>
        </w:tc>
      </w:tr>
      <w:tr w:rsidR="009E54AE" w:rsidRPr="00A32A8A" w14:paraId="33EF57E5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E9B7D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FF2A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42շ, բն 36/1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241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42-րդ  շենք 36/1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16E2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AD7C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EDC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3724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4702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5E2F0B77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BA9DD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0233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49շ, բն 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36A4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2-րդ փողոց, 49/14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09B2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08F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392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761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C4F6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6C5CB6CE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7C765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94E7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Ջրաբերի վարչական շենք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520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1-ին փողոց թիվ 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9967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F041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283.38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DC10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3788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DE1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9E54AE" w:rsidRPr="00A32A8A" w14:paraId="3A4332E2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DE67D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0184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Նուռնուսի վարչական շենք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72C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Գլխավոր փողոց թիվ 15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E161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22E4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230.72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021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D6EE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4E2F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9E54AE" w:rsidRPr="00A32A8A" w14:paraId="21938B38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3E131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2ED8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կիսակառույց մարզական համալիր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EBD3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քաղաք Բյուրեղավան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CCB4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F51C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0802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Հասարակական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0471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4BDD6" w14:textId="77777777" w:rsidR="009E54AE" w:rsidRPr="00141D19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Կառուցել մարզա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դպրոց</w:t>
            </w:r>
          </w:p>
        </w:tc>
      </w:tr>
      <w:tr w:rsidR="009E54AE" w:rsidRPr="00A32A8A" w14:paraId="6EAB7E6F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099F8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F828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F612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F663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143A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CC77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E003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C31B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6FAE0BFF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E636E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5D9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8092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50/59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4DA5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9110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EFB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25D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B3AD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5E811470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F2788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C437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58C9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50/61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E812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D6CE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82C3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1B3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0A6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20006CE7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9E76E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0192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22E8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50/62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0F6A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3EC5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A6D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3D4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DA8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2487576A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EA260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8092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3F38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50/66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9F5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4F07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A355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C125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9142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3EEABDD7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5446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AE84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E15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50/71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67FE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5591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8C77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7F0F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5FC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32B6D975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1C090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53DE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404A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50/76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4718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464F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590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1357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DA7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2AE018D8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1347F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7C18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9411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50/79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4289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6EDA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8A2C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93DE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894C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2E009F4C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D0AF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3CEF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7000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50/82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96F9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A427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5279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DEEC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E376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5C92EDE7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BECAA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32F9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59B0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50/85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9605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0D82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1D42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55AD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B1FE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6D97F9A1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D97BB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2882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E70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50/92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7C23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3C86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BEE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7998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ABD2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3117F8F9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07B9D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260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7AFD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50/103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1B35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990C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323E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4AB5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DBCF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1389F50F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731BC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BEBD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44CC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50/111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28A2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801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0B33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936E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C0C8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45A47105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AFBA5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4AF7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BA5B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06C1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754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9EA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243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7362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4E0AF8B9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AF46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DDD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B003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50/16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3C43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AB54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ACC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6207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93F3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0F7BC063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9F96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AF0D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56C0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E03C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5100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5229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648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963F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0D93197F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05369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C948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AA70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50/43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79DC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9F0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DB12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2D8E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7C95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6D90922F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5D44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C25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685C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50/101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509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02F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A3F2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5A65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A418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248A9ABC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5137A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</w:t>
            </w:r>
          </w:p>
          <w:p w14:paraId="1B0919A5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99F1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A030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50/99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25E0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D5D5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30B6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85F3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2FD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374E4C8F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DE49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8C0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1FB6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50/98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552D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7C81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3E6D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C4AD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0919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240500E6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BE9B5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1A3D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735D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50/97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93E9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02C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0D4C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F72E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863A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1356AD46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0469A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173F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B761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50/87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D5D3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CF3A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CE34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7F3C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1DF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762DD66C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22088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6F3E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7870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50/86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34A5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8CE8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86E8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2E8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7943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2EE0F193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E245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066C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C7D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50/77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6845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7D8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DC35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CE6F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128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5AEAA167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060E8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2693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410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50/102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0EB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381A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1070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890C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81E2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5E3899B6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ECC53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1792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271E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50/78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8EB2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3475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573B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5A89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0C88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45D2B6F4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DB256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F513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B080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50/74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1354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62BE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E21F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9E8A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F4C6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0256FE52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7692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EA74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3A89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71DB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AE6A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0002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3477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A666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67A67702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74A28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CD7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B63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50/55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9F6E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0F79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7649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B2E6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F0F3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2F4E27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48CEEE23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06802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2FE3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FC75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50/49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E5CF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086A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BA81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C3CE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DC0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2F4E27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09B80AE9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28184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F85C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576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50/34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4711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3706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CBCB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1B93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C286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2F4E27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70664053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7454A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A0E0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852B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321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C975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76E8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7FD2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8497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2F4E27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3B4CE600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ACE9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C2AC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0C3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50/14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C5F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C833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103.63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2F5E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1653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641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2F4E27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47CD52B8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05137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85BD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7E4B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D9D9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284C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D18C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BF9C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B558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2F4E27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48313510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B308A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1F3D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4C43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9546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605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AAB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F02A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6471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2F4E27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7C679CAB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7125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A531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3BA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35CE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F62B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79D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E527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EC13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2F4E27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7C66DA21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3AB7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35C3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49 շ,բն 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8CB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2-րդ փողոց 49/75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4F19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44FC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426D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2880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504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C2A5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0225A750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B2D7C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CAD8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49 շ,բն 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94EA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2-րդ փողոց 49/36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B7B9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133A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7B22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9B71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D28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C2A5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 xml:space="preserve">  2023թ.</w:t>
            </w:r>
          </w:p>
        </w:tc>
      </w:tr>
      <w:tr w:rsidR="009E54AE" w:rsidRPr="00A32A8A" w14:paraId="7EC1438F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529E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E7E3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49 շ,բն 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2C3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2-րդ փողոց 49/31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A057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06FE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1202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0CA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203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C2A5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7A7D7FAA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9B3C4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258E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49 շ,բն 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A0CB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2-րդ փողոց 49/26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7483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A172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6533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2183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4C7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C2A5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3FDF6234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A86D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274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49 շ,բն 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B14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2-րդ փողոց 49/24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16B6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324F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EE96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13E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E50D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 2024թ.</w:t>
            </w:r>
          </w:p>
        </w:tc>
      </w:tr>
      <w:tr w:rsidR="009E54AE" w:rsidRPr="00A32A8A" w14:paraId="43A52393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73D87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5FA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49 շ,բն 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33E9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2-րդ փողոց 49/76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549C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B203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CE0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CC4C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5BEC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C2A5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642AC70C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2903A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3C20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49 շ,բն 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7994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2-րդ փողոց 49/47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F1F1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986D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6776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FF5C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85B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C2A5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5AB4B28D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0414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0629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49 շ,բն 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3D15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2-րդ փողոց 49/21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3BCB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ABF5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91A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22D2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AEC3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C2A5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5E7DCF35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2AA61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3F4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 50շ, բն 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C54A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փող,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335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23BF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132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371C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09D4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Նվիրա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տվություն</w:t>
            </w:r>
          </w:p>
        </w:tc>
      </w:tr>
      <w:tr w:rsidR="009E54AE" w:rsidRPr="00A32A8A" w14:paraId="6078F5F9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3031E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B47B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 49շ, բն 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B7C6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2-րդ փողոց 49/49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FEFA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9C60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53F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A2F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2AF3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9E54AE" w:rsidRPr="00A32A8A" w14:paraId="23296DED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12A40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E961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 49շ, բն 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0DD1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2-րդ փողոց 49/50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E113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749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D31A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7808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9B9C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03A6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69004392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AD406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4A32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 49շ, բն 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DE4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2-րդ փողոց 49/32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58FC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A6EA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06C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25DB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1B8E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03A6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46D28963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3252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5E6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16շ. բն 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CE3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Վ,Սարգսյան փող 16/46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D04C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DB52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E8C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9A1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8F9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</w:t>
            </w:r>
            <w:r w:rsidRPr="00AC2A5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տարել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 xml:space="preserve">  2023թ.</w:t>
            </w:r>
          </w:p>
        </w:tc>
      </w:tr>
      <w:tr w:rsidR="009E54AE" w:rsidRPr="00A32A8A" w14:paraId="1D83D804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D8165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9BEC8" w14:textId="77777777" w:rsidR="009E54AE" w:rsidRPr="00873E25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873E2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1-ին թաղ, Բ-3շ. բն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D63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1-ին թաղ, Բ-3շ. բն 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015B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CE2D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847F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EEA4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FCF6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9E54AE" w:rsidRPr="00A32A8A" w14:paraId="71E55ECD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2DD21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A265D" w14:textId="77777777" w:rsidR="009E54AE" w:rsidRPr="00873E25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873E2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1-ին թաղ, Բ-3 շ. բն 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E7C6D" w14:textId="77777777" w:rsidR="009E54AE" w:rsidRPr="00873E25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873E2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1-ին թաղ, Բ-3 շ. բն 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835B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933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5781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E156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6F51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9E54AE" w:rsidRPr="00A32A8A" w14:paraId="7F6516BB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2CA73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D4783" w14:textId="77777777" w:rsidR="009E54AE" w:rsidRPr="00873E25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873E2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1-ին թաղ, Բ-5շ. բն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D4D1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1-ին թաղ, Բ-5շ. բն 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3901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CDF8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76DC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BF05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338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</w:t>
            </w:r>
            <w:r w:rsidRPr="00AC2A5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տարել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 xml:space="preserve">  2023թ.</w:t>
            </w:r>
          </w:p>
        </w:tc>
      </w:tr>
      <w:tr w:rsidR="009E54AE" w:rsidRPr="00A32A8A" w14:paraId="07D8F626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0495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AC3B0" w14:textId="77777777" w:rsidR="009E54AE" w:rsidRPr="00873E25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873E2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1-ին թաղ, Բ-11շ. բն 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1FE9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1-ին թաղ, Բ-11շ,. բն 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FF36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20B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7E63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7A38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81EF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9E54AE" w:rsidRPr="00A32A8A" w14:paraId="5A66A804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7D26B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018B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1շ. բն 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0965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1շ. բն 15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394F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A50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569C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7397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4DCC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</w:t>
            </w:r>
            <w:r w:rsidRPr="00AC2A5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տարել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 xml:space="preserve">  2023թ.</w:t>
            </w:r>
          </w:p>
        </w:tc>
      </w:tr>
      <w:tr w:rsidR="009E54AE" w:rsidRPr="00A32A8A" w14:paraId="2D7349A3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8869C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0CA6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24շ, բն 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12F3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24շ, բն 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E8AA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B2CB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844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1A3A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0290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տարել 2024թ.</w:t>
            </w:r>
          </w:p>
        </w:tc>
      </w:tr>
      <w:tr w:rsidR="009E54AE" w:rsidRPr="00A32A8A" w14:paraId="265CB099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CC65C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2909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27շ, բն 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1AA2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27շ, բն 28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A587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0981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7491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B49D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DE66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տարել 2024թ.</w:t>
            </w:r>
          </w:p>
        </w:tc>
      </w:tr>
      <w:tr w:rsidR="009E54AE" w:rsidRPr="00A32A8A" w14:paraId="2C3151F6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F9361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5DA1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42շ, բն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574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42շ, բն 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97F2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0D97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33DD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9116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F57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տարել 2024թ.</w:t>
            </w:r>
          </w:p>
        </w:tc>
      </w:tr>
      <w:tr w:rsidR="009E54AE" w:rsidRPr="00A32A8A" w14:paraId="6FE38880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216A4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B8E5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Մաքրման ջրհան կայան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03D5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E83C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3551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3683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Հասարակական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19CD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A809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9E54AE" w:rsidRPr="00A32A8A" w14:paraId="30451460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8956F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96B6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Քաղաքային մարզադաշտ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A7BC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Կոտայքի փող 65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C4D7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416D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DC6E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Հասարակական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50CD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AB4C1" w14:textId="77777777" w:rsidR="009E54AE" w:rsidRPr="00141D19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Վ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երա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նորոգել</w:t>
            </w:r>
          </w:p>
        </w:tc>
      </w:tr>
      <w:tr w:rsidR="009E54AE" w:rsidRPr="00A32A8A" w14:paraId="46D212E8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B6C8E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080F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Ամառային կինոթատրոն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F72F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 շենքին հարակից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A70A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FB6D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6349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Հասարակական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6EF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9684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9E54AE" w:rsidRPr="00A32A8A" w14:paraId="1154C6ED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2115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DCB1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«Արև»  մանկապարտեզ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50E7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Երիտասարդական փող 23/57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9C92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6745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4C8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Հասարակական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894C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F8A2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9E54AE" w:rsidRPr="00A32A8A" w14:paraId="122726F6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03F1F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7DF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Քաղաքային պոլիկլինիկա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7A11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2-րդ փողոց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B847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66B6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4216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Հասարակական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EFA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Տրված անհատույց օգտագործ.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393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9E54AE" w:rsidRPr="00A32A8A" w14:paraId="03FD8D4E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6A63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023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Քաղաքային գրադարան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62FA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Վ,Սարգսյան փող 16/43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2C0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CAC2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59EF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Հասարակական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1917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5C97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</w:t>
            </w:r>
            <w:r w:rsidRPr="00AC2A5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տարել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 xml:space="preserve">  2023թ.</w:t>
            </w:r>
          </w:p>
        </w:tc>
      </w:tr>
      <w:tr w:rsidR="009E54AE" w:rsidRPr="00A32A8A" w14:paraId="23A07271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2A4FB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FFB2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Արվեստի դպրոց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2524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Վ,Սարգսյան փող 18/44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F1C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9B7C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3E3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Հասարակական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9934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42B5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9E54AE" w:rsidRPr="00A32A8A" w14:paraId="41EA0D14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22DB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022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Մշակույթի տուն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9514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Զ.Անդրսնիկի փող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04EA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68DD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D941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Հասարակական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79F7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D289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9E54AE" w:rsidRPr="00A32A8A" w14:paraId="72708115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4A044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52F0B" w14:textId="77777777" w:rsidR="009E54AE" w:rsidRPr="00DD24C7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D24C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Քաղաքաղապետարանի թիվ 1 /30/1 և 1/30/2 վարչական շեն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A606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թիվ 1-ին փող,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647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747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C715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Հասարակական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41A2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C08F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9E54AE" w:rsidRPr="00A32A8A" w14:paraId="6F42BB53" w14:textId="77777777" w:rsidTr="009E54AE">
        <w:trPr>
          <w:trHeight w:val="120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5084D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4D9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Քաղաքապետարանի թիվ 1 վարչական շենք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392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Վազգեն Ա Վեհափառի փողոց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E90B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7B4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FE82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9CAC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Օգտագործման ենթակա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01E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</w:tbl>
    <w:p w14:paraId="4C7E3A12" w14:textId="77777777" w:rsidR="00D40B9F" w:rsidRDefault="00D40B9F" w:rsidP="00FD3E25">
      <w:pPr>
        <w:spacing w:after="0" w:line="20" w:lineRule="atLeast"/>
        <w:rPr>
          <w:rFonts w:ascii="Sylfaen" w:hAnsi="Sylfaen" w:cs="Sylfaen"/>
          <w:sz w:val="36"/>
          <w:szCs w:val="36"/>
        </w:rPr>
      </w:pPr>
    </w:p>
    <w:p w14:paraId="545F03F1" w14:textId="77777777" w:rsidR="009E54AE" w:rsidRDefault="009E54AE" w:rsidP="00D40B9F">
      <w:pPr>
        <w:spacing w:after="0" w:line="20" w:lineRule="atLeast"/>
        <w:jc w:val="center"/>
        <w:rPr>
          <w:rFonts w:ascii="Sylfaen" w:hAnsi="Sylfaen" w:cs="Sylfaen"/>
          <w:sz w:val="36"/>
          <w:szCs w:val="36"/>
        </w:rPr>
      </w:pPr>
    </w:p>
    <w:p w14:paraId="61E4350D" w14:textId="77777777" w:rsidR="009E54AE" w:rsidRDefault="009E54AE" w:rsidP="00D40B9F">
      <w:pPr>
        <w:spacing w:after="0" w:line="20" w:lineRule="atLeast"/>
        <w:jc w:val="center"/>
        <w:rPr>
          <w:rFonts w:ascii="Sylfaen" w:hAnsi="Sylfaen" w:cs="Sylfaen"/>
          <w:sz w:val="36"/>
          <w:szCs w:val="36"/>
        </w:rPr>
      </w:pPr>
    </w:p>
    <w:p w14:paraId="08C20951" w14:textId="77777777" w:rsidR="009E54AE" w:rsidRDefault="009E54AE" w:rsidP="00D40B9F">
      <w:pPr>
        <w:spacing w:after="0" w:line="20" w:lineRule="atLeast"/>
        <w:jc w:val="center"/>
        <w:rPr>
          <w:rFonts w:ascii="Sylfaen" w:hAnsi="Sylfaen" w:cs="Sylfaen"/>
          <w:sz w:val="36"/>
          <w:szCs w:val="36"/>
        </w:rPr>
      </w:pPr>
    </w:p>
    <w:p w14:paraId="7D50038F" w14:textId="77777777" w:rsidR="009E54AE" w:rsidRDefault="009E54AE" w:rsidP="00D40B9F">
      <w:pPr>
        <w:spacing w:after="0" w:line="20" w:lineRule="atLeast"/>
        <w:jc w:val="center"/>
        <w:rPr>
          <w:rFonts w:ascii="Sylfaen" w:hAnsi="Sylfaen" w:cs="Sylfaen"/>
          <w:sz w:val="36"/>
          <w:szCs w:val="36"/>
        </w:rPr>
      </w:pPr>
    </w:p>
    <w:p w14:paraId="4348B9A4" w14:textId="77777777" w:rsidR="009E54AE" w:rsidRDefault="009E54AE" w:rsidP="00D40B9F">
      <w:pPr>
        <w:spacing w:after="0" w:line="20" w:lineRule="atLeast"/>
        <w:jc w:val="center"/>
        <w:rPr>
          <w:rFonts w:ascii="Sylfaen" w:hAnsi="Sylfaen" w:cs="Sylfaen"/>
          <w:sz w:val="36"/>
          <w:szCs w:val="36"/>
        </w:rPr>
      </w:pPr>
    </w:p>
    <w:p w14:paraId="41C321ED" w14:textId="01A57366" w:rsidR="001C46E9" w:rsidRDefault="00960840" w:rsidP="00D40B9F">
      <w:pPr>
        <w:spacing w:after="0" w:line="20" w:lineRule="atLeast"/>
        <w:jc w:val="center"/>
        <w:rPr>
          <w:rFonts w:ascii="Sylfaen" w:hAnsi="Sylfaen" w:cs="Sylfaen"/>
          <w:sz w:val="36"/>
          <w:szCs w:val="36"/>
          <w:lang w:val="ru-RU"/>
        </w:rPr>
      </w:pPr>
      <w:r>
        <w:rPr>
          <w:rFonts w:ascii="Sylfaen" w:hAnsi="Sylfaen" w:cs="Sylfaen"/>
          <w:sz w:val="36"/>
          <w:szCs w:val="36"/>
        </w:rPr>
        <w:t>Մեքենա</w:t>
      </w:r>
      <w:r>
        <w:rPr>
          <w:sz w:val="36"/>
          <w:szCs w:val="36"/>
        </w:rPr>
        <w:t>-</w:t>
      </w:r>
      <w:r>
        <w:rPr>
          <w:rFonts w:ascii="Sylfaen" w:hAnsi="Sylfaen" w:cs="Sylfaen"/>
          <w:sz w:val="36"/>
          <w:szCs w:val="36"/>
        </w:rPr>
        <w:t>մեխանիզմներ</w:t>
      </w:r>
    </w:p>
    <w:p w14:paraId="75F96473" w14:textId="77777777" w:rsidR="00960840" w:rsidRDefault="00960840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  <w:lang w:val="ru-RU"/>
        </w:rPr>
      </w:pPr>
    </w:p>
    <w:p w14:paraId="7B8F8A6F" w14:textId="77777777" w:rsidR="00960840" w:rsidRDefault="00960840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  <w:lang w:val="ru-RU"/>
        </w:rPr>
      </w:pPr>
    </w:p>
    <w:tbl>
      <w:tblPr>
        <w:tblW w:w="11740" w:type="dxa"/>
        <w:jc w:val="center"/>
        <w:tblLook w:val="04A0" w:firstRow="1" w:lastRow="0" w:firstColumn="1" w:lastColumn="0" w:noHBand="0" w:noVBand="1"/>
      </w:tblPr>
      <w:tblGrid>
        <w:gridCol w:w="560"/>
        <w:gridCol w:w="2551"/>
        <w:gridCol w:w="1569"/>
        <w:gridCol w:w="1420"/>
        <w:gridCol w:w="1700"/>
        <w:gridCol w:w="1540"/>
        <w:gridCol w:w="2400"/>
      </w:tblGrid>
      <w:tr w:rsidR="00960840" w:rsidRPr="00960840" w14:paraId="735D1951" w14:textId="77777777" w:rsidTr="00D40B9F">
        <w:trPr>
          <w:trHeight w:val="6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4CBEAB80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Հ/Հ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49C62BFC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Մեք.-մեխանիզմի տիպ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52923E42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Մակնիշ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4F6B5067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Համարանիշ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62F864DE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Թափքի տեսակ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6E42969A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Արտադրման ժամանակ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0B9878C0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Շարժիչի համար</w:t>
            </w:r>
          </w:p>
        </w:tc>
      </w:tr>
      <w:tr w:rsidR="00960840" w:rsidRPr="00960840" w14:paraId="429FFC60" w14:textId="77777777" w:rsidTr="00A50A7B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121C6" w14:textId="30F5A208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991C2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Բեռնատար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7760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ZIL MMZ-554M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564AF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810LL70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45A01" w14:textId="51F17BCC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D9655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1990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F6AC" w14:textId="3827128F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3B79EA66" w14:textId="77777777" w:rsidTr="00A50A7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1CB31" w14:textId="5A55DD2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CC1E2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Խոտհավաքի թև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6E5F3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3545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07603" w14:textId="4DFFBC6F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5005" w14:textId="66ECC8E9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69E44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2775D" w14:textId="24E483A3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038E2E8D" w14:textId="77777777" w:rsidTr="00A50A7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22D0F" w14:textId="2B120F9D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788C4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Շարքացան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6ABC2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5545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80254" w14:textId="6D9ADAC1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E039E" w14:textId="68C71672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D9998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A23DA" w14:textId="38B508D4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3289E290" w14:textId="77777777" w:rsidTr="00A50A7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C8E39" w14:textId="6EEDC9D5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8E0A0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Հողի փխր. թևիկ.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E0B48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9 թև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38E20" w14:textId="142078B2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05653" w14:textId="3CC309AC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C9795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FD20B" w14:textId="2156F07D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41352A38" w14:textId="77777777" w:rsidTr="00A50A7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57DCF" w14:textId="3364DB61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863B0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Հողի փխր. թևիկ.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52996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5544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92062" w14:textId="1F54BF8F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C0E9E" w14:textId="114583C1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99405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06EBC" w14:textId="32DC3C6F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15D7AFD7" w14:textId="77777777" w:rsidTr="00A50A7B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16D01" w14:textId="3F40DA66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7DDA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Մեքենա լվացող սարք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C00C4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5555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6409B" w14:textId="46074671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97F9B" w14:textId="202627E8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3C8B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C752B" w14:textId="72D5B45D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4BD5DD2C" w14:textId="77777777" w:rsidTr="00A50A7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18DF2" w14:textId="360763CE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F484B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Խոտհավաք սարք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534BE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 թև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55282" w14:textId="0B753FC3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B3E3C" w14:textId="2C1BC594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F6B20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D709C" w14:textId="407778E9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1167E0AC" w14:textId="77777777" w:rsidTr="00A50A7B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2CC48" w14:textId="548CAD20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C431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Խոտհավաքիչ մամլիչ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A6412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ՊՏ-165Մ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DB8F7" w14:textId="42665AAF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DBEEF" w14:textId="6BB1D5D2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C38D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49AEB" w14:textId="2064C8DC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6BA688A9" w14:textId="77777777" w:rsidTr="00A50A7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2DBE8" w14:textId="33DA95EB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9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B40AE" w14:textId="6CB4200D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Տրակտոր</w:t>
            </w:r>
            <w:r w:rsidR="00D40B9F"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82 Մինսկ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D0E2E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808184190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5D2AD" w14:textId="557A653B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01A20" w14:textId="538A62F2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73150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B548" w14:textId="7F02C7EF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5FD4688B" w14:textId="77777777" w:rsidTr="00A50A7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59ED2" w14:textId="63B6246C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ADFFE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Խոտհնձիչ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D6EF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525795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5697D" w14:textId="28BD1CDA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CB202" w14:textId="7A08A8F0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5C926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28927" w14:textId="394605E9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36BC0DB4" w14:textId="77777777" w:rsidTr="00A50A7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B925B" w14:textId="5DA02B15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A28C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Բեռնատար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AA781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ԳԱԶ 52  ամբարձիչ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8E71D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011SU43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28E9" w14:textId="4E5D85E6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969A1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1990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306A" w14:textId="74E6A29E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7F360C80" w14:textId="77777777" w:rsidTr="00A50A7B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678E6" w14:textId="64A1BB63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12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8FD79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Մարդատար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F6B4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HYUNDAI SANTAFE 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538DF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701 LL 70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3A8EA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ՈւՆԻՎԵՐՍԱԼ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3F40C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63E6F" w14:textId="4EF96DFA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06C7FF8D" w14:textId="77777777" w:rsidTr="00A50A7B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A8515" w14:textId="2B9EC159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13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056C2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Մարդատար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D5268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MERCEDES-BENZ E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F1210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613LL70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49EB7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ՍԵԴԱՆ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9C772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528B8" w14:textId="51FCDCEC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76B4772A" w14:textId="77777777" w:rsidTr="00A50A7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7C7E" w14:textId="046C3AE4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14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BD76C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Բեռնատար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4286B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ԳԱԶ 5201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7713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825SL43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7E473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1274936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3F3BC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1990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329C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035393</w:t>
            </w:r>
          </w:p>
        </w:tc>
      </w:tr>
      <w:tr w:rsidR="00960840" w:rsidRPr="00960840" w14:paraId="4647C6A0" w14:textId="77777777" w:rsidTr="00A50A7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8710" w14:textId="471C0236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15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62D95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Բեռնատար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F6C85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ՊԱԶ 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2F76C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423LO43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A9A30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830T882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06DE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1983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64DE9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Զիլ 130</w:t>
            </w:r>
          </w:p>
        </w:tc>
      </w:tr>
      <w:tr w:rsidR="00960840" w:rsidRPr="00960840" w14:paraId="296B12BF" w14:textId="77777777" w:rsidTr="00A50A7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BBFF1" w14:textId="188DB31A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16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55E5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Բեռնատար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07C2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ԶԻԼ 433362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987F4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562LO43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15363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43336070061341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8DC33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46533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50910702869</w:t>
            </w:r>
          </w:p>
        </w:tc>
      </w:tr>
    </w:tbl>
    <w:p w14:paraId="0BBAEC3A" w14:textId="77777777" w:rsidR="00960840" w:rsidRPr="00960840" w:rsidRDefault="00960840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  <w:lang w:val="ru-RU"/>
        </w:rPr>
        <w:sectPr w:rsidR="00960840" w:rsidRPr="00960840" w:rsidSect="00892B6A">
          <w:pgSz w:w="15840" w:h="12240" w:orient="landscape"/>
          <w:pgMar w:top="284" w:right="851" w:bottom="426" w:left="680" w:header="720" w:footer="720" w:gutter="0"/>
          <w:cols w:space="720"/>
          <w:docGrid w:linePitch="360"/>
        </w:sectPr>
      </w:pPr>
    </w:p>
    <w:p w14:paraId="1D052173" w14:textId="77777777" w:rsidR="00B6315C" w:rsidRPr="00824915" w:rsidRDefault="00B6315C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68E0EAFA" w14:textId="2ED1656E" w:rsidR="00D16C6C" w:rsidRPr="00824915" w:rsidRDefault="00D16C6C" w:rsidP="00E95938">
      <w:pPr>
        <w:pStyle w:val="Heading1"/>
        <w:numPr>
          <w:ilvl w:val="0"/>
          <w:numId w:val="29"/>
        </w:numPr>
        <w:spacing w:before="0" w:line="20" w:lineRule="atLeast"/>
        <w:contextualSpacing/>
        <w:jc w:val="center"/>
        <w:rPr>
          <w:rFonts w:ascii="Sylfaen" w:hAnsi="Sylfaen" w:cs="Arial"/>
          <w:b/>
          <w:color w:val="auto"/>
          <w:sz w:val="24"/>
          <w:szCs w:val="24"/>
        </w:rPr>
      </w:pPr>
      <w:bookmarkStart w:id="3" w:name="_Toc526780800"/>
      <w:r w:rsidRPr="00824915">
        <w:rPr>
          <w:rFonts w:ascii="Sylfaen" w:hAnsi="Sylfaen" w:cs="Arial"/>
          <w:b/>
          <w:color w:val="auto"/>
          <w:sz w:val="24"/>
          <w:szCs w:val="24"/>
        </w:rPr>
        <w:t>Համայնքի ՏԱՊ-ի ֆինանսավորման պլանը</w:t>
      </w:r>
      <w:bookmarkEnd w:id="3"/>
    </w:p>
    <w:p w14:paraId="17A36D7D" w14:textId="77777777" w:rsidR="00C124B8" w:rsidRPr="00824915" w:rsidRDefault="00C124B8" w:rsidP="00A077B3">
      <w:pPr>
        <w:spacing w:after="0" w:line="20" w:lineRule="atLeast"/>
        <w:rPr>
          <w:rFonts w:ascii="Sylfaen" w:hAnsi="Sylfaen"/>
          <w:color w:val="538135" w:themeColor="accent6" w:themeShade="BF"/>
          <w:sz w:val="24"/>
          <w:szCs w:val="24"/>
        </w:rPr>
      </w:pPr>
    </w:p>
    <w:p w14:paraId="73AC00C4" w14:textId="77777777" w:rsidR="001C44B5" w:rsidRPr="00824915" w:rsidRDefault="004A6C9F" w:rsidP="008B4842">
      <w:pPr>
        <w:spacing w:after="0" w:line="20" w:lineRule="atLeast"/>
        <w:ind w:left="1418" w:hanging="1418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7D7EDE">
        <w:rPr>
          <w:rFonts w:ascii="Sylfaen" w:hAnsi="Sylfaen"/>
          <w:b/>
        </w:rPr>
        <w:t xml:space="preserve"> 7</w:t>
      </w:r>
      <w:r w:rsidR="007D7EDE" w:rsidRPr="007D7EDE">
        <w:rPr>
          <w:rFonts w:ascii="Sylfaen" w:hAnsi="Sylfaen"/>
          <w:b/>
        </w:rPr>
        <w:t xml:space="preserve">. </w:t>
      </w:r>
      <w:r w:rsidR="003D5602" w:rsidRPr="00824915">
        <w:rPr>
          <w:rFonts w:ascii="Sylfaen" w:hAnsi="Sylfaen"/>
          <w:b/>
        </w:rPr>
        <w:t xml:space="preserve">ՏԱՊ-ի ֆինանսավորման </w:t>
      </w:r>
      <w:r w:rsidRPr="00824915">
        <w:rPr>
          <w:rFonts w:ascii="Sylfaen" w:hAnsi="Sylfaen"/>
          <w:b/>
        </w:rPr>
        <w:t>պլան</w:t>
      </w:r>
      <w:r w:rsidR="00367858" w:rsidRPr="00824915">
        <w:rPr>
          <w:rFonts w:ascii="Sylfaen" w:hAnsi="Sylfaen"/>
          <w:b/>
        </w:rPr>
        <w:t>ը՝ ըստ համայնքի ղեկավարի լիազորությունների ոլորտների</w:t>
      </w:r>
    </w:p>
    <w:p w14:paraId="28A64D6D" w14:textId="77777777" w:rsidR="001C44B5" w:rsidRPr="00824915" w:rsidRDefault="001C44B5" w:rsidP="001C44B5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4049"/>
        <w:gridCol w:w="1567"/>
        <w:gridCol w:w="982"/>
        <w:gridCol w:w="1095"/>
        <w:gridCol w:w="20"/>
        <w:gridCol w:w="852"/>
        <w:gridCol w:w="120"/>
        <w:gridCol w:w="589"/>
        <w:gridCol w:w="688"/>
      </w:tblGrid>
      <w:tr w:rsidR="000541B9" w:rsidRPr="00824915" w14:paraId="14E4C61D" w14:textId="77777777" w:rsidTr="00CD68AC">
        <w:trPr>
          <w:cantSplit/>
          <w:trHeight w:val="746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14:paraId="0EF50992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4049" w:type="dxa"/>
            <w:vMerge w:val="restart"/>
            <w:shd w:val="clear" w:color="auto" w:fill="D9D9D9"/>
            <w:vAlign w:val="center"/>
          </w:tcPr>
          <w:p w14:paraId="697CD7A4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14:paraId="756991DB" w14:textId="5800ADD2" w:rsidR="000C6690" w:rsidRPr="00892B6A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  <w:r w:rsidR="00D002B4" w:rsidRPr="00892B6A">
              <w:rPr>
                <w:rFonts w:ascii="Sylfaen" w:hAnsi="Sylfaen"/>
                <w:b/>
                <w:sz w:val="20"/>
                <w:szCs w:val="20"/>
              </w:rPr>
              <w:t>2023թ</w:t>
            </w:r>
          </w:p>
        </w:tc>
        <w:tc>
          <w:tcPr>
            <w:tcW w:w="4346" w:type="dxa"/>
            <w:gridSpan w:val="7"/>
            <w:shd w:val="clear" w:color="auto" w:fill="D9D9D9"/>
            <w:vAlign w:val="center"/>
          </w:tcPr>
          <w:p w14:paraId="6E0D723F" w14:textId="77777777" w:rsidR="000C6690" w:rsidRPr="00824915" w:rsidRDefault="000C6690" w:rsidP="00345672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ֆինանսավորման</w:t>
            </w:r>
            <w:r w:rsidR="00345672"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աղբյուրները</w:t>
            </w:r>
          </w:p>
        </w:tc>
      </w:tr>
      <w:tr w:rsidR="00CC1175" w:rsidRPr="00824915" w14:paraId="468B7A7F" w14:textId="77777777" w:rsidTr="00D002B4">
        <w:trPr>
          <w:cantSplit/>
          <w:trHeight w:val="2337"/>
        </w:trPr>
        <w:tc>
          <w:tcPr>
            <w:tcW w:w="624" w:type="dxa"/>
            <w:vMerge/>
            <w:shd w:val="clear" w:color="auto" w:fill="D9D9D9"/>
            <w:vAlign w:val="center"/>
          </w:tcPr>
          <w:p w14:paraId="2790F751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Merge/>
            <w:shd w:val="clear" w:color="auto" w:fill="D9D9D9"/>
            <w:vAlign w:val="center"/>
          </w:tcPr>
          <w:p w14:paraId="7F6C9B6A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D9D9D9"/>
            <w:vAlign w:val="center"/>
          </w:tcPr>
          <w:p w14:paraId="04932C2B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D9D9D9"/>
            <w:textDirection w:val="btLr"/>
            <w:vAlign w:val="center"/>
          </w:tcPr>
          <w:p w14:paraId="1D122E70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Համայնքի բյուջե</w:t>
            </w:r>
          </w:p>
        </w:tc>
        <w:tc>
          <w:tcPr>
            <w:tcW w:w="1115" w:type="dxa"/>
            <w:gridSpan w:val="2"/>
            <w:shd w:val="clear" w:color="auto" w:fill="D9D9D9"/>
            <w:textDirection w:val="btLr"/>
            <w:vAlign w:val="center"/>
          </w:tcPr>
          <w:p w14:paraId="5D8C36BB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Պետական բյուջե</w:t>
            </w:r>
          </w:p>
        </w:tc>
        <w:tc>
          <w:tcPr>
            <w:tcW w:w="852" w:type="dxa"/>
            <w:shd w:val="clear" w:color="auto" w:fill="D9D9D9"/>
            <w:textDirection w:val="btLr"/>
            <w:vAlign w:val="center"/>
          </w:tcPr>
          <w:p w14:paraId="671C9F0A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Դոնոր կազմակերպություններ</w:t>
            </w:r>
          </w:p>
        </w:tc>
        <w:tc>
          <w:tcPr>
            <w:tcW w:w="709" w:type="dxa"/>
            <w:gridSpan w:val="2"/>
            <w:shd w:val="clear" w:color="auto" w:fill="D9D9D9"/>
            <w:textDirection w:val="btLr"/>
            <w:vAlign w:val="center"/>
          </w:tcPr>
          <w:p w14:paraId="500E2D2E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Համայնք-ՔՀՄՀ համագործակցություն</w:t>
            </w:r>
          </w:p>
        </w:tc>
        <w:tc>
          <w:tcPr>
            <w:tcW w:w="688" w:type="dxa"/>
            <w:shd w:val="clear" w:color="auto" w:fill="D9D9D9"/>
            <w:textDirection w:val="btLr"/>
            <w:vAlign w:val="center"/>
          </w:tcPr>
          <w:p w14:paraId="4AE822CA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Այլ աղբյուրներ</w:t>
            </w:r>
          </w:p>
        </w:tc>
      </w:tr>
      <w:tr w:rsidR="000541B9" w:rsidRPr="00824915" w14:paraId="1309D7C6" w14:textId="77777777" w:rsidTr="00CD68AC">
        <w:tc>
          <w:tcPr>
            <w:tcW w:w="10586" w:type="dxa"/>
            <w:gridSpan w:val="10"/>
            <w:shd w:val="clear" w:color="auto" w:fill="DEEAF6"/>
          </w:tcPr>
          <w:p w14:paraId="6FE72F2D" w14:textId="77777777" w:rsidR="000C6690" w:rsidRPr="00824915" w:rsidRDefault="000C6690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0E44D3" w:rsidRPr="000E44D3" w14:paraId="28974617" w14:textId="77777777" w:rsidTr="00D002B4">
        <w:tc>
          <w:tcPr>
            <w:tcW w:w="624" w:type="dxa"/>
            <w:vAlign w:val="center"/>
          </w:tcPr>
          <w:p w14:paraId="7BA7754F" w14:textId="77777777" w:rsidR="000C6690" w:rsidRPr="000E44D3" w:rsidRDefault="000C6690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624C423F" w14:textId="77777777" w:rsidR="000C6690" w:rsidRPr="00DA0A36" w:rsidRDefault="000541B9" w:rsidP="000C669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A0A36">
              <w:rPr>
                <w:rFonts w:ascii="Sylfaen" w:hAnsi="Sylfaen"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567" w:type="dxa"/>
            <w:vAlign w:val="center"/>
          </w:tcPr>
          <w:p w14:paraId="7ABCC9BB" w14:textId="77777777" w:rsidR="00DA0A36" w:rsidRPr="005B1781" w:rsidRDefault="00DA0A36" w:rsidP="00DA0A3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B1781">
              <w:rPr>
                <w:rFonts w:ascii="Sylfaen" w:hAnsi="Sylfaen"/>
                <w:sz w:val="20"/>
                <w:szCs w:val="20"/>
                <w:lang w:val="ru-RU"/>
              </w:rPr>
              <w:t>121788.2</w:t>
            </w:r>
          </w:p>
          <w:p w14:paraId="2296501E" w14:textId="5E30370D" w:rsidR="000C6690" w:rsidRPr="000E44D3" w:rsidRDefault="000C6690" w:rsidP="00345672">
            <w:pPr>
              <w:spacing w:after="0" w:line="20" w:lineRule="atLeast"/>
              <w:jc w:val="right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45CC8BD7" w14:textId="77777777" w:rsidR="00DA0A36" w:rsidRPr="005B1781" w:rsidRDefault="00DA0A36" w:rsidP="00DA0A3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B1781">
              <w:rPr>
                <w:rFonts w:ascii="Sylfaen" w:hAnsi="Sylfaen"/>
                <w:sz w:val="20"/>
                <w:szCs w:val="20"/>
                <w:lang w:val="ru-RU"/>
              </w:rPr>
              <w:t>121788.2</w:t>
            </w:r>
          </w:p>
          <w:p w14:paraId="7B8C5195" w14:textId="37940D3C" w:rsidR="000C6690" w:rsidRPr="000E44D3" w:rsidRDefault="000C6690" w:rsidP="00345672">
            <w:pPr>
              <w:spacing w:after="0" w:line="20" w:lineRule="atLeast"/>
              <w:ind w:right="-6"/>
              <w:jc w:val="right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gridSpan w:val="2"/>
            <w:vAlign w:val="bottom"/>
          </w:tcPr>
          <w:p w14:paraId="5122B44B" w14:textId="7D931681" w:rsidR="000C6690" w:rsidRPr="000E44D3" w:rsidRDefault="000C6690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Align w:val="bottom"/>
          </w:tcPr>
          <w:p w14:paraId="3B6B8221" w14:textId="6BFA54C6" w:rsidR="000C6690" w:rsidRPr="000E44D3" w:rsidRDefault="000C6690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266C0082" w14:textId="522B8E2E" w:rsidR="000C6690" w:rsidRPr="000E44D3" w:rsidRDefault="000C6690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vAlign w:val="bottom"/>
          </w:tcPr>
          <w:p w14:paraId="185C50DF" w14:textId="59E21AD0" w:rsidR="000C6690" w:rsidRPr="000E44D3" w:rsidRDefault="000C6690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</w:tr>
      <w:tr w:rsidR="000E44D3" w:rsidRPr="000E44D3" w14:paraId="51B4DBC2" w14:textId="77777777" w:rsidTr="00D40B9F">
        <w:trPr>
          <w:trHeight w:val="572"/>
        </w:trPr>
        <w:tc>
          <w:tcPr>
            <w:tcW w:w="4673" w:type="dxa"/>
            <w:gridSpan w:val="2"/>
            <w:vAlign w:val="center"/>
          </w:tcPr>
          <w:p w14:paraId="4E68BA58" w14:textId="77777777" w:rsidR="00CD68AC" w:rsidRPr="00DA0A36" w:rsidRDefault="00CD68AC" w:rsidP="000541B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DA0A36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bottom"/>
          </w:tcPr>
          <w:p w14:paraId="22C1A194" w14:textId="2186B4EF" w:rsidR="00CD68AC" w:rsidRPr="00D40B9F" w:rsidRDefault="00DA0A36" w:rsidP="00D40B9F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DA0A36">
              <w:rPr>
                <w:rFonts w:ascii="Sylfaen" w:hAnsi="Sylfaen"/>
                <w:b/>
                <w:sz w:val="20"/>
                <w:szCs w:val="20"/>
                <w:lang w:val="ru-RU"/>
              </w:rPr>
              <w:t>121788.2</w:t>
            </w:r>
          </w:p>
        </w:tc>
        <w:tc>
          <w:tcPr>
            <w:tcW w:w="982" w:type="dxa"/>
            <w:vAlign w:val="bottom"/>
          </w:tcPr>
          <w:p w14:paraId="79607BE9" w14:textId="47D7F9FC" w:rsidR="00CD68AC" w:rsidRPr="00D40B9F" w:rsidRDefault="00DA0A36" w:rsidP="00D40B9F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DA0A36">
              <w:rPr>
                <w:rFonts w:ascii="Sylfaen" w:hAnsi="Sylfaen"/>
                <w:b/>
                <w:sz w:val="20"/>
                <w:szCs w:val="20"/>
                <w:lang w:val="ru-RU"/>
              </w:rPr>
              <w:t>121788.2</w:t>
            </w:r>
          </w:p>
        </w:tc>
        <w:tc>
          <w:tcPr>
            <w:tcW w:w="1115" w:type="dxa"/>
            <w:gridSpan w:val="2"/>
            <w:vAlign w:val="center"/>
          </w:tcPr>
          <w:p w14:paraId="057E8EFC" w14:textId="77777777" w:rsidR="00CD68AC" w:rsidRPr="000E44D3" w:rsidRDefault="00CD68AC" w:rsidP="00D40B9F">
            <w:pPr>
              <w:spacing w:after="0" w:line="20" w:lineRule="atLeast"/>
              <w:contextualSpacing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63401E67" w14:textId="77777777" w:rsidR="00CD68AC" w:rsidRPr="000E44D3" w:rsidRDefault="00CD68AC" w:rsidP="000541B9">
            <w:pPr>
              <w:contextualSpacing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2DDB52D9" w14:textId="4BB0D4D7" w:rsidR="00CD68AC" w:rsidRPr="00DA0A36" w:rsidRDefault="00CD68AC" w:rsidP="00DA0A36">
            <w:pPr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bottom"/>
          </w:tcPr>
          <w:p w14:paraId="52062B38" w14:textId="1E1FF96F" w:rsidR="00CD68AC" w:rsidRPr="00DA0A36" w:rsidRDefault="00CD68AC" w:rsidP="000541B9">
            <w:pPr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E44D3" w:rsidRPr="000E44D3" w14:paraId="45F90DDB" w14:textId="77777777" w:rsidTr="00CD68AC">
        <w:tc>
          <w:tcPr>
            <w:tcW w:w="10586" w:type="dxa"/>
            <w:gridSpan w:val="10"/>
            <w:shd w:val="clear" w:color="auto" w:fill="DEEAF6"/>
          </w:tcPr>
          <w:p w14:paraId="225F8835" w14:textId="77777777" w:rsidR="00CD68AC" w:rsidRPr="00DA0A36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A0A36">
              <w:rPr>
                <w:rFonts w:ascii="Sylfaen" w:hAnsi="Sylfaen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  <w:tr w:rsidR="000E44D3" w:rsidRPr="000E44D3" w14:paraId="11DE0500" w14:textId="77777777" w:rsidTr="00D40B9F">
        <w:trPr>
          <w:trHeight w:val="698"/>
        </w:trPr>
        <w:tc>
          <w:tcPr>
            <w:tcW w:w="4673" w:type="dxa"/>
            <w:gridSpan w:val="2"/>
            <w:vAlign w:val="center"/>
          </w:tcPr>
          <w:p w14:paraId="7E9551A9" w14:textId="5D595016" w:rsidR="00CD68AC" w:rsidRPr="00DA0A36" w:rsidRDefault="00ED5C08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A0A36">
              <w:rPr>
                <w:rFonts w:ascii="Sylfaen" w:hAnsi="Sylfaen" w:cs="Arial"/>
                <w:sz w:val="20"/>
                <w:szCs w:val="20"/>
              </w:rPr>
              <w:t>202</w:t>
            </w:r>
            <w:r w:rsidR="00DA0A36" w:rsidRPr="00892B6A">
              <w:rPr>
                <w:rFonts w:ascii="Sylfaen" w:hAnsi="Sylfaen" w:cs="Arial"/>
                <w:sz w:val="20"/>
                <w:szCs w:val="20"/>
              </w:rPr>
              <w:t>3</w:t>
            </w:r>
            <w:r w:rsidR="00CD68AC" w:rsidRPr="00DA0A36">
              <w:rPr>
                <w:rFonts w:ascii="Sylfaen" w:hAnsi="Sylfaen" w:cs="Arial"/>
                <w:sz w:val="20"/>
                <w:szCs w:val="20"/>
              </w:rPr>
              <w:t xml:space="preserve"> թվականին պաշտպանության կազմակերպման ոլորտում նախատեսվում է նպաստել երկրի պաշտպանունակության մակարդակի բարձրացմանը</w:t>
            </w:r>
          </w:p>
        </w:tc>
        <w:tc>
          <w:tcPr>
            <w:tcW w:w="1567" w:type="dxa"/>
            <w:vAlign w:val="center"/>
          </w:tcPr>
          <w:p w14:paraId="416ACF0F" w14:textId="77777777" w:rsidR="00CD68AC" w:rsidRPr="00DA0A36" w:rsidRDefault="00C97BA7" w:rsidP="00D40B9F">
            <w:pPr>
              <w:spacing w:after="0" w:line="20" w:lineRule="atLeast"/>
              <w:ind w:right="-228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DA0A36">
              <w:rPr>
                <w:rFonts w:ascii="Sylfaen" w:hAnsi="Sylfaen"/>
                <w:sz w:val="20"/>
                <w:szCs w:val="20"/>
                <w:lang w:val="ru-RU"/>
              </w:rPr>
              <w:t>200.0</w:t>
            </w:r>
          </w:p>
        </w:tc>
        <w:tc>
          <w:tcPr>
            <w:tcW w:w="982" w:type="dxa"/>
            <w:vAlign w:val="center"/>
          </w:tcPr>
          <w:p w14:paraId="3996464B" w14:textId="77777777" w:rsidR="00CD68AC" w:rsidRPr="00D40B9F" w:rsidRDefault="00C97BA7" w:rsidP="00D40B9F">
            <w:pPr>
              <w:spacing w:after="0" w:line="20" w:lineRule="atLeast"/>
              <w:ind w:right="-228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40B9F">
              <w:rPr>
                <w:rFonts w:ascii="Sylfaen" w:hAnsi="Sylfaen"/>
                <w:sz w:val="20"/>
                <w:szCs w:val="20"/>
                <w:lang w:val="en-US"/>
              </w:rPr>
              <w:t>200,0</w:t>
            </w:r>
          </w:p>
        </w:tc>
        <w:tc>
          <w:tcPr>
            <w:tcW w:w="1115" w:type="dxa"/>
            <w:gridSpan w:val="2"/>
            <w:vAlign w:val="center"/>
          </w:tcPr>
          <w:p w14:paraId="55138EE6" w14:textId="7CC76850" w:rsidR="00CD68AC" w:rsidRPr="000E44D3" w:rsidRDefault="00CD68AC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6A5DFDB8" w14:textId="05B49BBD" w:rsidR="00CD68AC" w:rsidRPr="000E44D3" w:rsidRDefault="00CD68AC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2DB78D3" w14:textId="3100C5E4" w:rsidR="00CD68AC" w:rsidRPr="000E44D3" w:rsidRDefault="00CD68AC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8B70F98" w14:textId="5CC5F2CF" w:rsidR="00CD68AC" w:rsidRPr="000E44D3" w:rsidRDefault="00CD68AC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3B8973DD" w14:textId="77777777" w:rsidTr="00D40B9F">
        <w:tc>
          <w:tcPr>
            <w:tcW w:w="4673" w:type="dxa"/>
            <w:gridSpan w:val="2"/>
            <w:vAlign w:val="center"/>
          </w:tcPr>
          <w:p w14:paraId="0D728F1E" w14:textId="77777777" w:rsidR="00C97BA7" w:rsidRPr="00DA0A36" w:rsidRDefault="00C97BA7" w:rsidP="000541B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DA0A36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7EE93BA0" w14:textId="77777777" w:rsidR="00C97BA7" w:rsidRPr="00DA0A36" w:rsidRDefault="00C97BA7" w:rsidP="00D40B9F">
            <w:pPr>
              <w:spacing w:after="0" w:line="20" w:lineRule="atLeast"/>
              <w:ind w:right="-22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DA0A36">
              <w:rPr>
                <w:rFonts w:ascii="Sylfaen" w:hAnsi="Sylfaen"/>
                <w:b/>
                <w:sz w:val="20"/>
                <w:szCs w:val="20"/>
                <w:lang w:val="ru-RU"/>
              </w:rPr>
              <w:t>200.0</w:t>
            </w:r>
          </w:p>
        </w:tc>
        <w:tc>
          <w:tcPr>
            <w:tcW w:w="982" w:type="dxa"/>
            <w:vAlign w:val="center"/>
          </w:tcPr>
          <w:p w14:paraId="54A15F23" w14:textId="77777777" w:rsidR="00C97BA7" w:rsidRPr="00D40B9F" w:rsidRDefault="00C97BA7" w:rsidP="00D40B9F">
            <w:pPr>
              <w:spacing w:after="0" w:line="20" w:lineRule="atLeast"/>
              <w:ind w:right="-228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40B9F">
              <w:rPr>
                <w:rFonts w:ascii="Sylfaen" w:hAnsi="Sylfae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115" w:type="dxa"/>
            <w:gridSpan w:val="2"/>
            <w:vAlign w:val="center"/>
          </w:tcPr>
          <w:p w14:paraId="4DCB9EDA" w14:textId="77777777" w:rsidR="00C97BA7" w:rsidRPr="000E44D3" w:rsidRDefault="00C97BA7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799E292" w14:textId="77777777" w:rsidR="00C97BA7" w:rsidRPr="000E44D3" w:rsidRDefault="00C97BA7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595B88F" w14:textId="77777777" w:rsidR="00C97BA7" w:rsidRPr="000E44D3" w:rsidRDefault="00C97BA7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BD5FE4B" w14:textId="77777777" w:rsidR="00C97BA7" w:rsidRPr="000E44D3" w:rsidRDefault="00C97BA7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536F9FE8" w14:textId="77777777" w:rsidTr="00CD68AC">
        <w:tc>
          <w:tcPr>
            <w:tcW w:w="10586" w:type="dxa"/>
            <w:gridSpan w:val="10"/>
            <w:shd w:val="clear" w:color="auto" w:fill="DEEAF6"/>
          </w:tcPr>
          <w:p w14:paraId="232EBF5A" w14:textId="77777777" w:rsidR="00CD68AC" w:rsidRPr="00927F8D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27F8D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0E44D3" w:rsidRPr="000E44D3" w14:paraId="7FC64FA1" w14:textId="77777777" w:rsidTr="00D40B9F">
        <w:tc>
          <w:tcPr>
            <w:tcW w:w="4673" w:type="dxa"/>
            <w:gridSpan w:val="2"/>
            <w:vAlign w:val="center"/>
          </w:tcPr>
          <w:p w14:paraId="7C567AAB" w14:textId="1DCF56A3" w:rsidR="00C97BA7" w:rsidRPr="00927F8D" w:rsidRDefault="00C97BA7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27F8D">
              <w:rPr>
                <w:rFonts w:ascii="Sylfaen" w:hAnsi="Sylfaen" w:cs="Arial"/>
                <w:sz w:val="20"/>
                <w:szCs w:val="20"/>
              </w:rPr>
              <w:t>202</w:t>
            </w:r>
            <w:r w:rsidR="004F64FD" w:rsidRPr="00892B6A">
              <w:rPr>
                <w:rFonts w:ascii="Sylfaen" w:hAnsi="Sylfaen" w:cs="Arial"/>
                <w:sz w:val="20"/>
                <w:szCs w:val="20"/>
              </w:rPr>
              <w:t>3</w:t>
            </w:r>
            <w:r w:rsidRPr="00927F8D">
              <w:rPr>
                <w:rFonts w:ascii="Sylfaen" w:hAnsi="Sylfaen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1CACE7D6" w14:textId="72B82083" w:rsidR="00C97BA7" w:rsidRPr="00927F8D" w:rsidRDefault="004F64FD" w:rsidP="00D40B9F">
            <w:pPr>
              <w:spacing w:after="0" w:line="20" w:lineRule="atLeast"/>
              <w:ind w:right="-228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927F8D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="00C97BA7" w:rsidRPr="00927F8D">
              <w:rPr>
                <w:rFonts w:ascii="Sylfaen" w:hAnsi="Sylfaen"/>
                <w:sz w:val="20"/>
                <w:szCs w:val="20"/>
                <w:lang w:val="ru-RU"/>
              </w:rPr>
              <w:t>00.0</w:t>
            </w:r>
          </w:p>
        </w:tc>
        <w:tc>
          <w:tcPr>
            <w:tcW w:w="982" w:type="dxa"/>
            <w:vAlign w:val="center"/>
          </w:tcPr>
          <w:p w14:paraId="3046BE02" w14:textId="2D9617AB" w:rsidR="00C97BA7" w:rsidRPr="00D40B9F" w:rsidRDefault="004F64FD" w:rsidP="00D40B9F">
            <w:pPr>
              <w:spacing w:after="0" w:line="20" w:lineRule="atLeast"/>
              <w:ind w:right="-228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27F8D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="00C97BA7" w:rsidRPr="00D40B9F">
              <w:rPr>
                <w:rFonts w:ascii="Sylfaen" w:hAnsi="Sylfaen"/>
                <w:sz w:val="20"/>
                <w:szCs w:val="20"/>
                <w:lang w:val="en-US"/>
              </w:rPr>
              <w:t>00,0</w:t>
            </w:r>
          </w:p>
        </w:tc>
        <w:tc>
          <w:tcPr>
            <w:tcW w:w="1115" w:type="dxa"/>
            <w:gridSpan w:val="2"/>
            <w:vAlign w:val="center"/>
          </w:tcPr>
          <w:p w14:paraId="24F40E39" w14:textId="1B4B7B02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41D25CBA" w14:textId="5E2DBA28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E3C1201" w14:textId="01881F84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18B8050" w14:textId="23D01A27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E44D3" w:rsidRPr="000E44D3" w14:paraId="5AB14472" w14:textId="77777777" w:rsidTr="00D40B9F">
        <w:tc>
          <w:tcPr>
            <w:tcW w:w="4673" w:type="dxa"/>
            <w:gridSpan w:val="2"/>
            <w:vAlign w:val="center"/>
          </w:tcPr>
          <w:p w14:paraId="75E9DA22" w14:textId="77777777" w:rsidR="00C97BA7" w:rsidRPr="00927F8D" w:rsidRDefault="00C97BA7" w:rsidP="00C97BA7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927F8D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276233ED" w14:textId="6E3472B9" w:rsidR="00C97BA7" w:rsidRPr="00927F8D" w:rsidRDefault="004F64FD" w:rsidP="00C97BA7">
            <w:pPr>
              <w:spacing w:after="0" w:line="20" w:lineRule="atLeast"/>
              <w:ind w:right="-22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27F8D">
              <w:rPr>
                <w:rFonts w:ascii="Sylfaen" w:hAnsi="Sylfaen"/>
                <w:b/>
                <w:sz w:val="20"/>
                <w:szCs w:val="20"/>
                <w:lang w:val="en-US"/>
              </w:rPr>
              <w:t>6</w:t>
            </w:r>
            <w:r w:rsidR="00C97BA7" w:rsidRPr="00927F8D">
              <w:rPr>
                <w:rFonts w:ascii="Sylfaen" w:hAnsi="Sylfaen"/>
                <w:b/>
                <w:sz w:val="20"/>
                <w:szCs w:val="20"/>
                <w:lang w:val="ru-RU"/>
              </w:rPr>
              <w:t>00.0</w:t>
            </w:r>
          </w:p>
        </w:tc>
        <w:tc>
          <w:tcPr>
            <w:tcW w:w="982" w:type="dxa"/>
            <w:vAlign w:val="center"/>
          </w:tcPr>
          <w:p w14:paraId="7D6EE263" w14:textId="4DBBB2AC" w:rsidR="00C97BA7" w:rsidRPr="00D40B9F" w:rsidRDefault="004F64FD" w:rsidP="00D40B9F">
            <w:pPr>
              <w:spacing w:after="0" w:line="20" w:lineRule="atLeast"/>
              <w:ind w:right="-228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D40B9F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6</w:t>
            </w:r>
            <w:r w:rsidR="00C97BA7" w:rsidRPr="00D40B9F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00.0</w:t>
            </w:r>
          </w:p>
        </w:tc>
        <w:tc>
          <w:tcPr>
            <w:tcW w:w="1115" w:type="dxa"/>
            <w:gridSpan w:val="2"/>
            <w:vAlign w:val="center"/>
          </w:tcPr>
          <w:p w14:paraId="21EFE142" w14:textId="77777777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AA16D08" w14:textId="77777777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DE08D64" w14:textId="77777777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A9D2C17" w14:textId="77777777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E44D3" w:rsidRPr="000E44D3" w14:paraId="3AE07799" w14:textId="77777777" w:rsidTr="00CD68AC">
        <w:tc>
          <w:tcPr>
            <w:tcW w:w="10586" w:type="dxa"/>
            <w:gridSpan w:val="10"/>
            <w:shd w:val="clear" w:color="auto" w:fill="DEEAF6"/>
          </w:tcPr>
          <w:p w14:paraId="5D9BBE4D" w14:textId="77777777" w:rsidR="00C97BA7" w:rsidRPr="00D002B4" w:rsidRDefault="00C97BA7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002B4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0E44D3" w:rsidRPr="000E44D3" w14:paraId="786FC072" w14:textId="77777777" w:rsidTr="00D40B9F">
        <w:trPr>
          <w:trHeight w:val="446"/>
        </w:trPr>
        <w:tc>
          <w:tcPr>
            <w:tcW w:w="624" w:type="dxa"/>
            <w:vAlign w:val="center"/>
          </w:tcPr>
          <w:p w14:paraId="50590A70" w14:textId="77777777" w:rsidR="00C97BA7" w:rsidRPr="003D70B8" w:rsidRDefault="00C97BA7">
            <w:pPr>
              <w:numPr>
                <w:ilvl w:val="0"/>
                <w:numId w:val="18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248371F9" w14:textId="7DE0AE33" w:rsidR="00C97BA7" w:rsidRPr="00D40B9F" w:rsidRDefault="00D002B4" w:rsidP="00D40B9F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 w:rsidRPr="00FD0328">
              <w:rPr>
                <w:rFonts w:ascii="Sylfaen" w:hAnsi="Sylfaen"/>
                <w:sz w:val="20"/>
                <w:szCs w:val="20"/>
              </w:rPr>
              <w:t>Բուրեղավան  բնակավայրերում մանկապարտեզի կառուցում</w:t>
            </w:r>
          </w:p>
        </w:tc>
        <w:tc>
          <w:tcPr>
            <w:tcW w:w="1567" w:type="dxa"/>
            <w:vAlign w:val="center"/>
          </w:tcPr>
          <w:p w14:paraId="61B82D68" w14:textId="5048D653" w:rsidR="00C97BA7" w:rsidRPr="00D002B4" w:rsidRDefault="00D002B4" w:rsidP="00D40B9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D002B4">
              <w:rPr>
                <w:rFonts w:ascii="Sylfaen" w:hAnsi="Sylfaen" w:cs="Arial"/>
                <w:sz w:val="20"/>
                <w:szCs w:val="20"/>
                <w:lang w:val="en-US"/>
              </w:rPr>
              <w:t>445663</w:t>
            </w:r>
            <w:r w:rsidR="00C97BA7" w:rsidRPr="00D002B4">
              <w:rPr>
                <w:rFonts w:ascii="Sylfaen" w:hAnsi="Sylfaen" w:cs="Arial"/>
                <w:sz w:val="20"/>
                <w:szCs w:val="20"/>
                <w:lang w:val="en-US"/>
              </w:rPr>
              <w:t>.</w:t>
            </w:r>
            <w:r w:rsidRPr="00D002B4">
              <w:rPr>
                <w:rFonts w:ascii="Sylfaen" w:hAnsi="Sylfaen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82" w:type="dxa"/>
            <w:vAlign w:val="center"/>
          </w:tcPr>
          <w:p w14:paraId="71B2D85A" w14:textId="31756FA5" w:rsidR="00C97BA7" w:rsidRPr="00D002B4" w:rsidRDefault="00D002B4" w:rsidP="00D40B9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D002B4">
              <w:rPr>
                <w:rFonts w:ascii="Sylfaen" w:hAnsi="Sylfaen" w:cs="Arial"/>
                <w:sz w:val="20"/>
                <w:szCs w:val="20"/>
                <w:lang w:val="en-US"/>
              </w:rPr>
              <w:t>133700</w:t>
            </w:r>
            <w:r w:rsidR="00F00FB1" w:rsidRPr="00D002B4">
              <w:rPr>
                <w:rFonts w:ascii="Sylfaen" w:hAnsi="Sylfaen" w:cs="Arial"/>
                <w:sz w:val="20"/>
                <w:szCs w:val="20"/>
                <w:lang w:val="ru-RU"/>
              </w:rPr>
              <w:t>.</w:t>
            </w:r>
            <w:r w:rsidRPr="00D002B4">
              <w:rPr>
                <w:rFonts w:ascii="Sylfaen" w:hAnsi="Sylfaen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15" w:type="dxa"/>
            <w:gridSpan w:val="2"/>
            <w:vAlign w:val="center"/>
          </w:tcPr>
          <w:p w14:paraId="7522F246" w14:textId="59B04980" w:rsidR="00C97BA7" w:rsidRPr="00D002B4" w:rsidRDefault="00D002B4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002B4">
              <w:rPr>
                <w:rFonts w:ascii="Sylfaen" w:hAnsi="Sylfaen"/>
                <w:sz w:val="20"/>
                <w:szCs w:val="20"/>
                <w:lang w:val="en-US"/>
              </w:rPr>
              <w:t>311963.9</w:t>
            </w:r>
          </w:p>
        </w:tc>
        <w:tc>
          <w:tcPr>
            <w:tcW w:w="852" w:type="dxa"/>
            <w:vAlign w:val="center"/>
          </w:tcPr>
          <w:p w14:paraId="58B551C0" w14:textId="15530BD1" w:rsidR="00C97BA7" w:rsidRPr="000E44D3" w:rsidRDefault="00C97BA7" w:rsidP="00D40B9F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F0E295D" w14:textId="7777777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D559CDE" w14:textId="7777777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3B191535" w14:textId="77777777" w:rsidTr="00D40B9F">
        <w:trPr>
          <w:trHeight w:val="487"/>
        </w:trPr>
        <w:tc>
          <w:tcPr>
            <w:tcW w:w="624" w:type="dxa"/>
            <w:vAlign w:val="center"/>
          </w:tcPr>
          <w:p w14:paraId="7236C069" w14:textId="77777777" w:rsidR="00C97BA7" w:rsidRPr="003D70B8" w:rsidRDefault="00C97BA7">
            <w:pPr>
              <w:numPr>
                <w:ilvl w:val="0"/>
                <w:numId w:val="18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0DA2DCF3" w14:textId="2F87C41A" w:rsidR="00C97BA7" w:rsidRPr="00D40B9F" w:rsidRDefault="003D70B8" w:rsidP="00D40B9F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 w:rsidRPr="00FD0328">
              <w:rPr>
                <w:rFonts w:ascii="Sylfaen" w:hAnsi="Sylfaen"/>
                <w:sz w:val="20"/>
                <w:szCs w:val="20"/>
              </w:rPr>
              <w:t>Բյուրեղավան բնակավայրի մարզադպրոցի կառուցումը</w:t>
            </w:r>
          </w:p>
        </w:tc>
        <w:tc>
          <w:tcPr>
            <w:tcW w:w="1567" w:type="dxa"/>
            <w:vAlign w:val="center"/>
          </w:tcPr>
          <w:p w14:paraId="3C030E2D" w14:textId="3CB03A6E" w:rsidR="00C97BA7" w:rsidRPr="003D70B8" w:rsidRDefault="003D70B8" w:rsidP="00D40B9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3D70B8">
              <w:rPr>
                <w:rFonts w:ascii="Sylfaen" w:hAnsi="Sylfaen" w:cs="Arial"/>
                <w:sz w:val="20"/>
                <w:szCs w:val="20"/>
                <w:lang w:val="en-US"/>
              </w:rPr>
              <w:t>250</w:t>
            </w:r>
            <w:r w:rsidR="00E47F65">
              <w:rPr>
                <w:rFonts w:ascii="Sylfaen" w:hAnsi="Sylfaen" w:cs="Arial"/>
                <w:sz w:val="20"/>
                <w:szCs w:val="20"/>
                <w:lang w:val="en-US"/>
              </w:rPr>
              <w:t>0</w:t>
            </w:r>
            <w:r w:rsidRPr="003D70B8">
              <w:rPr>
                <w:rFonts w:ascii="Sylfaen" w:hAnsi="Sylfaen" w:cs="Arial"/>
                <w:sz w:val="20"/>
                <w:szCs w:val="20"/>
                <w:lang w:val="en-US"/>
              </w:rPr>
              <w:t>00</w:t>
            </w:r>
            <w:r w:rsidR="00C97BA7" w:rsidRPr="003D70B8">
              <w:rPr>
                <w:rFonts w:ascii="Sylfaen" w:hAnsi="Sylfaen" w:cs="Arial"/>
                <w:sz w:val="20"/>
                <w:szCs w:val="20"/>
                <w:lang w:val="ru-RU"/>
              </w:rPr>
              <w:t>.0</w:t>
            </w:r>
          </w:p>
        </w:tc>
        <w:tc>
          <w:tcPr>
            <w:tcW w:w="982" w:type="dxa"/>
            <w:vAlign w:val="center"/>
          </w:tcPr>
          <w:p w14:paraId="5C439B27" w14:textId="4D6A4718" w:rsidR="00C97BA7" w:rsidRPr="003D70B8" w:rsidRDefault="003D70B8" w:rsidP="00D40B9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3D70B8">
              <w:rPr>
                <w:rFonts w:ascii="Sylfaen" w:hAnsi="Sylfaen" w:cs="Arial"/>
                <w:sz w:val="20"/>
                <w:szCs w:val="20"/>
                <w:lang w:val="en-US"/>
              </w:rPr>
              <w:t>162500.0</w:t>
            </w:r>
          </w:p>
        </w:tc>
        <w:tc>
          <w:tcPr>
            <w:tcW w:w="1115" w:type="dxa"/>
            <w:gridSpan w:val="2"/>
            <w:vAlign w:val="center"/>
          </w:tcPr>
          <w:p w14:paraId="28A419F6" w14:textId="095CFE62" w:rsidR="00C97BA7" w:rsidRPr="003D70B8" w:rsidRDefault="003D70B8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D70B8">
              <w:rPr>
                <w:rFonts w:ascii="Sylfaen" w:hAnsi="Sylfaen"/>
                <w:sz w:val="20"/>
                <w:szCs w:val="20"/>
                <w:lang w:val="en-US"/>
              </w:rPr>
              <w:t>87500.0</w:t>
            </w:r>
          </w:p>
        </w:tc>
        <w:tc>
          <w:tcPr>
            <w:tcW w:w="852" w:type="dxa"/>
            <w:vAlign w:val="center"/>
          </w:tcPr>
          <w:p w14:paraId="3A84B055" w14:textId="7777777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F6D8F0A" w14:textId="7777777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9152428" w14:textId="7777777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77F2E725" w14:textId="77777777" w:rsidTr="00D40B9F">
        <w:tc>
          <w:tcPr>
            <w:tcW w:w="624" w:type="dxa"/>
            <w:vAlign w:val="center"/>
          </w:tcPr>
          <w:p w14:paraId="4C4F63B3" w14:textId="77777777" w:rsidR="00C97BA7" w:rsidRPr="006F7206" w:rsidRDefault="00C97BA7">
            <w:pPr>
              <w:numPr>
                <w:ilvl w:val="0"/>
                <w:numId w:val="18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4217CFF7" w14:textId="067AF0BE" w:rsidR="00C97BA7" w:rsidRPr="00D40B9F" w:rsidRDefault="00C97BA7" w:rsidP="00D40B9F">
            <w:pPr>
              <w:pStyle w:val="ListParagraph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6F7206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</w:t>
            </w:r>
            <w:r w:rsidRPr="006F7206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ի բակերի բարեկարգում</w:t>
            </w:r>
          </w:p>
        </w:tc>
        <w:tc>
          <w:tcPr>
            <w:tcW w:w="1567" w:type="dxa"/>
            <w:vAlign w:val="center"/>
          </w:tcPr>
          <w:p w14:paraId="2692015C" w14:textId="1989653D" w:rsidR="00C97BA7" w:rsidRPr="006F7206" w:rsidRDefault="003D70B8" w:rsidP="00D40B9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F7206">
              <w:rPr>
                <w:rFonts w:ascii="Sylfaen" w:hAnsi="Sylfaen" w:cs="Arial"/>
                <w:sz w:val="20"/>
                <w:szCs w:val="20"/>
                <w:lang w:val="en-US"/>
              </w:rPr>
              <w:t>24429.6</w:t>
            </w:r>
          </w:p>
        </w:tc>
        <w:tc>
          <w:tcPr>
            <w:tcW w:w="982" w:type="dxa"/>
            <w:vAlign w:val="center"/>
          </w:tcPr>
          <w:p w14:paraId="4A4AFCF7" w14:textId="0A2D0756" w:rsidR="00C97BA7" w:rsidRPr="000E44D3" w:rsidRDefault="006F7206" w:rsidP="00D40B9F">
            <w:pPr>
              <w:spacing w:after="0" w:line="20" w:lineRule="atLeast"/>
              <w:jc w:val="center"/>
              <w:rPr>
                <w:rFonts w:ascii="Sylfaen" w:hAnsi="Sylfaen" w:cs="Arial"/>
                <w:color w:val="FF0000"/>
                <w:sz w:val="20"/>
                <w:szCs w:val="20"/>
              </w:rPr>
            </w:pPr>
            <w:r w:rsidRPr="006F7206">
              <w:rPr>
                <w:rFonts w:ascii="Sylfaen" w:hAnsi="Sylfaen" w:cs="Arial"/>
                <w:sz w:val="20"/>
                <w:szCs w:val="20"/>
                <w:lang w:val="en-US"/>
              </w:rPr>
              <w:t>24429.6</w:t>
            </w:r>
          </w:p>
        </w:tc>
        <w:tc>
          <w:tcPr>
            <w:tcW w:w="1115" w:type="dxa"/>
            <w:gridSpan w:val="2"/>
            <w:vAlign w:val="center"/>
          </w:tcPr>
          <w:p w14:paraId="39D761B4" w14:textId="1F3EF0C1" w:rsidR="00C97BA7" w:rsidRPr="000E44D3" w:rsidRDefault="00C97BA7" w:rsidP="00D40B9F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6CC054B" w14:textId="7777777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BF3CBFD" w14:textId="7777777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42E57629" w14:textId="7777777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02340CEB" w14:textId="77777777" w:rsidTr="00D002B4">
        <w:tc>
          <w:tcPr>
            <w:tcW w:w="4673" w:type="dxa"/>
            <w:gridSpan w:val="2"/>
            <w:vAlign w:val="center"/>
          </w:tcPr>
          <w:p w14:paraId="3C9A77FE" w14:textId="1E87D4DF" w:rsidR="006F7206" w:rsidRPr="00D40B9F" w:rsidRDefault="00C97BA7" w:rsidP="007665A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6F7206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0CFA275D" w14:textId="36226009" w:rsidR="00C97BA7" w:rsidRPr="006F7206" w:rsidRDefault="006F7206" w:rsidP="006F720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F7206">
              <w:rPr>
                <w:rFonts w:ascii="Sylfaen" w:hAnsi="Sylfaen"/>
                <w:b/>
                <w:sz w:val="20"/>
                <w:szCs w:val="20"/>
                <w:lang w:val="en-US"/>
              </w:rPr>
              <w:t>720093</w:t>
            </w:r>
            <w:r w:rsidR="00F31935" w:rsidRPr="006F7206">
              <w:rPr>
                <w:rFonts w:ascii="Sylfaen" w:hAnsi="Sylfaen"/>
                <w:b/>
                <w:sz w:val="20"/>
                <w:szCs w:val="20"/>
                <w:lang w:val="ru-RU"/>
              </w:rPr>
              <w:t>.</w:t>
            </w:r>
            <w:r w:rsidRPr="006F7206">
              <w:rPr>
                <w:rFonts w:ascii="Sylfaen" w:hAnsi="Sylfae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82" w:type="dxa"/>
            <w:vAlign w:val="center"/>
          </w:tcPr>
          <w:p w14:paraId="73C4D753" w14:textId="46CD9D1D" w:rsidR="00C97BA7" w:rsidRPr="006F7206" w:rsidRDefault="006F7206" w:rsidP="00345672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F7206">
              <w:rPr>
                <w:rFonts w:ascii="Sylfaen" w:hAnsi="Sylfaen" w:cs="Arial"/>
                <w:b/>
                <w:sz w:val="20"/>
                <w:szCs w:val="20"/>
                <w:lang w:val="en-US"/>
              </w:rPr>
              <w:t>320629.6</w:t>
            </w:r>
          </w:p>
        </w:tc>
        <w:tc>
          <w:tcPr>
            <w:tcW w:w="1115" w:type="dxa"/>
            <w:gridSpan w:val="2"/>
            <w:vAlign w:val="center"/>
          </w:tcPr>
          <w:p w14:paraId="6185825D" w14:textId="26D9C344" w:rsidR="00C97BA7" w:rsidRPr="006F7206" w:rsidRDefault="006F7206" w:rsidP="007665A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F7206">
              <w:rPr>
                <w:rFonts w:ascii="Sylfaen" w:hAnsi="Sylfaen"/>
                <w:b/>
                <w:sz w:val="20"/>
                <w:szCs w:val="20"/>
                <w:lang w:val="en-US"/>
              </w:rPr>
              <w:t>399463.9</w:t>
            </w:r>
          </w:p>
        </w:tc>
        <w:tc>
          <w:tcPr>
            <w:tcW w:w="852" w:type="dxa"/>
            <w:vAlign w:val="center"/>
          </w:tcPr>
          <w:p w14:paraId="59E70353" w14:textId="0B24D808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0E776351" w14:textId="45448651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529DDF0" w14:textId="24CF7191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340AC482" w14:textId="77777777" w:rsidTr="00CD68AC">
        <w:tc>
          <w:tcPr>
            <w:tcW w:w="10586" w:type="dxa"/>
            <w:gridSpan w:val="10"/>
            <w:shd w:val="clear" w:color="auto" w:fill="DEEAF6"/>
          </w:tcPr>
          <w:p w14:paraId="21E046D9" w14:textId="77777777" w:rsidR="00C97BA7" w:rsidRPr="006F7206" w:rsidRDefault="00C97BA7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6F7206">
              <w:rPr>
                <w:rFonts w:ascii="Sylfaen" w:hAnsi="Sylfaen"/>
                <w:b/>
                <w:sz w:val="20"/>
                <w:szCs w:val="20"/>
              </w:rPr>
              <w:t>Ոլորտ 5. Հողօգտագործում</w:t>
            </w:r>
          </w:p>
        </w:tc>
      </w:tr>
      <w:tr w:rsidR="000E44D3" w:rsidRPr="000E44D3" w14:paraId="65912406" w14:textId="77777777" w:rsidTr="00CD68AC">
        <w:tc>
          <w:tcPr>
            <w:tcW w:w="4673" w:type="dxa"/>
            <w:gridSpan w:val="2"/>
            <w:vAlign w:val="center"/>
          </w:tcPr>
          <w:p w14:paraId="1C217942" w14:textId="1B99AB35" w:rsidR="00C97BA7" w:rsidRPr="006F7206" w:rsidRDefault="00C97BA7" w:rsidP="007665A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F7206">
              <w:rPr>
                <w:rFonts w:ascii="Sylfaen" w:hAnsi="Sylfaen" w:cs="Arial"/>
                <w:sz w:val="20"/>
                <w:szCs w:val="20"/>
              </w:rPr>
              <w:t>202</w:t>
            </w:r>
            <w:r w:rsidR="006F7206" w:rsidRPr="00892B6A">
              <w:rPr>
                <w:rFonts w:ascii="Sylfaen" w:hAnsi="Sylfaen" w:cs="Arial"/>
                <w:sz w:val="20"/>
                <w:szCs w:val="20"/>
              </w:rPr>
              <w:t>3</w:t>
            </w:r>
            <w:r w:rsidRPr="006F7206">
              <w:rPr>
                <w:rFonts w:ascii="Sylfaen" w:hAnsi="Sylfaen" w:cs="Arial"/>
                <w:sz w:val="20"/>
                <w:szCs w:val="20"/>
              </w:rPr>
              <w:t xml:space="preserve">  թվականին հողօգտագործման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4B359E23" w14:textId="3E968068" w:rsidR="00C97BA7" w:rsidRPr="000E44D3" w:rsidRDefault="00C97BA7" w:rsidP="000A0722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6300714A" w14:textId="62F3D09A" w:rsidR="00C97BA7" w:rsidRPr="000E44D3" w:rsidRDefault="00C97BA7" w:rsidP="000A0722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</w:tcPr>
          <w:p w14:paraId="23071627" w14:textId="150B060D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14:paraId="61E989B8" w14:textId="16FD78AB" w:rsidR="00C97BA7" w:rsidRPr="000E44D3" w:rsidRDefault="00C97BA7" w:rsidP="007665A8">
            <w:pPr>
              <w:spacing w:after="0" w:line="20" w:lineRule="atLeast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755307C" w14:textId="4C87F63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A31DA50" w14:textId="63C66119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3F34B189" w14:textId="77777777" w:rsidTr="00CD68AC">
        <w:tc>
          <w:tcPr>
            <w:tcW w:w="10586" w:type="dxa"/>
            <w:gridSpan w:val="10"/>
            <w:shd w:val="clear" w:color="auto" w:fill="DEEAF6"/>
          </w:tcPr>
          <w:p w14:paraId="0C1FE8DA" w14:textId="77777777" w:rsidR="00C97BA7" w:rsidRPr="00F80F20" w:rsidRDefault="00C97BA7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80F20">
              <w:rPr>
                <w:rFonts w:ascii="Sylfaen" w:hAnsi="Sylfaen"/>
                <w:b/>
                <w:sz w:val="20"/>
                <w:szCs w:val="20"/>
              </w:rPr>
              <w:t>Ոլորտ 6. Տրանսպորտ</w:t>
            </w:r>
          </w:p>
        </w:tc>
      </w:tr>
      <w:tr w:rsidR="000E44D3" w:rsidRPr="000E44D3" w14:paraId="5DB51CC1" w14:textId="77777777" w:rsidTr="00D40B9F">
        <w:tc>
          <w:tcPr>
            <w:tcW w:w="624" w:type="dxa"/>
            <w:vAlign w:val="center"/>
          </w:tcPr>
          <w:p w14:paraId="638BB367" w14:textId="77777777" w:rsidR="00C97BA7" w:rsidRPr="00F80F20" w:rsidRDefault="00C97BA7">
            <w:pPr>
              <w:numPr>
                <w:ilvl w:val="0"/>
                <w:numId w:val="19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016E6012" w14:textId="77777777" w:rsidR="00C97BA7" w:rsidRPr="00F80F20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80F20">
              <w:rPr>
                <w:rFonts w:ascii="Sylfaen" w:hAnsi="Sylfaen" w:cs="Arial"/>
                <w:sz w:val="20"/>
                <w:szCs w:val="20"/>
              </w:rPr>
              <w:t>Համայնքի  ներհամայնքային  ճանապարհների բարեկարգում, հիմնանորոգում</w:t>
            </w:r>
          </w:p>
        </w:tc>
        <w:tc>
          <w:tcPr>
            <w:tcW w:w="1567" w:type="dxa"/>
            <w:vAlign w:val="center"/>
          </w:tcPr>
          <w:p w14:paraId="1DF684A4" w14:textId="77777777" w:rsidR="00F80F20" w:rsidRPr="00FD0328" w:rsidRDefault="00F80F20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D0328">
              <w:rPr>
                <w:rFonts w:ascii="Sylfaen" w:hAnsi="Sylfaen"/>
                <w:sz w:val="20"/>
                <w:szCs w:val="20"/>
                <w:lang w:val="en-US"/>
              </w:rPr>
              <w:t>32641.0</w:t>
            </w:r>
          </w:p>
          <w:p w14:paraId="02684A5D" w14:textId="34CFAB97" w:rsidR="00C97BA7" w:rsidRPr="000E44D3" w:rsidRDefault="00C97BA7" w:rsidP="00D40B9F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75F9919F" w14:textId="066F685C" w:rsidR="00C97BA7" w:rsidRPr="000E44D3" w:rsidRDefault="00C97BA7" w:rsidP="00465691">
            <w:pPr>
              <w:spacing w:after="0" w:line="20" w:lineRule="atLeast"/>
              <w:jc w:val="right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095" w:type="dxa"/>
            <w:vAlign w:val="center"/>
          </w:tcPr>
          <w:p w14:paraId="0254832D" w14:textId="154B57AE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7F390A9E" w14:textId="3BF0BB66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A595539" w14:textId="0D817EF8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02745FE" w14:textId="6443863B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1BC134E4" w14:textId="77777777" w:rsidTr="00D40B9F">
        <w:tc>
          <w:tcPr>
            <w:tcW w:w="4673" w:type="dxa"/>
            <w:gridSpan w:val="2"/>
            <w:vAlign w:val="center"/>
          </w:tcPr>
          <w:p w14:paraId="75A198E0" w14:textId="77777777" w:rsidR="00C97BA7" w:rsidRDefault="00C97BA7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80F20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  <w:p w14:paraId="081CFF25" w14:textId="5CB70E04" w:rsidR="00BD09A1" w:rsidRPr="00F80F20" w:rsidRDefault="00BD09A1" w:rsidP="000C669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5B74D88D" w14:textId="023EE7DB" w:rsidR="00C97BA7" w:rsidRPr="00F80F20" w:rsidRDefault="00F80F20" w:rsidP="00D40B9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80F20">
              <w:rPr>
                <w:rFonts w:ascii="Sylfaen" w:hAnsi="Sylfaen"/>
                <w:b/>
                <w:sz w:val="20"/>
                <w:szCs w:val="20"/>
                <w:lang w:val="en-US"/>
              </w:rPr>
              <w:t>32641.0</w:t>
            </w:r>
          </w:p>
        </w:tc>
        <w:tc>
          <w:tcPr>
            <w:tcW w:w="982" w:type="dxa"/>
            <w:vAlign w:val="center"/>
          </w:tcPr>
          <w:p w14:paraId="2CA47636" w14:textId="47320055" w:rsidR="00C97BA7" w:rsidRPr="000E44D3" w:rsidRDefault="00C97BA7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Align w:val="center"/>
          </w:tcPr>
          <w:p w14:paraId="3C57B90E" w14:textId="7B034319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0C6313D9" w14:textId="77777777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FFD236E" w14:textId="6DED4DBC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3D450442" w14:textId="1D520096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2B81EC7E" w14:textId="77777777" w:rsidTr="00CD68AC">
        <w:tc>
          <w:tcPr>
            <w:tcW w:w="10586" w:type="dxa"/>
            <w:gridSpan w:val="10"/>
            <w:shd w:val="clear" w:color="auto" w:fill="DEEAF6"/>
          </w:tcPr>
          <w:p w14:paraId="5E16CB4B" w14:textId="77777777" w:rsidR="00C97BA7" w:rsidRPr="00BD09A1" w:rsidRDefault="00C97BA7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BD09A1">
              <w:rPr>
                <w:rFonts w:ascii="Sylfaen" w:hAnsi="Sylfaen"/>
                <w:b/>
                <w:sz w:val="20"/>
                <w:szCs w:val="20"/>
              </w:rPr>
              <w:t>Ոլորտ 7. Առևտուր և ծառայություններ</w:t>
            </w:r>
          </w:p>
        </w:tc>
      </w:tr>
      <w:tr w:rsidR="000E44D3" w:rsidRPr="000E44D3" w14:paraId="585A6842" w14:textId="77777777" w:rsidTr="00CD68AC">
        <w:tc>
          <w:tcPr>
            <w:tcW w:w="4673" w:type="dxa"/>
            <w:gridSpan w:val="2"/>
            <w:vAlign w:val="center"/>
          </w:tcPr>
          <w:p w14:paraId="325A54FF" w14:textId="49DF13F6" w:rsidR="00C97BA7" w:rsidRPr="00BD09A1" w:rsidRDefault="00C97BA7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09A1">
              <w:rPr>
                <w:rFonts w:ascii="Sylfaen" w:hAnsi="Sylfaen"/>
                <w:sz w:val="20"/>
                <w:szCs w:val="20"/>
              </w:rPr>
              <w:t>202</w:t>
            </w:r>
            <w:r w:rsidR="00F80F20" w:rsidRPr="00892B6A">
              <w:rPr>
                <w:rFonts w:ascii="Sylfaen" w:hAnsi="Sylfaen"/>
                <w:sz w:val="20"/>
                <w:szCs w:val="20"/>
              </w:rPr>
              <w:t>3</w:t>
            </w:r>
            <w:r w:rsidRPr="00BD09A1">
              <w:rPr>
                <w:rFonts w:ascii="Sylfaen" w:hAnsi="Sylfaen"/>
                <w:sz w:val="20"/>
                <w:szCs w:val="20"/>
              </w:rPr>
              <w:t xml:space="preserve">  թվականին առևտրի և ծառայությունների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4E7B8F74" w14:textId="44D0706E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753B46A7" w14:textId="2F0097E8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7E127BFC" w14:textId="1D24FCBD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262B748D" w14:textId="4DF723CB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C22FE64" w14:textId="56B3E222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58632E0" w14:textId="2165BA96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071E21AA" w14:textId="77777777" w:rsidTr="00CD68AC">
        <w:tc>
          <w:tcPr>
            <w:tcW w:w="10586" w:type="dxa"/>
            <w:gridSpan w:val="10"/>
            <w:shd w:val="clear" w:color="auto" w:fill="DEEAF6"/>
          </w:tcPr>
          <w:p w14:paraId="1F5E7E40" w14:textId="77777777" w:rsidR="00C97BA7" w:rsidRPr="00BD09A1" w:rsidRDefault="00C97BA7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BD09A1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BD09A1" w:rsidRPr="000E44D3" w14:paraId="574372F0" w14:textId="77777777" w:rsidTr="00D40B9F">
        <w:tc>
          <w:tcPr>
            <w:tcW w:w="624" w:type="dxa"/>
            <w:vAlign w:val="center"/>
          </w:tcPr>
          <w:p w14:paraId="29FE2404" w14:textId="77777777" w:rsidR="00BD09A1" w:rsidRPr="00BD09A1" w:rsidRDefault="00BD09A1">
            <w:pPr>
              <w:numPr>
                <w:ilvl w:val="0"/>
                <w:numId w:val="20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15B87C35" w14:textId="77777777" w:rsidR="00BD09A1" w:rsidRPr="00BD09A1" w:rsidRDefault="00BD09A1" w:rsidP="00BD09A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09A1">
              <w:rPr>
                <w:rFonts w:ascii="Sylfaen" w:hAnsi="Sylfaen" w:cs="Arial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567" w:type="dxa"/>
            <w:vAlign w:val="center"/>
          </w:tcPr>
          <w:p w14:paraId="5A91889E" w14:textId="77777777" w:rsidR="00BD09A1" w:rsidRPr="00720DB4" w:rsidRDefault="00BD09A1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sz w:val="20"/>
                <w:szCs w:val="20"/>
                <w:lang w:val="en-US"/>
              </w:rPr>
              <w:t>46900.0</w:t>
            </w:r>
          </w:p>
          <w:p w14:paraId="6181AD0E" w14:textId="42B2A5DB" w:rsidR="00BD09A1" w:rsidRPr="00BD09A1" w:rsidRDefault="00BD09A1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32EEF7E1" w14:textId="77777777" w:rsidR="00BD09A1" w:rsidRPr="00720DB4" w:rsidRDefault="00BD09A1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sz w:val="20"/>
                <w:szCs w:val="20"/>
                <w:lang w:val="en-US"/>
              </w:rPr>
              <w:t>46900.0</w:t>
            </w:r>
          </w:p>
          <w:p w14:paraId="46D8EDF1" w14:textId="4BFC8E61" w:rsidR="00BD09A1" w:rsidRPr="00BD09A1" w:rsidRDefault="00BD09A1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Align w:val="center"/>
          </w:tcPr>
          <w:p w14:paraId="0B2D1A0F" w14:textId="49C11334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5C4D6D51" w14:textId="56D879AF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1679B4A" w14:textId="48288DE6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EBD17B6" w14:textId="0B75FAF0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D09A1" w:rsidRPr="000E44D3" w14:paraId="6B7B5F6F" w14:textId="77777777" w:rsidTr="00D40B9F">
        <w:tc>
          <w:tcPr>
            <w:tcW w:w="624" w:type="dxa"/>
            <w:vAlign w:val="center"/>
          </w:tcPr>
          <w:p w14:paraId="519D4883" w14:textId="77777777" w:rsidR="00BD09A1" w:rsidRPr="00BD09A1" w:rsidRDefault="00BD09A1">
            <w:pPr>
              <w:numPr>
                <w:ilvl w:val="0"/>
                <w:numId w:val="20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19F3B5F0" w14:textId="77777777" w:rsidR="00BD09A1" w:rsidRPr="00BD09A1" w:rsidRDefault="00BD09A1" w:rsidP="00BD09A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09A1">
              <w:rPr>
                <w:rFonts w:ascii="Sylfaen" w:hAnsi="Sylfaen" w:cs="Arial"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  <w:tc>
          <w:tcPr>
            <w:tcW w:w="1567" w:type="dxa"/>
            <w:vAlign w:val="center"/>
          </w:tcPr>
          <w:p w14:paraId="681C73D3" w14:textId="77777777" w:rsidR="00BD09A1" w:rsidRPr="00720DB4" w:rsidRDefault="00BD09A1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sz w:val="20"/>
                <w:szCs w:val="20"/>
                <w:lang w:val="en-US"/>
              </w:rPr>
              <w:t>55400.0</w:t>
            </w:r>
          </w:p>
          <w:p w14:paraId="359784B1" w14:textId="1C32E8DF" w:rsidR="00BD09A1" w:rsidRPr="00BD09A1" w:rsidRDefault="00BD09A1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0E26B5C0" w14:textId="77777777" w:rsidR="00BD09A1" w:rsidRPr="00720DB4" w:rsidRDefault="00BD09A1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sz w:val="20"/>
                <w:szCs w:val="20"/>
                <w:lang w:val="en-US"/>
              </w:rPr>
              <w:t>55400.0</w:t>
            </w:r>
          </w:p>
          <w:p w14:paraId="10CA3F3D" w14:textId="16DF4354" w:rsidR="00BD09A1" w:rsidRPr="00BD09A1" w:rsidRDefault="00BD09A1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Align w:val="center"/>
          </w:tcPr>
          <w:p w14:paraId="39E8BED5" w14:textId="6E07F85F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30EDC9A5" w14:textId="57D052DE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D5D97BC" w14:textId="224BFA5C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A92C423" w14:textId="0F0A898F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D09A1" w:rsidRPr="000E44D3" w14:paraId="68889EC3" w14:textId="77777777" w:rsidTr="00D40B9F">
        <w:trPr>
          <w:trHeight w:val="297"/>
        </w:trPr>
        <w:tc>
          <w:tcPr>
            <w:tcW w:w="4673" w:type="dxa"/>
            <w:gridSpan w:val="2"/>
            <w:vAlign w:val="center"/>
          </w:tcPr>
          <w:p w14:paraId="770914BD" w14:textId="01BD0ED2" w:rsidR="00BD09A1" w:rsidRPr="00D40B9F" w:rsidRDefault="00BD09A1" w:rsidP="00BD09A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BD09A1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326D9AC3" w14:textId="36EABD78" w:rsidR="00BD09A1" w:rsidRPr="00BD09A1" w:rsidRDefault="00BD09A1" w:rsidP="00D40B9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FD0328">
              <w:rPr>
                <w:rFonts w:ascii="Sylfaen" w:hAnsi="Sylfaen"/>
                <w:b/>
                <w:sz w:val="20"/>
                <w:szCs w:val="20"/>
                <w:lang w:val="en-US"/>
              </w:rPr>
              <w:t>102300.0</w:t>
            </w:r>
          </w:p>
        </w:tc>
        <w:tc>
          <w:tcPr>
            <w:tcW w:w="982" w:type="dxa"/>
            <w:vAlign w:val="center"/>
          </w:tcPr>
          <w:p w14:paraId="31D6E74F" w14:textId="2103EE8F" w:rsidR="00BD09A1" w:rsidRPr="00BD09A1" w:rsidRDefault="00BD09A1" w:rsidP="00D40B9F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D0328">
              <w:rPr>
                <w:rFonts w:ascii="Sylfaen" w:hAnsi="Sylfaen"/>
                <w:b/>
                <w:sz w:val="20"/>
                <w:szCs w:val="20"/>
                <w:lang w:val="en-US"/>
              </w:rPr>
              <w:t>102300.0</w:t>
            </w:r>
          </w:p>
        </w:tc>
        <w:tc>
          <w:tcPr>
            <w:tcW w:w="1095" w:type="dxa"/>
            <w:vAlign w:val="center"/>
          </w:tcPr>
          <w:p w14:paraId="1C748B95" w14:textId="033295C3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3E1B8A5A" w14:textId="7E173E1E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1977384" w14:textId="494110FD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A375A1B" w14:textId="42D039AA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E44D3" w:rsidRPr="000E44D3" w14:paraId="100477D3" w14:textId="77777777" w:rsidTr="00CD68AC">
        <w:tc>
          <w:tcPr>
            <w:tcW w:w="10586" w:type="dxa"/>
            <w:gridSpan w:val="10"/>
            <w:shd w:val="clear" w:color="auto" w:fill="DEEAF6"/>
          </w:tcPr>
          <w:p w14:paraId="5C3FA0B0" w14:textId="77777777" w:rsidR="00C97BA7" w:rsidRPr="00131058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131058">
              <w:rPr>
                <w:rFonts w:ascii="Sylfaen" w:hAnsi="Sylfaen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0E44D3" w:rsidRPr="000E44D3" w14:paraId="40A49D7C" w14:textId="77777777" w:rsidTr="00D40B9F">
        <w:tc>
          <w:tcPr>
            <w:tcW w:w="624" w:type="dxa"/>
            <w:vAlign w:val="center"/>
          </w:tcPr>
          <w:p w14:paraId="1675A51C" w14:textId="77777777" w:rsidR="00C97BA7" w:rsidRPr="00131058" w:rsidRDefault="00C97BA7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3A4BD347" w14:textId="77777777" w:rsidR="00C97BA7" w:rsidRPr="00131058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31058">
              <w:rPr>
                <w:rFonts w:ascii="Sylfaen" w:hAnsi="Sylfaen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567" w:type="dxa"/>
            <w:vAlign w:val="center"/>
          </w:tcPr>
          <w:p w14:paraId="0AAD6C9C" w14:textId="77777777" w:rsidR="00131058" w:rsidRPr="00720DB4" w:rsidRDefault="00131058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sz w:val="20"/>
                <w:szCs w:val="20"/>
                <w:lang w:val="en-US"/>
              </w:rPr>
              <w:t>37908.7</w:t>
            </w:r>
          </w:p>
          <w:p w14:paraId="09F515CD" w14:textId="5FE5B714" w:rsidR="00C97BA7" w:rsidRPr="000E44D3" w:rsidRDefault="00C97BA7" w:rsidP="00D40B9F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5219C752" w14:textId="77777777" w:rsidR="00131058" w:rsidRPr="00720DB4" w:rsidRDefault="00131058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sz w:val="20"/>
                <w:szCs w:val="20"/>
                <w:lang w:val="en-US"/>
              </w:rPr>
              <w:t>37908.7</w:t>
            </w:r>
          </w:p>
          <w:p w14:paraId="1A520622" w14:textId="3A2C5731" w:rsidR="00C97BA7" w:rsidRPr="000E44D3" w:rsidRDefault="00C97BA7" w:rsidP="00D40B9F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Align w:val="center"/>
          </w:tcPr>
          <w:p w14:paraId="57C203B7" w14:textId="789EA163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49157A9E" w14:textId="09901C69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80DD1E5" w14:textId="24FFEF68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53A1782" w14:textId="42006A6F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386294F6" w14:textId="77777777" w:rsidTr="00D40B9F">
        <w:tc>
          <w:tcPr>
            <w:tcW w:w="4673" w:type="dxa"/>
            <w:gridSpan w:val="2"/>
            <w:vAlign w:val="center"/>
          </w:tcPr>
          <w:p w14:paraId="692A0BDB" w14:textId="77777777" w:rsidR="00C97BA7" w:rsidRPr="00131058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131058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  <w:p w14:paraId="063A6DED" w14:textId="50946D18" w:rsidR="00131058" w:rsidRPr="00131058" w:rsidRDefault="00131058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0A97C257" w14:textId="60F27FCD" w:rsidR="00C97BA7" w:rsidRPr="00131058" w:rsidRDefault="00131058" w:rsidP="00D40B9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131058">
              <w:rPr>
                <w:rFonts w:ascii="Sylfaen" w:hAnsi="Sylfaen"/>
                <w:b/>
                <w:sz w:val="20"/>
                <w:szCs w:val="20"/>
                <w:lang w:val="en-US"/>
              </w:rPr>
              <w:t>37908.7</w:t>
            </w:r>
          </w:p>
        </w:tc>
        <w:tc>
          <w:tcPr>
            <w:tcW w:w="982" w:type="dxa"/>
            <w:vAlign w:val="center"/>
          </w:tcPr>
          <w:p w14:paraId="7B0741A5" w14:textId="498363B2" w:rsidR="00C97BA7" w:rsidRPr="000E44D3" w:rsidRDefault="00131058" w:rsidP="00D40B9F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 w:rsidRPr="00131058">
              <w:rPr>
                <w:rFonts w:ascii="Sylfaen" w:hAnsi="Sylfaen"/>
                <w:b/>
                <w:sz w:val="20"/>
                <w:szCs w:val="20"/>
                <w:lang w:val="en-US"/>
              </w:rPr>
              <w:t>37908.7</w:t>
            </w:r>
          </w:p>
        </w:tc>
        <w:tc>
          <w:tcPr>
            <w:tcW w:w="1095" w:type="dxa"/>
            <w:vAlign w:val="center"/>
          </w:tcPr>
          <w:p w14:paraId="606E4010" w14:textId="027865AF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009CA006" w14:textId="50DE7D43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3B3C379" w14:textId="050FF960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25EC2C3" w14:textId="78A24A79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52499C58" w14:textId="77777777" w:rsidTr="00CD68AC">
        <w:tc>
          <w:tcPr>
            <w:tcW w:w="10586" w:type="dxa"/>
            <w:gridSpan w:val="10"/>
            <w:shd w:val="clear" w:color="auto" w:fill="DEEAF6"/>
          </w:tcPr>
          <w:p w14:paraId="38F962A1" w14:textId="77777777" w:rsidR="00C97BA7" w:rsidRPr="00131058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131058">
              <w:rPr>
                <w:rFonts w:ascii="Sylfaen" w:hAnsi="Sylfaen"/>
                <w:b/>
                <w:sz w:val="20"/>
                <w:szCs w:val="20"/>
              </w:rPr>
              <w:t>Ոլորտ 10. Առողջապահություն</w:t>
            </w:r>
          </w:p>
        </w:tc>
      </w:tr>
      <w:tr w:rsidR="000E44D3" w:rsidRPr="000E44D3" w14:paraId="45697AF3" w14:textId="77777777" w:rsidTr="00CD68AC">
        <w:tc>
          <w:tcPr>
            <w:tcW w:w="4673" w:type="dxa"/>
            <w:gridSpan w:val="2"/>
            <w:vAlign w:val="center"/>
          </w:tcPr>
          <w:p w14:paraId="2A364921" w14:textId="5BFE2003" w:rsidR="00C97BA7" w:rsidRPr="00D40B9F" w:rsidRDefault="00C97BA7" w:rsidP="00D40B9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131058">
              <w:rPr>
                <w:rFonts w:ascii="Sylfaen" w:hAnsi="Sylfaen" w:cs="Arial"/>
                <w:sz w:val="20"/>
                <w:szCs w:val="20"/>
              </w:rPr>
              <w:t>Առողջապահության ոլորտում նախատեսվում  է Բյուրեղավանի   «Ա</w:t>
            </w:r>
            <w:r w:rsidR="009457C2" w:rsidRPr="00131058">
              <w:rPr>
                <w:rFonts w:ascii="Sylfaen" w:hAnsi="Sylfaen" w:cs="Arial"/>
                <w:sz w:val="20"/>
                <w:szCs w:val="20"/>
              </w:rPr>
              <w:t xml:space="preserve">նդրանիկ </w:t>
            </w:r>
            <w:r w:rsidRPr="00131058">
              <w:rPr>
                <w:rFonts w:ascii="Sylfaen" w:hAnsi="Sylfaen" w:cs="Arial"/>
                <w:sz w:val="20"/>
                <w:szCs w:val="20"/>
              </w:rPr>
              <w:t>Պետրոսյանի անվան Բյուրեղավանի քաղաքային պոլիկլինիկա» ՓԲԸ-</w:t>
            </w:r>
            <w:r w:rsidR="00131058" w:rsidRPr="00892B6A">
              <w:rPr>
                <w:rFonts w:ascii="Sylfaen" w:hAnsi="Sylfaen" w:cs="Arial"/>
                <w:sz w:val="20"/>
                <w:szCs w:val="20"/>
              </w:rPr>
              <w:t xml:space="preserve">ն </w:t>
            </w:r>
            <w:r w:rsidR="00614A4A" w:rsidRPr="00E06EC5">
              <w:rPr>
                <w:rFonts w:ascii="Sylfaen" w:hAnsi="Sylfaen" w:cs="Arial"/>
                <w:sz w:val="20"/>
                <w:szCs w:val="20"/>
              </w:rPr>
              <w:t xml:space="preserve"> ժամանակակից բժշկական սարքավորումներով վերազինելը</w:t>
            </w:r>
            <w:r w:rsidR="00614A4A" w:rsidRPr="00892B6A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1567" w:type="dxa"/>
            <w:vAlign w:val="center"/>
          </w:tcPr>
          <w:p w14:paraId="7FA046EF" w14:textId="6590B804" w:rsidR="00C97BA7" w:rsidRPr="00892B6A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42CE37C2" w14:textId="2231A4EC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7C3DEDE8" w14:textId="77777777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6EDCD4B7" w14:textId="05156E35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8D95F00" w14:textId="162ADAB7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361E59D8" w14:textId="0D15BE1B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61D40EBC" w14:textId="77777777" w:rsidTr="00CD68AC">
        <w:tc>
          <w:tcPr>
            <w:tcW w:w="10586" w:type="dxa"/>
            <w:gridSpan w:val="10"/>
            <w:shd w:val="clear" w:color="auto" w:fill="DEEAF6"/>
          </w:tcPr>
          <w:p w14:paraId="11D98BC7" w14:textId="77777777" w:rsidR="00C97BA7" w:rsidRPr="00EC70E3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Ոլորտ 11. Ֆիզիկական կուլտուրա և սպորտ</w:t>
            </w:r>
          </w:p>
        </w:tc>
      </w:tr>
      <w:tr w:rsidR="000E44D3" w:rsidRPr="000E44D3" w14:paraId="1F545465" w14:textId="77777777" w:rsidTr="00CD68AC">
        <w:tc>
          <w:tcPr>
            <w:tcW w:w="624" w:type="dxa"/>
            <w:vAlign w:val="center"/>
          </w:tcPr>
          <w:p w14:paraId="1F461A0A" w14:textId="77777777" w:rsidR="00C97BA7" w:rsidRPr="00EC70E3" w:rsidRDefault="00C97BA7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5F61C002" w14:textId="18A37AFB" w:rsidR="00C97BA7" w:rsidRPr="00EC70E3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C70E3">
              <w:rPr>
                <w:rFonts w:ascii="Sylfaen" w:hAnsi="Sylfaen"/>
                <w:sz w:val="20"/>
                <w:szCs w:val="20"/>
              </w:rPr>
              <w:t>202</w:t>
            </w:r>
            <w:r w:rsidR="00EC70E3" w:rsidRPr="00892B6A">
              <w:rPr>
                <w:rFonts w:ascii="Sylfaen" w:hAnsi="Sylfaen"/>
                <w:sz w:val="20"/>
                <w:szCs w:val="20"/>
              </w:rPr>
              <w:t>3</w:t>
            </w:r>
            <w:r w:rsidRPr="00EC70E3">
              <w:rPr>
                <w:rFonts w:ascii="Sylfaen" w:hAnsi="Sylfaen"/>
                <w:sz w:val="20"/>
                <w:szCs w:val="20"/>
              </w:rPr>
              <w:t xml:space="preserve"> թվականին ֆիզիկական կուլտուրայի և սպորտի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440FE66A" w14:textId="3036DFEF" w:rsidR="00C97BA7" w:rsidRPr="00892B6A" w:rsidRDefault="00C97BA7" w:rsidP="00D40B9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31075A9C" w14:textId="67F4AA51" w:rsidR="00C97BA7" w:rsidRPr="00892B6A" w:rsidRDefault="00C97BA7" w:rsidP="008E63B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022BCDF2" w14:textId="5E57C385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65886406" w14:textId="2353BBC9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C723357" w14:textId="02FC479B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04287670" w14:textId="52B19DB7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E44D3" w:rsidRPr="000E44D3" w14:paraId="07B16C42" w14:textId="77777777" w:rsidTr="00CD68AC">
        <w:tc>
          <w:tcPr>
            <w:tcW w:w="4673" w:type="dxa"/>
            <w:gridSpan w:val="2"/>
            <w:vAlign w:val="center"/>
          </w:tcPr>
          <w:p w14:paraId="013678E4" w14:textId="77777777" w:rsidR="00C97BA7" w:rsidRPr="00EC70E3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21C88046" w14:textId="1A7C7AB3" w:rsidR="00C97BA7" w:rsidRPr="00EC70E3" w:rsidRDefault="00C97BA7" w:rsidP="00A65E9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23EDAED0" w14:textId="79C876A4" w:rsidR="00C97BA7" w:rsidRPr="00EC70E3" w:rsidRDefault="00C97BA7" w:rsidP="00A65E93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Align w:val="center"/>
          </w:tcPr>
          <w:p w14:paraId="70581513" w14:textId="0C537BFE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7E2D623D" w14:textId="555A82A9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E1EA8C9" w14:textId="52DF234F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93DECC7" w14:textId="224F2F87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E44D3" w:rsidRPr="000E44D3" w14:paraId="667F298E" w14:textId="77777777" w:rsidTr="00CD68AC">
        <w:tc>
          <w:tcPr>
            <w:tcW w:w="10586" w:type="dxa"/>
            <w:gridSpan w:val="10"/>
            <w:shd w:val="clear" w:color="auto" w:fill="DEEAF6"/>
          </w:tcPr>
          <w:p w14:paraId="3C92CAE9" w14:textId="77777777" w:rsidR="00C97BA7" w:rsidRPr="00EC70E3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0E44D3" w:rsidRPr="000E44D3" w14:paraId="6001815C" w14:textId="77777777" w:rsidTr="00D40B9F">
        <w:tc>
          <w:tcPr>
            <w:tcW w:w="624" w:type="dxa"/>
            <w:vAlign w:val="center"/>
          </w:tcPr>
          <w:p w14:paraId="376A0F6B" w14:textId="77777777" w:rsidR="00C97BA7" w:rsidRPr="00EC70E3" w:rsidRDefault="00C97BA7">
            <w:pPr>
              <w:numPr>
                <w:ilvl w:val="0"/>
                <w:numId w:val="23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7ADE45BF" w14:textId="77777777" w:rsidR="00C97BA7" w:rsidRPr="00EC70E3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C70E3">
              <w:rPr>
                <w:rFonts w:ascii="Sylfaen" w:hAnsi="Sylfaen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567" w:type="dxa"/>
            <w:vAlign w:val="center"/>
          </w:tcPr>
          <w:p w14:paraId="3C26B456" w14:textId="77777777" w:rsidR="00C97BA7" w:rsidRPr="00EC70E3" w:rsidRDefault="00C97BA7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982" w:type="dxa"/>
            <w:vAlign w:val="center"/>
          </w:tcPr>
          <w:p w14:paraId="33E11C23" w14:textId="77777777" w:rsidR="00C97BA7" w:rsidRPr="00EC70E3" w:rsidRDefault="00C97BA7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1095" w:type="dxa"/>
            <w:vAlign w:val="center"/>
          </w:tcPr>
          <w:p w14:paraId="5E013CD6" w14:textId="38699E19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7087BA93" w14:textId="7FB0B055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20D9BA1" w14:textId="73AE4597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F183DA3" w14:textId="4439ACFD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2C952C44" w14:textId="77777777" w:rsidTr="00D40B9F">
        <w:tc>
          <w:tcPr>
            <w:tcW w:w="4673" w:type="dxa"/>
            <w:gridSpan w:val="2"/>
            <w:vAlign w:val="center"/>
          </w:tcPr>
          <w:p w14:paraId="34CC9D09" w14:textId="77777777" w:rsidR="00C97BA7" w:rsidRPr="00EC70E3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28B12A5A" w14:textId="77777777" w:rsidR="00C97BA7" w:rsidRPr="00EC70E3" w:rsidRDefault="00C97BA7" w:rsidP="00D40B9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982" w:type="dxa"/>
            <w:vAlign w:val="center"/>
          </w:tcPr>
          <w:p w14:paraId="2FB28E7F" w14:textId="77777777" w:rsidR="00C97BA7" w:rsidRPr="00EC70E3" w:rsidRDefault="00C97BA7" w:rsidP="00D40B9F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1095" w:type="dxa"/>
            <w:vAlign w:val="center"/>
          </w:tcPr>
          <w:p w14:paraId="701162C5" w14:textId="2E021E3F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66070817" w14:textId="7E6CC658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6CE432E" w14:textId="0A41191B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1F419F9" w14:textId="46E2EA3E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52954B51" w14:textId="77777777" w:rsidTr="00D40B9F">
        <w:tc>
          <w:tcPr>
            <w:tcW w:w="10586" w:type="dxa"/>
            <w:gridSpan w:val="10"/>
            <w:shd w:val="clear" w:color="auto" w:fill="DEEAF6"/>
            <w:vAlign w:val="center"/>
          </w:tcPr>
          <w:p w14:paraId="71CFF921" w14:textId="77777777" w:rsidR="00C97BA7" w:rsidRPr="00EC70E3" w:rsidRDefault="00C97BA7" w:rsidP="00D40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</w:tr>
      <w:tr w:rsidR="00EC70E3" w:rsidRPr="000E44D3" w14:paraId="2032821D" w14:textId="77777777" w:rsidTr="00D40B9F">
        <w:tc>
          <w:tcPr>
            <w:tcW w:w="4673" w:type="dxa"/>
            <w:gridSpan w:val="2"/>
            <w:vAlign w:val="center"/>
          </w:tcPr>
          <w:p w14:paraId="447744A8" w14:textId="413FBDD8" w:rsidR="00EC70E3" w:rsidRPr="00EC70E3" w:rsidRDefault="00EC70E3" w:rsidP="00EC70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C70E3">
              <w:rPr>
                <w:rFonts w:ascii="Sylfaen" w:hAnsi="Sylfaen" w:cs="Arial"/>
                <w:sz w:val="20"/>
                <w:szCs w:val="20"/>
              </w:rPr>
              <w:t xml:space="preserve">Գյուղատնտեսության ոլորտում </w:t>
            </w:r>
            <w:r w:rsidRPr="00EC70E3">
              <w:rPr>
                <w:rFonts w:ascii="Sylfaen" w:hAnsi="Sylfaen"/>
                <w:sz w:val="20"/>
                <w:szCs w:val="20"/>
              </w:rPr>
              <w:t>202</w:t>
            </w:r>
            <w:r w:rsidRPr="00892B6A">
              <w:rPr>
                <w:rFonts w:ascii="Sylfaen" w:hAnsi="Sylfaen"/>
                <w:sz w:val="20"/>
                <w:szCs w:val="20"/>
              </w:rPr>
              <w:t>3</w:t>
            </w:r>
            <w:r w:rsidRPr="00EC70E3">
              <w:rPr>
                <w:rFonts w:ascii="Sylfaen" w:hAnsi="Sylfaen"/>
                <w:sz w:val="20"/>
                <w:szCs w:val="20"/>
              </w:rPr>
              <w:t xml:space="preserve"> թվականին ծրագրեր և միջոցառումներ չեն նախատեսվել</w:t>
            </w:r>
            <w:r w:rsidRPr="00EC70E3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14:paraId="2E91BFE4" w14:textId="1299DBBB" w:rsidR="00EC70E3" w:rsidRPr="00EC70E3" w:rsidRDefault="00EC70E3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982" w:type="dxa"/>
            <w:vAlign w:val="center"/>
          </w:tcPr>
          <w:p w14:paraId="287B6605" w14:textId="550BBC75" w:rsidR="00EC70E3" w:rsidRPr="00EC70E3" w:rsidRDefault="00EC70E3" w:rsidP="00D40B9F">
            <w:pPr>
              <w:spacing w:after="0" w:line="20" w:lineRule="atLeast"/>
              <w:ind w:right="-6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EC70E3">
              <w:rPr>
                <w:rFonts w:ascii="Sylfaen" w:hAnsi="Sylfaen"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095" w:type="dxa"/>
            <w:vAlign w:val="center"/>
          </w:tcPr>
          <w:p w14:paraId="21059FA4" w14:textId="5A7ECA08" w:rsidR="00EC70E3" w:rsidRPr="000E44D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FCA178A" w14:textId="0F340A60" w:rsidR="00EC70E3" w:rsidRPr="000E44D3" w:rsidRDefault="00EC70E3" w:rsidP="00EC70E3">
            <w:pPr>
              <w:spacing w:after="0" w:line="20" w:lineRule="atLeast"/>
              <w:ind w:right="-6"/>
              <w:jc w:val="right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89" w:type="dxa"/>
            <w:vAlign w:val="center"/>
          </w:tcPr>
          <w:p w14:paraId="36F5F57B" w14:textId="7E4A9B48" w:rsidR="00EC70E3" w:rsidRPr="000E44D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4D73C57" w14:textId="4562E727" w:rsidR="00EC70E3" w:rsidRPr="000E44D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EC70E3" w:rsidRPr="000E44D3" w14:paraId="19538133" w14:textId="77777777" w:rsidTr="00D40B9F">
        <w:tc>
          <w:tcPr>
            <w:tcW w:w="4673" w:type="dxa"/>
            <w:gridSpan w:val="2"/>
            <w:vAlign w:val="center"/>
          </w:tcPr>
          <w:p w14:paraId="4CB66854" w14:textId="77777777" w:rsidR="00EC70E3" w:rsidRPr="00EC70E3" w:rsidRDefault="00EC70E3" w:rsidP="00EC70E3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0CCD3789" w14:textId="21C09467" w:rsidR="00EC70E3" w:rsidRPr="00EC70E3" w:rsidRDefault="00EC70E3" w:rsidP="00D40B9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982" w:type="dxa"/>
            <w:vAlign w:val="center"/>
          </w:tcPr>
          <w:p w14:paraId="37D82E27" w14:textId="7A6230CB" w:rsidR="00EC70E3" w:rsidRPr="000E44D3" w:rsidRDefault="00EC70E3" w:rsidP="00D40B9F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095" w:type="dxa"/>
            <w:vAlign w:val="center"/>
          </w:tcPr>
          <w:p w14:paraId="7B6F6E86" w14:textId="6DDF4D7C" w:rsidR="00EC70E3" w:rsidRPr="000E44D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CEFFB25" w14:textId="1980663F" w:rsidR="00EC70E3" w:rsidRPr="000E44D3" w:rsidRDefault="00EC70E3" w:rsidP="00EC70E3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  <w:vAlign w:val="center"/>
          </w:tcPr>
          <w:p w14:paraId="1D82AD02" w14:textId="427B9142" w:rsidR="00EC70E3" w:rsidRPr="000E44D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vAlign w:val="center"/>
          </w:tcPr>
          <w:p w14:paraId="3933F53A" w14:textId="4F351536" w:rsidR="00EC70E3" w:rsidRPr="000E44D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</w:tr>
      <w:tr w:rsidR="00EC70E3" w:rsidRPr="000E44D3" w14:paraId="3D3A4573" w14:textId="77777777" w:rsidTr="00CD68AC">
        <w:tc>
          <w:tcPr>
            <w:tcW w:w="10586" w:type="dxa"/>
            <w:gridSpan w:val="10"/>
            <w:shd w:val="clear" w:color="auto" w:fill="DEEAF6"/>
          </w:tcPr>
          <w:p w14:paraId="33902DD0" w14:textId="77777777" w:rsidR="00EC70E3" w:rsidRPr="00EC70E3" w:rsidRDefault="00EC70E3" w:rsidP="00EC70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</w:tr>
      <w:tr w:rsidR="00EC70E3" w:rsidRPr="000E44D3" w14:paraId="45475FC0" w14:textId="77777777" w:rsidTr="00CD68AC">
        <w:tc>
          <w:tcPr>
            <w:tcW w:w="4673" w:type="dxa"/>
            <w:gridSpan w:val="2"/>
            <w:vAlign w:val="center"/>
          </w:tcPr>
          <w:p w14:paraId="7F873227" w14:textId="417E2719" w:rsidR="00EC70E3" w:rsidRPr="00EC70E3" w:rsidRDefault="00EC70E3" w:rsidP="00EC70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C70E3">
              <w:rPr>
                <w:rFonts w:ascii="Sylfaen" w:hAnsi="Sylfaen" w:cs="Sylfaen"/>
                <w:sz w:val="20"/>
                <w:szCs w:val="20"/>
              </w:rPr>
              <w:t>202</w:t>
            </w:r>
            <w:r w:rsidRPr="00892B6A">
              <w:rPr>
                <w:rFonts w:ascii="Sylfaen" w:hAnsi="Sylfaen" w:cs="Sylfaen"/>
                <w:sz w:val="20"/>
                <w:szCs w:val="20"/>
              </w:rPr>
              <w:t>3</w:t>
            </w:r>
            <w:r w:rsidRPr="00EC70E3">
              <w:rPr>
                <w:rFonts w:ascii="Sylfaen" w:hAnsi="Sylfaen" w:cs="Sylfaen"/>
                <w:sz w:val="20"/>
                <w:szCs w:val="20"/>
              </w:rPr>
              <w:t xml:space="preserve"> թվականի ընթացքում անասնաբուժության և բուսասանիտարիայի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009BF929" w14:textId="31BC3F3E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7AB23816" w14:textId="5208AC06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221EABEA" w14:textId="5CA8C7DF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0DB6020F" w14:textId="52352A68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A79A8F5" w14:textId="2E1762C7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485378A0" w14:textId="7F4FA91B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C70E3" w:rsidRPr="000E44D3" w14:paraId="4EF8FC8D" w14:textId="77777777" w:rsidTr="00CD68AC">
        <w:tc>
          <w:tcPr>
            <w:tcW w:w="10586" w:type="dxa"/>
            <w:gridSpan w:val="10"/>
            <w:shd w:val="clear" w:color="auto" w:fill="DEEAF6"/>
          </w:tcPr>
          <w:p w14:paraId="0D8F5693" w14:textId="77777777" w:rsidR="00EC70E3" w:rsidRPr="00EC70E3" w:rsidRDefault="00EC70E3" w:rsidP="00EC70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EC70E3" w:rsidRPr="000E44D3" w14:paraId="3E7F699E" w14:textId="77777777" w:rsidTr="00D40B9F">
        <w:tc>
          <w:tcPr>
            <w:tcW w:w="624" w:type="dxa"/>
            <w:vAlign w:val="center"/>
          </w:tcPr>
          <w:p w14:paraId="40FD7B13" w14:textId="77777777" w:rsidR="00EC70E3" w:rsidRPr="00EC70E3" w:rsidRDefault="00EC70E3">
            <w:pPr>
              <w:numPr>
                <w:ilvl w:val="0"/>
                <w:numId w:val="24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5767572D" w14:textId="77777777" w:rsidR="00EC70E3" w:rsidRPr="00EC70E3" w:rsidRDefault="00EC70E3" w:rsidP="00EC70E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C70E3">
              <w:rPr>
                <w:rFonts w:ascii="Sylfaen" w:hAnsi="Sylfaen"/>
                <w:sz w:val="20"/>
                <w:szCs w:val="20"/>
              </w:rPr>
              <w:t>Համայնքի տարածքում աղբահանության,  սանիտարական մաքրման, կանաչապատման աշխատանքների իրականացում և լիզինգով սանմաքրման  մեքենայի ձեռք բերում</w:t>
            </w:r>
          </w:p>
        </w:tc>
        <w:tc>
          <w:tcPr>
            <w:tcW w:w="1567" w:type="dxa"/>
            <w:vAlign w:val="center"/>
          </w:tcPr>
          <w:p w14:paraId="5E466E9C" w14:textId="77777777" w:rsidR="00EC70E3" w:rsidRPr="00EC70E3" w:rsidRDefault="00EC70E3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sz w:val="20"/>
                <w:szCs w:val="20"/>
                <w:lang w:val="en-US"/>
              </w:rPr>
              <w:t>89500.0</w:t>
            </w:r>
          </w:p>
          <w:p w14:paraId="328839EE" w14:textId="0F4B7EA6" w:rsidR="00EC70E3" w:rsidRPr="00EC70E3" w:rsidRDefault="00EC70E3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982" w:type="dxa"/>
            <w:vAlign w:val="center"/>
          </w:tcPr>
          <w:p w14:paraId="7008B082" w14:textId="77777777" w:rsidR="00EC70E3" w:rsidRPr="00EC70E3" w:rsidRDefault="00EC70E3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sz w:val="20"/>
                <w:szCs w:val="20"/>
                <w:lang w:val="en-US"/>
              </w:rPr>
              <w:t>89500.0</w:t>
            </w:r>
          </w:p>
          <w:p w14:paraId="2F233E79" w14:textId="4F0E3B60" w:rsidR="00EC70E3" w:rsidRPr="00EC70E3" w:rsidRDefault="00EC70E3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Align w:val="center"/>
          </w:tcPr>
          <w:p w14:paraId="762067B8" w14:textId="13A1CBA6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5437EDC9" w14:textId="3B6E5AE5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0AA2040" w14:textId="758CF3B5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9A3DDC4" w14:textId="186854E1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C70E3" w:rsidRPr="000E44D3" w14:paraId="5AD702DE" w14:textId="77777777" w:rsidTr="00D40B9F">
        <w:tc>
          <w:tcPr>
            <w:tcW w:w="4673" w:type="dxa"/>
            <w:gridSpan w:val="2"/>
            <w:vAlign w:val="center"/>
          </w:tcPr>
          <w:p w14:paraId="3903A755" w14:textId="77777777" w:rsidR="00EC70E3" w:rsidRPr="00EC70E3" w:rsidRDefault="00EC70E3" w:rsidP="00EC70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61420985" w14:textId="77777777" w:rsidR="00EC70E3" w:rsidRPr="00EC70E3" w:rsidRDefault="00EC70E3" w:rsidP="00D40B9F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  <w:lang w:val="ru-RU"/>
              </w:rPr>
              <w:t>89500.0</w:t>
            </w:r>
          </w:p>
          <w:p w14:paraId="5C372A44" w14:textId="410E6B95" w:rsidR="00EC70E3" w:rsidRPr="00EC70E3" w:rsidRDefault="00EC70E3" w:rsidP="00D40B9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7F1F0191" w14:textId="77777777" w:rsidR="00EC70E3" w:rsidRPr="00EC70E3" w:rsidRDefault="00EC70E3" w:rsidP="00D40B9F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  <w:lang w:val="ru-RU"/>
              </w:rPr>
              <w:t>89500.0</w:t>
            </w:r>
          </w:p>
          <w:p w14:paraId="4B5D49FF" w14:textId="30BDDEF4" w:rsidR="00EC70E3" w:rsidRPr="00EC70E3" w:rsidRDefault="00EC70E3" w:rsidP="00D40B9F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Align w:val="center"/>
          </w:tcPr>
          <w:p w14:paraId="54EC8690" w14:textId="04713F95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10F334BB" w14:textId="5FBA2D85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D3AAB6B" w14:textId="0E6BFC49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ECF1EA2" w14:textId="638C0A17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47E5E" w:rsidRPr="00147E5E" w14:paraId="63A1626C" w14:textId="77777777" w:rsidTr="00CD68AC">
        <w:tc>
          <w:tcPr>
            <w:tcW w:w="10586" w:type="dxa"/>
            <w:gridSpan w:val="10"/>
            <w:shd w:val="clear" w:color="auto" w:fill="DEEAF6"/>
          </w:tcPr>
          <w:p w14:paraId="0595EC92" w14:textId="77777777" w:rsidR="00EC70E3" w:rsidRPr="00147E5E" w:rsidRDefault="00EC70E3" w:rsidP="00EC70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147E5E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147E5E" w:rsidRPr="00147E5E" w14:paraId="5FD2997D" w14:textId="77777777" w:rsidTr="00CD68AC">
        <w:tc>
          <w:tcPr>
            <w:tcW w:w="624" w:type="dxa"/>
            <w:vAlign w:val="center"/>
          </w:tcPr>
          <w:p w14:paraId="4149AAB7" w14:textId="77777777" w:rsidR="00EC70E3" w:rsidRPr="00147E5E" w:rsidRDefault="00EC70E3">
            <w:pPr>
              <w:pStyle w:val="ListParagraph"/>
              <w:numPr>
                <w:ilvl w:val="0"/>
                <w:numId w:val="3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42271462" w14:textId="2C9BBE5A" w:rsidR="00EC70E3" w:rsidRPr="00147E5E" w:rsidRDefault="00EC70E3" w:rsidP="00EC70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47E5E">
              <w:rPr>
                <w:rFonts w:ascii="Sylfaen" w:hAnsi="Sylfaen"/>
                <w:sz w:val="20"/>
                <w:szCs w:val="20"/>
              </w:rPr>
              <w:t>202</w:t>
            </w:r>
            <w:r w:rsidRPr="00892B6A">
              <w:rPr>
                <w:rFonts w:ascii="Sylfaen" w:hAnsi="Sylfaen"/>
                <w:sz w:val="20"/>
                <w:szCs w:val="20"/>
              </w:rPr>
              <w:t>3</w:t>
            </w:r>
            <w:r w:rsidRPr="00147E5E">
              <w:rPr>
                <w:rFonts w:ascii="Sylfaen" w:hAnsi="Sylfaen"/>
                <w:sz w:val="20"/>
                <w:szCs w:val="20"/>
              </w:rPr>
              <w:t xml:space="preserve"> թվականին զբոսաշրջության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7045CEA3" w14:textId="528083DC" w:rsidR="00EC70E3" w:rsidRPr="00892B6A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411537A7" w14:textId="11CF230E" w:rsidR="00EC70E3" w:rsidRPr="00892B6A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6604E5FF" w14:textId="411D082B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64F849CA" w14:textId="3D4953B4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433C8A4" w14:textId="40A60CE4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1A4F186" w14:textId="07A0D8B3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47E5E" w:rsidRPr="00147E5E" w14:paraId="32166720" w14:textId="77777777" w:rsidTr="00CD68AC">
        <w:tc>
          <w:tcPr>
            <w:tcW w:w="4673" w:type="dxa"/>
            <w:gridSpan w:val="2"/>
            <w:vAlign w:val="center"/>
          </w:tcPr>
          <w:p w14:paraId="2D573B56" w14:textId="77777777" w:rsidR="00EC70E3" w:rsidRPr="00147E5E" w:rsidRDefault="00EC70E3" w:rsidP="00EC70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47E5E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068C0D70" w14:textId="2B67E1ED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45EC4832" w14:textId="3C6C8CF2" w:rsidR="00EC70E3" w:rsidRPr="00147E5E" w:rsidRDefault="00EC70E3" w:rsidP="00EC70E3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Align w:val="center"/>
          </w:tcPr>
          <w:p w14:paraId="149A7D15" w14:textId="04B204BE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05BD5D15" w14:textId="16598E3A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CA8A8EC" w14:textId="2F66D080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D654BB5" w14:textId="274F7C78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47E5E" w:rsidRPr="00147E5E" w14:paraId="43461252" w14:textId="77777777" w:rsidTr="00CD68AC">
        <w:tc>
          <w:tcPr>
            <w:tcW w:w="10586" w:type="dxa"/>
            <w:gridSpan w:val="10"/>
            <w:shd w:val="clear" w:color="auto" w:fill="DEEAF6"/>
          </w:tcPr>
          <w:p w14:paraId="207F0095" w14:textId="77777777" w:rsidR="00EC70E3" w:rsidRPr="00147E5E" w:rsidRDefault="00EC70E3" w:rsidP="00EC70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147E5E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147E5E" w:rsidRPr="00147E5E" w14:paraId="2E844B58" w14:textId="77777777" w:rsidTr="00D002B4">
        <w:tc>
          <w:tcPr>
            <w:tcW w:w="624" w:type="dxa"/>
            <w:vAlign w:val="center"/>
          </w:tcPr>
          <w:p w14:paraId="7239A47C" w14:textId="77777777" w:rsidR="00EC70E3" w:rsidRPr="00147E5E" w:rsidRDefault="00EC70E3">
            <w:pPr>
              <w:pStyle w:val="ListParagraph"/>
              <w:numPr>
                <w:ilvl w:val="0"/>
                <w:numId w:val="32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28681AF1" w14:textId="77777777" w:rsidR="00EC70E3" w:rsidRPr="00147E5E" w:rsidRDefault="00EC70E3" w:rsidP="00EC70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47E5E">
              <w:rPr>
                <w:rFonts w:ascii="Sylfaen" w:hAnsi="Sylfaen"/>
                <w:sz w:val="20"/>
                <w:szCs w:val="20"/>
              </w:rPr>
              <w:t>Համայնքի բնակավայրերում հանրային քննարկումների կազմակերպում և անցկացում</w:t>
            </w:r>
          </w:p>
        </w:tc>
        <w:tc>
          <w:tcPr>
            <w:tcW w:w="1567" w:type="dxa"/>
            <w:vAlign w:val="center"/>
          </w:tcPr>
          <w:p w14:paraId="3CDE46A0" w14:textId="0D658AFB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36482F02" w14:textId="3B2ECC6F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0A403320" w14:textId="5A8854EC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BF60C78" w14:textId="379B43E4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9493A21" w14:textId="4E62992D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947B1FE" w14:textId="4B531BE9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47E5E" w:rsidRPr="00147E5E" w14:paraId="058FC599" w14:textId="77777777" w:rsidTr="00D002B4">
        <w:tc>
          <w:tcPr>
            <w:tcW w:w="4673" w:type="dxa"/>
            <w:gridSpan w:val="2"/>
            <w:vAlign w:val="center"/>
          </w:tcPr>
          <w:p w14:paraId="244B424B" w14:textId="77777777" w:rsidR="00EC70E3" w:rsidRPr="00147E5E" w:rsidRDefault="00EC70E3" w:rsidP="00EC70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47E5E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763AEA1F" w14:textId="6DEEE94F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4D348DEA" w14:textId="3066AC5B" w:rsidR="00EC70E3" w:rsidRPr="00147E5E" w:rsidRDefault="00EC70E3" w:rsidP="00EC70E3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74351E26" w14:textId="6C2A5E0B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34D29755" w14:textId="1630E0BD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E0477B7" w14:textId="64DD3B17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C71672B" w14:textId="0B916BB2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779C446A" w14:textId="77777777" w:rsidR="00723584" w:rsidRPr="00147E5E" w:rsidRDefault="00723584" w:rsidP="00A077B3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40F97B70" w14:textId="77777777" w:rsidR="00C70199" w:rsidRPr="000E44D3" w:rsidRDefault="00C70199">
      <w:pPr>
        <w:spacing w:after="160" w:line="259" w:lineRule="auto"/>
        <w:rPr>
          <w:rFonts w:ascii="Sylfaen" w:hAnsi="Sylfaen"/>
          <w:color w:val="FF0000"/>
          <w:sz w:val="24"/>
          <w:szCs w:val="24"/>
        </w:rPr>
      </w:pPr>
      <w:r w:rsidRPr="000E44D3">
        <w:rPr>
          <w:rFonts w:ascii="Sylfaen" w:hAnsi="Sylfaen"/>
          <w:color w:val="FF0000"/>
          <w:sz w:val="24"/>
          <w:szCs w:val="24"/>
        </w:rPr>
        <w:br w:type="page"/>
      </w:r>
    </w:p>
    <w:p w14:paraId="3E0144F0" w14:textId="77777777" w:rsidR="000A615F" w:rsidRPr="00824915" w:rsidRDefault="000A615F" w:rsidP="00A077B3">
      <w:pPr>
        <w:spacing w:after="0" w:line="20" w:lineRule="atLeast"/>
        <w:rPr>
          <w:rFonts w:ascii="Sylfaen" w:hAnsi="Sylfaen"/>
          <w:color w:val="538135" w:themeColor="accent6" w:themeShade="BF"/>
          <w:sz w:val="24"/>
          <w:szCs w:val="24"/>
        </w:rPr>
      </w:pPr>
    </w:p>
    <w:p w14:paraId="51BE8F71" w14:textId="77777777" w:rsidR="00D16C6C" w:rsidRPr="001069DA" w:rsidRDefault="00D16C6C" w:rsidP="00E95938">
      <w:pPr>
        <w:pStyle w:val="Heading1"/>
        <w:numPr>
          <w:ilvl w:val="0"/>
          <w:numId w:val="29"/>
        </w:numPr>
        <w:spacing w:before="0" w:line="20" w:lineRule="atLeast"/>
        <w:ind w:left="360"/>
        <w:contextualSpacing/>
        <w:jc w:val="center"/>
        <w:rPr>
          <w:rFonts w:ascii="Sylfaen" w:hAnsi="Sylfaen" w:cs="Arial"/>
          <w:b/>
          <w:color w:val="auto"/>
          <w:sz w:val="24"/>
          <w:szCs w:val="24"/>
        </w:rPr>
      </w:pPr>
      <w:bookmarkStart w:id="4" w:name="_Toc526780801"/>
      <w:r w:rsidRPr="001069DA">
        <w:rPr>
          <w:rFonts w:ascii="Sylfaen" w:hAnsi="Sylfaen" w:cs="Arial"/>
          <w:b/>
          <w:color w:val="auto"/>
          <w:sz w:val="24"/>
          <w:szCs w:val="24"/>
        </w:rPr>
        <w:t>Համայնքի ՏԱՊ-ի մոնիթորինգի և գնահատման պլանը</w:t>
      </w:r>
      <w:bookmarkEnd w:id="4"/>
    </w:p>
    <w:p w14:paraId="1691BD3E" w14:textId="77777777" w:rsidR="00F1771C" w:rsidRPr="001069DA" w:rsidRDefault="00F1771C" w:rsidP="000A615F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14:paraId="7015A92B" w14:textId="77777777" w:rsidR="001151BE" w:rsidRPr="001069DA" w:rsidRDefault="00341AD9" w:rsidP="00F045B3">
      <w:pPr>
        <w:spacing w:after="0" w:line="20" w:lineRule="atLeast"/>
        <w:ind w:left="1276" w:hanging="1276"/>
        <w:rPr>
          <w:rFonts w:ascii="Sylfaen" w:hAnsi="Sylfaen"/>
          <w:b/>
        </w:rPr>
      </w:pPr>
      <w:r w:rsidRPr="001069DA">
        <w:rPr>
          <w:rFonts w:ascii="Sylfaen" w:hAnsi="Sylfaen"/>
          <w:b/>
        </w:rPr>
        <w:t xml:space="preserve">Աղյուսակ </w:t>
      </w:r>
      <w:r w:rsidR="005F7E0E" w:rsidRPr="001069DA">
        <w:rPr>
          <w:rFonts w:ascii="Sylfaen" w:hAnsi="Sylfaen"/>
          <w:b/>
        </w:rPr>
        <w:t>8</w:t>
      </w:r>
      <w:r w:rsidR="007D7EDE" w:rsidRPr="001069DA">
        <w:rPr>
          <w:rFonts w:ascii="Sylfaen" w:hAnsi="Sylfaen"/>
          <w:b/>
        </w:rPr>
        <w:t xml:space="preserve">. </w:t>
      </w:r>
      <w:r w:rsidRPr="001069DA">
        <w:rPr>
          <w:rFonts w:ascii="Sylfaen" w:hAnsi="Sylfaen"/>
          <w:b/>
        </w:rPr>
        <w:t xml:space="preserve"> </w:t>
      </w:r>
      <w:r w:rsidR="001151BE" w:rsidRPr="001069DA">
        <w:rPr>
          <w:rFonts w:ascii="Sylfaen" w:hAnsi="Sylfaen"/>
          <w:b/>
        </w:rPr>
        <w:t xml:space="preserve">Համայնքի </w:t>
      </w:r>
      <w:r w:rsidR="0078621C" w:rsidRPr="001069DA">
        <w:rPr>
          <w:rFonts w:ascii="Sylfaen" w:hAnsi="Sylfaen"/>
          <w:b/>
        </w:rPr>
        <w:t>20</w:t>
      </w:r>
      <w:r w:rsidR="00395082" w:rsidRPr="001069DA">
        <w:rPr>
          <w:rFonts w:ascii="Sylfaen" w:hAnsi="Sylfaen"/>
          <w:b/>
        </w:rPr>
        <w:t>22</w:t>
      </w:r>
      <w:r w:rsidR="00F045B3" w:rsidRPr="001069DA">
        <w:rPr>
          <w:rFonts w:ascii="Sylfaen" w:hAnsi="Sylfaen"/>
          <w:b/>
        </w:rPr>
        <w:t xml:space="preserve">թ. </w:t>
      </w:r>
      <w:r w:rsidR="001151BE" w:rsidRPr="001069DA">
        <w:rPr>
          <w:rFonts w:ascii="Sylfaen" w:hAnsi="Sylfaen"/>
          <w:b/>
        </w:rPr>
        <w:t>ՏԱՊ-</w:t>
      </w:r>
      <w:r w:rsidR="00F1771C" w:rsidRPr="001069DA">
        <w:rPr>
          <w:rFonts w:ascii="Sylfaen" w:hAnsi="Sylfaen"/>
          <w:b/>
        </w:rPr>
        <w:t>ում ներառված ծրագրի արդյունքային ցուցանիշների</w:t>
      </w:r>
      <w:r w:rsidR="001151BE" w:rsidRPr="001069DA">
        <w:rPr>
          <w:rFonts w:ascii="Sylfaen" w:hAnsi="Sylfaen"/>
          <w:b/>
        </w:rPr>
        <w:t xml:space="preserve"> մոնիթորինգի և գնահատման </w:t>
      </w:r>
      <w:r w:rsidR="00F1771C" w:rsidRPr="001069DA">
        <w:rPr>
          <w:rFonts w:ascii="Sylfaen" w:hAnsi="Sylfaen"/>
          <w:b/>
        </w:rPr>
        <w:t>վերաբերյալ տեղեկատվության ներկայաց</w:t>
      </w:r>
      <w:r w:rsidR="00F045B3" w:rsidRPr="001069DA">
        <w:rPr>
          <w:rFonts w:ascii="Sylfaen" w:hAnsi="Sylfaen"/>
          <w:b/>
        </w:rPr>
        <w:t>ու</w:t>
      </w:r>
      <w:r w:rsidR="00F1771C" w:rsidRPr="001069DA">
        <w:rPr>
          <w:rFonts w:ascii="Sylfaen" w:hAnsi="Sylfaen"/>
          <w:b/>
        </w:rPr>
        <w:t>մ</w:t>
      </w:r>
      <w:r w:rsidR="001151BE" w:rsidRPr="001069DA">
        <w:rPr>
          <w:rFonts w:ascii="Sylfaen" w:hAnsi="Sylfaen"/>
          <w:b/>
        </w:rPr>
        <w:t>ը</w:t>
      </w:r>
    </w:p>
    <w:p w14:paraId="0A07D8ED" w14:textId="77777777" w:rsidR="001151BE" w:rsidRPr="000E44D3" w:rsidRDefault="001151BE" w:rsidP="001151BE">
      <w:pPr>
        <w:spacing w:after="0" w:line="20" w:lineRule="atLeast"/>
        <w:jc w:val="both"/>
        <w:rPr>
          <w:rFonts w:ascii="Sylfaen" w:hAnsi="Sylfaen"/>
          <w:color w:val="FF0000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9B28EF" w:rsidRPr="00824915" w14:paraId="75B97459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A19AAC7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CC1175" w:rsidRPr="00824915" w14:paraId="40ED7492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6B1754A" w14:textId="77777777" w:rsidR="00C70199" w:rsidRPr="00824915" w:rsidRDefault="00C70199" w:rsidP="00F045B3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="009B28EF" w:rsidRPr="00824915">
              <w:rPr>
                <w:rFonts w:ascii="Sylfaen" w:hAnsi="Sylfaen"/>
                <w:b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9B28EF" w:rsidRPr="00824915" w14:paraId="0077E3FF" w14:textId="77777777" w:rsidTr="00D5131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709DD2F6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71B323F8" w14:textId="55616BF0" w:rsidR="00C70199" w:rsidRPr="00824915" w:rsidRDefault="00B67D28" w:rsidP="009B28E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78621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1069DA"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9B28EF" w:rsidRPr="00824915" w14:paraId="78AC7944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12726DB4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14:paraId="4AE7517B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272DBEC7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4E2BDA" w:rsidRPr="004E2B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0FCA76B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7AF8685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43C85D34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9B28EF" w:rsidRPr="00824915" w14:paraId="6DDFE8E7" w14:textId="77777777" w:rsidTr="00D5131F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BB51CB1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3E1A76DC" w14:textId="77777777" w:rsidR="00C70199" w:rsidRPr="00824915" w:rsidRDefault="009601B7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14:paraId="184EB77B" w14:textId="77777777" w:rsidR="00C70199" w:rsidRPr="00B67D28" w:rsidRDefault="00662C1B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B67D2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EE1B032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311EB7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74474C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6A51A802" w14:textId="77777777" w:rsidTr="00D5131F">
        <w:trPr>
          <w:trHeight w:val="117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1F6CBE5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33F8F246" w14:textId="77777777" w:rsidR="00C70199" w:rsidRPr="00824915" w:rsidRDefault="00C70199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hAnsi="Sylfae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14:paraId="7073385A" w14:textId="77777777" w:rsidR="00C70199" w:rsidRPr="00824915" w:rsidRDefault="009B28EF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F45B522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428424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D401B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9B28EF" w:rsidRPr="00824915" w14:paraId="3413CBD2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59A75296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03182C32" w14:textId="77777777" w:rsidR="00C70199" w:rsidRPr="00824915" w:rsidRDefault="00C70199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Անշարժ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14:paraId="51643CA0" w14:textId="77777777" w:rsidR="00C70199" w:rsidRPr="00824915" w:rsidRDefault="00084EFD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D76A464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D47C7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0760A8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B28EF" w:rsidRPr="00824915" w14:paraId="6DC2F4BD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767F195E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04FD2270" w14:textId="77777777" w:rsidR="00C70199" w:rsidRPr="00824915" w:rsidRDefault="009601B7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7E1EDCC1" w14:textId="77777777" w:rsidR="00C70199" w:rsidRPr="00824915" w:rsidRDefault="00084EFD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107CF8E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B21C6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F78C0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B28EF" w:rsidRPr="00824915" w14:paraId="774A90FE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6B33EE35" w14:textId="77777777" w:rsidR="00C70199" w:rsidRPr="00824915" w:rsidRDefault="00C70199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42466402" w14:textId="77777777" w:rsidR="00C70199" w:rsidRPr="00824915" w:rsidRDefault="00AF1BA9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հանրային ծառայությունների որակը</w:t>
            </w:r>
            <w:r w:rsidR="007D64A3" w:rsidRPr="00824915">
              <w:rPr>
                <w:rFonts w:ascii="Sylfaen" w:hAnsi="Sylfaen"/>
                <w:sz w:val="20"/>
                <w:szCs w:val="20"/>
              </w:rPr>
              <w:t>`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824915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21778B34" w14:textId="77777777" w:rsidR="00C70199" w:rsidRPr="00824915" w:rsidRDefault="00AF1BA9" w:rsidP="00C6230A">
            <w:pPr>
              <w:spacing w:after="0"/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022401A4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5FA97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F47574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A24DC" w:rsidRPr="00824915" w14:paraId="0E180BAA" w14:textId="77777777" w:rsidTr="00D93EE2">
        <w:tc>
          <w:tcPr>
            <w:tcW w:w="2425" w:type="dxa"/>
            <w:shd w:val="clear" w:color="auto" w:fill="BDD6EE" w:themeFill="accent1" w:themeFillTint="66"/>
            <w:vAlign w:val="center"/>
          </w:tcPr>
          <w:p w14:paraId="02A966C7" w14:textId="77777777" w:rsidR="00EA24DC" w:rsidRPr="00BC46D5" w:rsidRDefault="00EA24DC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  <w:vAlign w:val="center"/>
          </w:tcPr>
          <w:p w14:paraId="28CBC37F" w14:textId="77777777" w:rsidR="001069DA" w:rsidRPr="001069DA" w:rsidRDefault="001069DA" w:rsidP="001069DA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1069DA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121788.2</w:t>
            </w:r>
          </w:p>
          <w:p w14:paraId="37D88622" w14:textId="04AAD576" w:rsidR="00EA24DC" w:rsidRPr="00964FA4" w:rsidRDefault="00EA24DC" w:rsidP="00C6230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89E95C8" w14:textId="77777777" w:rsidR="00EA24DC" w:rsidRPr="00EA24DC" w:rsidRDefault="00EA24DC" w:rsidP="00C6230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6E4D274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6A79D7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D114CF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4B8430A7" w14:textId="77777777" w:rsidR="00C70199" w:rsidRPr="00824915" w:rsidRDefault="00C70199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94B63D7" w14:textId="77777777" w:rsidR="00222687" w:rsidRPr="00824915" w:rsidRDefault="00222687" w:rsidP="00222687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4C41FB88" w14:textId="77777777" w:rsidR="00222687" w:rsidRPr="00824915" w:rsidRDefault="00222687" w:rsidP="00222687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82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2835"/>
        <w:gridCol w:w="1276"/>
        <w:gridCol w:w="992"/>
        <w:gridCol w:w="851"/>
        <w:gridCol w:w="2006"/>
      </w:tblGrid>
      <w:tr w:rsidR="00405C13" w:rsidRPr="00824915" w14:paraId="419A3274" w14:textId="77777777" w:rsidTr="00405C13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A5B74BD" w14:textId="77777777" w:rsidR="00405C13" w:rsidRPr="00824915" w:rsidRDefault="00405C13" w:rsidP="00405C1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405C13" w:rsidRPr="00824915" w14:paraId="5C0B2CCA" w14:textId="77777777" w:rsidTr="00405C13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AE56CB9" w14:textId="7410F35C" w:rsidR="001069DA" w:rsidRPr="00FD0328" w:rsidRDefault="00405C13" w:rsidP="001069DA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395082" w:rsidRPr="0022316D">
              <w:rPr>
                <w:rFonts w:ascii="Sylfaen" w:hAnsi="Sylfaen"/>
                <w:b/>
                <w:sz w:val="20"/>
                <w:szCs w:val="20"/>
              </w:rPr>
              <w:t xml:space="preserve"> 1,</w:t>
            </w:r>
            <w:r w:rsidR="001069DA" w:rsidRPr="00FD0328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069DA" w:rsidRPr="001349E3">
              <w:rPr>
                <w:rFonts w:ascii="Sylfaen" w:hAnsi="Sylfaen"/>
                <w:b/>
                <w:bCs/>
                <w:sz w:val="20"/>
                <w:szCs w:val="20"/>
              </w:rPr>
              <w:t>Բուրեղավան  բնակավայրերում մանկապարտեզի կառուցում</w:t>
            </w:r>
          </w:p>
          <w:p w14:paraId="18A06338" w14:textId="4E88E047" w:rsidR="00405C13" w:rsidRPr="00824915" w:rsidRDefault="00405C13" w:rsidP="00405C1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05C13" w:rsidRPr="00824915" w14:paraId="7C4BE6CE" w14:textId="77777777" w:rsidTr="00405C13">
        <w:tc>
          <w:tcPr>
            <w:tcW w:w="5218" w:type="dxa"/>
            <w:gridSpan w:val="2"/>
            <w:shd w:val="clear" w:color="auto" w:fill="BDD6EE" w:themeFill="accent1" w:themeFillTint="66"/>
            <w:vAlign w:val="center"/>
          </w:tcPr>
          <w:p w14:paraId="33C22C3B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DD6EE" w:themeFill="accent1" w:themeFillTint="66"/>
            <w:vAlign w:val="center"/>
          </w:tcPr>
          <w:p w14:paraId="3B27AE06" w14:textId="5C551F5C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545085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1069DA"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405C13" w:rsidRPr="00824915" w14:paraId="11484686" w14:textId="77777777" w:rsidTr="00A50A7B">
        <w:tc>
          <w:tcPr>
            <w:tcW w:w="2383" w:type="dxa"/>
            <w:shd w:val="clear" w:color="auto" w:fill="BDD6EE" w:themeFill="accent1" w:themeFillTint="66"/>
            <w:vAlign w:val="center"/>
          </w:tcPr>
          <w:p w14:paraId="06E269BF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36FF7012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007B3869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122FCDC4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4EF5A5D4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006" w:type="dxa"/>
            <w:shd w:val="clear" w:color="auto" w:fill="BDD6EE" w:themeFill="accent1" w:themeFillTint="66"/>
            <w:vAlign w:val="center"/>
          </w:tcPr>
          <w:p w14:paraId="40E7A240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405C13" w:rsidRPr="00824915" w14:paraId="6F1A8B2F" w14:textId="77777777" w:rsidTr="00A50A7B">
        <w:trPr>
          <w:trHeight w:val="559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1CC62AEB" w14:textId="77777777" w:rsidR="00405C13" w:rsidRPr="00824915" w:rsidRDefault="00405C13" w:rsidP="00405C1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79694199" w14:textId="77777777" w:rsidR="00405C13" w:rsidRPr="0022316D" w:rsidRDefault="00405C13" w:rsidP="00405C13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22316D" w:rsidRPr="0022316D">
              <w:rPr>
                <w:rFonts w:ascii="Sylfaen" w:eastAsia="Calibri" w:hAnsi="Sylfaen" w:cs="Times New Roman"/>
                <w:sz w:val="20"/>
                <w:szCs w:val="20"/>
              </w:rPr>
              <w:t xml:space="preserve">Ծրագրի իրականացման համար անհրաժեշտ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փաստաթղթեր</w:t>
            </w:r>
            <w:r w:rsidR="0022316D" w:rsidRPr="0022316D">
              <w:rPr>
                <w:rFonts w:ascii="Sylfaen" w:eastAsia="Calibri" w:hAnsi="Sylfaen" w:cs="Times New Roman"/>
                <w:sz w:val="20"/>
                <w:szCs w:val="20"/>
              </w:rPr>
              <w:t>ի կազմում</w:t>
            </w:r>
          </w:p>
        </w:tc>
        <w:tc>
          <w:tcPr>
            <w:tcW w:w="1276" w:type="dxa"/>
            <w:vAlign w:val="center"/>
          </w:tcPr>
          <w:p w14:paraId="56068EAE" w14:textId="77777777" w:rsidR="00405C13" w:rsidRPr="00C36908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549C8C0A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B54BE1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0A2CADF7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405C13" w:rsidRPr="00824915" w14:paraId="6B02FE37" w14:textId="77777777" w:rsidTr="00A50A7B">
        <w:tc>
          <w:tcPr>
            <w:tcW w:w="2383" w:type="dxa"/>
            <w:shd w:val="clear" w:color="auto" w:fill="BDD6EE" w:themeFill="accent1" w:themeFillTint="66"/>
            <w:vAlign w:val="center"/>
          </w:tcPr>
          <w:p w14:paraId="685A7B97" w14:textId="77777777" w:rsidR="00405C13" w:rsidRPr="00043B3E" w:rsidRDefault="00405C13" w:rsidP="00405C1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724430E3" w14:textId="49B1E061" w:rsidR="00405C13" w:rsidRPr="00892B6A" w:rsidRDefault="00405C13" w:rsidP="00405C13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395082" w:rsidRPr="00395082">
              <w:rPr>
                <w:rFonts w:ascii="Sylfaen" w:hAnsi="Sylfaen" w:cs="Arial"/>
                <w:sz w:val="20"/>
                <w:szCs w:val="20"/>
              </w:rPr>
              <w:t xml:space="preserve">Բյուրեղավան համայնքի </w:t>
            </w:r>
            <w:r w:rsidR="001069DA" w:rsidRPr="00892B6A">
              <w:rPr>
                <w:rFonts w:ascii="Sylfaen" w:hAnsi="Sylfaen" w:cs="Arial"/>
                <w:sz w:val="20"/>
                <w:szCs w:val="20"/>
              </w:rPr>
              <w:t>նախադպրոցական ուսումնական հաստատությունների քանակի ավելացում</w:t>
            </w:r>
          </w:p>
        </w:tc>
        <w:tc>
          <w:tcPr>
            <w:tcW w:w="1276" w:type="dxa"/>
            <w:vAlign w:val="center"/>
          </w:tcPr>
          <w:p w14:paraId="3D1456EC" w14:textId="54B4DCD1" w:rsidR="00405C13" w:rsidRPr="00043B3E" w:rsidRDefault="001069DA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50576949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6EEF49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6EDE8E38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405C13" w:rsidRPr="00824915" w14:paraId="4813F62E" w14:textId="77777777" w:rsidTr="00A50A7B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6CDF7831" w14:textId="77777777" w:rsidR="00405C13" w:rsidRPr="00824915" w:rsidRDefault="00405C13" w:rsidP="00405C1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5412E583" w14:textId="1A7BFD44" w:rsidR="00405C13" w:rsidRPr="003A7184" w:rsidRDefault="001349E3" w:rsidP="00405C13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95082">
              <w:rPr>
                <w:rFonts w:ascii="Sylfaen" w:hAnsi="Sylfaen" w:cs="Arial"/>
                <w:sz w:val="20"/>
                <w:szCs w:val="20"/>
              </w:rPr>
              <w:t>Բյուրեղավան համայնք</w:t>
            </w:r>
            <w:r w:rsidRPr="00892B6A">
              <w:rPr>
                <w:rFonts w:ascii="Sylfaen" w:hAnsi="Sylfaen" w:cs="Arial"/>
                <w:sz w:val="20"/>
                <w:szCs w:val="20"/>
              </w:rPr>
              <w:t>ում նախադպրոցական կրթության մատչելիության ապահովում:</w:t>
            </w:r>
          </w:p>
        </w:tc>
        <w:tc>
          <w:tcPr>
            <w:tcW w:w="1276" w:type="dxa"/>
            <w:vAlign w:val="center"/>
          </w:tcPr>
          <w:p w14:paraId="73FBBA36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1B23B1D7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6A4146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5E56EECC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F6A04" w:rsidRPr="00824915" w14:paraId="75541493" w14:textId="77777777" w:rsidTr="00A50A7B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40D81608" w14:textId="77777777" w:rsidR="009F6A04" w:rsidRPr="00824915" w:rsidRDefault="009F6A04" w:rsidP="00405C13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3CD20A25" w14:textId="516587A1" w:rsidR="009F6A04" w:rsidRPr="00892B6A" w:rsidRDefault="001349E3" w:rsidP="00952B04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892B6A">
              <w:rPr>
                <w:rFonts w:ascii="Sylfaen" w:hAnsi="Sylfaen" w:cs="Arial"/>
                <w:sz w:val="20"/>
                <w:szCs w:val="20"/>
              </w:rPr>
              <w:t>Բուրեղավան  բնակավայրերում մանկապարտեզի կառուցման տևողությունը, օր</w:t>
            </w:r>
          </w:p>
        </w:tc>
        <w:tc>
          <w:tcPr>
            <w:tcW w:w="1276" w:type="dxa"/>
            <w:vAlign w:val="center"/>
          </w:tcPr>
          <w:p w14:paraId="60DC1417" w14:textId="77777777" w:rsidR="009F6A04" w:rsidRPr="00545085" w:rsidRDefault="00545085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992" w:type="dxa"/>
          </w:tcPr>
          <w:p w14:paraId="75FBB0B6" w14:textId="77777777" w:rsidR="009F6A04" w:rsidRPr="00824915" w:rsidRDefault="009F6A04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B727B5" w14:textId="77777777" w:rsidR="009F6A04" w:rsidRPr="00824915" w:rsidRDefault="009F6A04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347B32AE" w14:textId="77777777" w:rsidR="009F6A04" w:rsidRPr="00824915" w:rsidRDefault="009F6A04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05C13" w:rsidRPr="00824915" w14:paraId="27496516" w14:textId="77777777" w:rsidTr="00A50A7B">
        <w:tc>
          <w:tcPr>
            <w:tcW w:w="2383" w:type="dxa"/>
            <w:shd w:val="clear" w:color="auto" w:fill="BDD6EE" w:themeFill="accent1" w:themeFillTint="66"/>
            <w:vAlign w:val="center"/>
          </w:tcPr>
          <w:p w14:paraId="35A643AA" w14:textId="77777777" w:rsidR="00405C13" w:rsidRPr="00824915" w:rsidRDefault="00405C13" w:rsidP="00405C13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467E98C4" w14:textId="1C95955C" w:rsidR="00405C13" w:rsidRPr="003A7184" w:rsidRDefault="009F6A04" w:rsidP="00405C1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Բնակիչների կարծիքը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349E3" w:rsidRPr="00892B6A">
              <w:rPr>
                <w:rFonts w:ascii="Sylfaen" w:hAnsi="Sylfaen" w:cs="Arial"/>
                <w:sz w:val="20"/>
                <w:szCs w:val="20"/>
              </w:rPr>
              <w:t xml:space="preserve"> Բուրեղավան  բնակավայրերում մանկապարտեզի կառուցման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01B7600A" w14:textId="4433C0F9" w:rsidR="00405C13" w:rsidRPr="009F6A04" w:rsidRDefault="001349E3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գերազանց</w:t>
            </w:r>
          </w:p>
        </w:tc>
        <w:tc>
          <w:tcPr>
            <w:tcW w:w="992" w:type="dxa"/>
          </w:tcPr>
          <w:p w14:paraId="72EC0206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168855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727901DD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405C13" w:rsidRPr="00824915" w14:paraId="5846C985" w14:textId="77777777" w:rsidTr="00A50A7B">
        <w:tc>
          <w:tcPr>
            <w:tcW w:w="2383" w:type="dxa"/>
            <w:shd w:val="clear" w:color="auto" w:fill="BDD6EE" w:themeFill="accent1" w:themeFillTint="66"/>
            <w:vAlign w:val="center"/>
          </w:tcPr>
          <w:p w14:paraId="45B7C2C0" w14:textId="77777777" w:rsidR="00405C13" w:rsidRPr="00EA24DC" w:rsidRDefault="00405C13" w:rsidP="00405C1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35B71DB6" w14:textId="48FA1170" w:rsidR="00405C13" w:rsidRPr="007C3709" w:rsidRDefault="007C3709" w:rsidP="00405C13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7C3709"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  <w:t>445663.9</w:t>
            </w:r>
          </w:p>
        </w:tc>
        <w:tc>
          <w:tcPr>
            <w:tcW w:w="1276" w:type="dxa"/>
          </w:tcPr>
          <w:p w14:paraId="4CFBA06A" w14:textId="77777777" w:rsidR="00405C13" w:rsidRPr="00EA24DC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C45DF6B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F98EEB3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390A3958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95082" w:rsidRPr="00824915" w14:paraId="24DE7AA4" w14:textId="77777777" w:rsidTr="00A50A7B">
        <w:trPr>
          <w:cantSplit/>
          <w:trHeight w:val="256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EADEA61" w14:textId="2C3C2EE2" w:rsidR="00A62A3F" w:rsidRPr="004A7AF5" w:rsidRDefault="00D90730" w:rsidP="00A62A3F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50A7B">
              <w:rPr>
                <w:rFonts w:ascii="Sylfaen" w:hAnsi="Sylfaen"/>
                <w:b/>
                <w:sz w:val="20"/>
                <w:szCs w:val="20"/>
              </w:rPr>
              <w:t>2.</w:t>
            </w:r>
            <w:r w:rsidRPr="00FD032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90730">
              <w:rPr>
                <w:rFonts w:ascii="Sylfaen" w:hAnsi="Sylfaen"/>
                <w:b/>
                <w:bCs/>
                <w:sz w:val="20"/>
                <w:szCs w:val="20"/>
              </w:rPr>
              <w:t>Բյուրեղավան բնակավայրի մարզադպրոցի կառուցումը</w:t>
            </w:r>
          </w:p>
          <w:p w14:paraId="610556C4" w14:textId="77777777" w:rsidR="00395082" w:rsidRPr="00824915" w:rsidRDefault="00395082" w:rsidP="00393A9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95082" w:rsidRPr="00824915" w14:paraId="1BE6308D" w14:textId="77777777" w:rsidTr="00393A99">
        <w:tc>
          <w:tcPr>
            <w:tcW w:w="5218" w:type="dxa"/>
            <w:gridSpan w:val="2"/>
            <w:shd w:val="clear" w:color="auto" w:fill="BDD6EE" w:themeFill="accent1" w:themeFillTint="66"/>
            <w:vAlign w:val="center"/>
          </w:tcPr>
          <w:p w14:paraId="0613AC77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DD6EE" w:themeFill="accent1" w:themeFillTint="66"/>
            <w:vAlign w:val="center"/>
          </w:tcPr>
          <w:p w14:paraId="3BCBFE43" w14:textId="6233CEA1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="00D90730"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395082" w:rsidRPr="00824915" w14:paraId="0C0A3FA6" w14:textId="77777777" w:rsidTr="00A50A7B">
        <w:tc>
          <w:tcPr>
            <w:tcW w:w="2383" w:type="dxa"/>
            <w:shd w:val="clear" w:color="auto" w:fill="BDD6EE" w:themeFill="accent1" w:themeFillTint="66"/>
            <w:vAlign w:val="center"/>
          </w:tcPr>
          <w:p w14:paraId="68E14D63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2662C9B3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36E09FBC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625CC29E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1BA300A4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006" w:type="dxa"/>
            <w:shd w:val="clear" w:color="auto" w:fill="BDD6EE" w:themeFill="accent1" w:themeFillTint="66"/>
            <w:vAlign w:val="center"/>
          </w:tcPr>
          <w:p w14:paraId="575C53DE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5082" w:rsidRPr="00824915" w14:paraId="5AED7102" w14:textId="77777777" w:rsidTr="00A50A7B">
        <w:trPr>
          <w:trHeight w:val="559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0038682C" w14:textId="77777777" w:rsidR="00395082" w:rsidRPr="00824915" w:rsidRDefault="00395082" w:rsidP="00393A9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0F01218D" w14:textId="78FF250F" w:rsidR="00395082" w:rsidRPr="003A7184" w:rsidRDefault="00D90730" w:rsidP="00393A99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D90730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մարզադպրոցի կառուցման </w:t>
            </w:r>
            <w:r w:rsidR="00395082" w:rsidRPr="003A7184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1276" w:type="dxa"/>
            <w:vAlign w:val="center"/>
          </w:tcPr>
          <w:p w14:paraId="3970CF3A" w14:textId="77777777" w:rsidR="00395082" w:rsidRPr="00C36908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37CAC456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DAE23E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00265DE9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669861E3" w14:textId="77777777" w:rsidTr="00A50A7B">
        <w:tc>
          <w:tcPr>
            <w:tcW w:w="2383" w:type="dxa"/>
            <w:shd w:val="clear" w:color="auto" w:fill="BDD6EE" w:themeFill="accent1" w:themeFillTint="66"/>
            <w:vAlign w:val="center"/>
          </w:tcPr>
          <w:p w14:paraId="621550DD" w14:textId="77777777" w:rsidR="00395082" w:rsidRPr="00043B3E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66CC0F2A" w14:textId="2CDE2E44" w:rsidR="00A62A3F" w:rsidRPr="00C61B83" w:rsidRDefault="00D90730" w:rsidP="00A62A3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395082">
              <w:rPr>
                <w:rFonts w:ascii="Sylfaen" w:hAnsi="Sylfaen" w:cs="Arial"/>
                <w:sz w:val="20"/>
                <w:szCs w:val="20"/>
              </w:rPr>
              <w:t>Բյուրեղավան համայնք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ում մարղադպրոցի շենքի </w:t>
            </w:r>
            <w:r w:rsidR="00A62A3F" w:rsidRPr="00C61B83">
              <w:rPr>
                <w:rFonts w:ascii="Sylfaen" w:eastAsia="Calibri" w:hAnsi="Sylfaen" w:cs="Times New Roman"/>
                <w:sz w:val="20"/>
                <w:szCs w:val="20"/>
              </w:rPr>
              <w:t>առկայություն</w:t>
            </w:r>
          </w:p>
          <w:p w14:paraId="3D6EB924" w14:textId="77777777" w:rsidR="00395082" w:rsidRPr="00A62A3F" w:rsidRDefault="00255C2F" w:rsidP="007F7BFB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255C2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395082"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7F7BFB" w:rsidRPr="00846413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BC16FB8" w14:textId="684AF7D1" w:rsidR="00395082" w:rsidRPr="00043B3E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26E7D749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3AE583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19838BD6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64EEA67D" w14:textId="77777777" w:rsidTr="00A50A7B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7EF036CD" w14:textId="77777777" w:rsidR="00395082" w:rsidRPr="00824915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40A66111" w14:textId="4567EC8E" w:rsidR="00395082" w:rsidRPr="00B82B16" w:rsidRDefault="00A62A3F" w:rsidP="003F666C">
            <w:pPr>
              <w:spacing w:after="0" w:line="20" w:lineRule="atLeast"/>
              <w:rPr>
                <w:rFonts w:ascii="Sylfaen" w:eastAsia="Calibri" w:hAnsi="Sylfaen" w:cs="Arial"/>
                <w:sz w:val="20"/>
                <w:szCs w:val="20"/>
              </w:rPr>
            </w:pPr>
            <w:r w:rsidRPr="00C61B83">
              <w:rPr>
                <w:rFonts w:ascii="Sylfaen" w:hAnsi="Sylfaen"/>
                <w:sz w:val="20"/>
                <w:szCs w:val="20"/>
              </w:rPr>
              <w:t xml:space="preserve">Բյուրեղավան բնակավայրի </w:t>
            </w:r>
            <w:r w:rsidR="00D90730" w:rsidRPr="00892B6A">
              <w:rPr>
                <w:rFonts w:ascii="Sylfaen" w:hAnsi="Sylfaen"/>
                <w:sz w:val="20"/>
                <w:szCs w:val="20"/>
              </w:rPr>
              <w:t xml:space="preserve">մարզական կյանքի </w:t>
            </w:r>
            <w:r w:rsidR="003F666C" w:rsidRPr="00892B6A">
              <w:rPr>
                <w:rFonts w:ascii="Sylfaen" w:hAnsi="Sylfaen"/>
                <w:sz w:val="20"/>
                <w:szCs w:val="20"/>
              </w:rPr>
              <w:t xml:space="preserve">ակտրվացում </w:t>
            </w:r>
          </w:p>
        </w:tc>
        <w:tc>
          <w:tcPr>
            <w:tcW w:w="1276" w:type="dxa"/>
            <w:vAlign w:val="center"/>
          </w:tcPr>
          <w:p w14:paraId="49E68E69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2CF225B1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9CBF15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785B62EA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5082" w:rsidRPr="00824915" w14:paraId="60244B7D" w14:textId="77777777" w:rsidTr="00A50A7B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3275F070" w14:textId="77777777" w:rsidR="00395082" w:rsidRPr="00824915" w:rsidRDefault="00395082" w:rsidP="00393A9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1A5306E2" w14:textId="49B0F9C9" w:rsidR="00395082" w:rsidRPr="003A7184" w:rsidRDefault="003F666C" w:rsidP="00393A99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D90730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բնակավայրի մարզադպրոցի կառուցման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395082" w:rsidRPr="00C61B83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="00395082" w:rsidRPr="00C61B83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76" w:type="dxa"/>
            <w:vAlign w:val="center"/>
          </w:tcPr>
          <w:p w14:paraId="7E3BCF9C" w14:textId="77777777" w:rsidR="00395082" w:rsidRPr="0054508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992" w:type="dxa"/>
          </w:tcPr>
          <w:p w14:paraId="579886C3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76C0AF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13CAA4E3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5082" w:rsidRPr="00824915" w14:paraId="50F3BF1C" w14:textId="77777777" w:rsidTr="00A50A7B">
        <w:tc>
          <w:tcPr>
            <w:tcW w:w="2383" w:type="dxa"/>
            <w:shd w:val="clear" w:color="auto" w:fill="BDD6EE" w:themeFill="accent1" w:themeFillTint="66"/>
            <w:vAlign w:val="center"/>
          </w:tcPr>
          <w:p w14:paraId="6B70EEFF" w14:textId="77777777" w:rsidR="00395082" w:rsidRPr="00824915" w:rsidRDefault="00395082" w:rsidP="00393A9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62101E2A" w14:textId="4D718F84" w:rsidR="00395082" w:rsidRPr="003A7184" w:rsidRDefault="00A078FE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90730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բնակավայրի մարզադպրոցի կառուցման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C61B83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="00395082" w:rsidRPr="00C61B83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1F62191C" w14:textId="77777777" w:rsidR="00395082" w:rsidRPr="009F6A04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992" w:type="dxa"/>
          </w:tcPr>
          <w:p w14:paraId="116A1793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17120F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461C9101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354F2F7F" w14:textId="77777777" w:rsidTr="00A50A7B">
        <w:tc>
          <w:tcPr>
            <w:tcW w:w="2383" w:type="dxa"/>
            <w:shd w:val="clear" w:color="auto" w:fill="BDD6EE" w:themeFill="accent1" w:themeFillTint="66"/>
            <w:vAlign w:val="center"/>
          </w:tcPr>
          <w:p w14:paraId="31F776A8" w14:textId="77777777" w:rsidR="00395082" w:rsidRPr="00EA24DC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  <w:vAlign w:val="center"/>
          </w:tcPr>
          <w:p w14:paraId="7D8FCA91" w14:textId="32ED5A63" w:rsidR="00395082" w:rsidRPr="00A50A7B" w:rsidRDefault="007C3709" w:rsidP="00A50A7B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C3709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7C3709">
              <w:rPr>
                <w:rFonts w:ascii="Sylfaen" w:hAnsi="Sylfaen" w:cs="Arial"/>
                <w:b/>
                <w:sz w:val="20"/>
                <w:szCs w:val="20"/>
                <w:lang w:val="en-US"/>
              </w:rPr>
              <w:t>250000</w:t>
            </w:r>
            <w:r w:rsidRPr="007C3709">
              <w:rPr>
                <w:rFonts w:ascii="Sylfaen" w:hAnsi="Sylfaen" w:cs="Arial"/>
                <w:b/>
                <w:sz w:val="20"/>
                <w:szCs w:val="20"/>
                <w:lang w:val="ru-RU"/>
              </w:rPr>
              <w:t>.0</w:t>
            </w:r>
          </w:p>
        </w:tc>
        <w:tc>
          <w:tcPr>
            <w:tcW w:w="1276" w:type="dxa"/>
          </w:tcPr>
          <w:p w14:paraId="105B1E15" w14:textId="77777777" w:rsidR="00395082" w:rsidRPr="00EA24DC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29DB36B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6F8D4A8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53030121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95082" w:rsidRPr="00824915" w14:paraId="74E289C9" w14:textId="77777777" w:rsidTr="00393A9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9DDF32E" w14:textId="77777777" w:rsidR="00C61B83" w:rsidRPr="001A5BDF" w:rsidRDefault="00395082" w:rsidP="00C61B83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3,</w:t>
            </w: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="00C61B83"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="00C61B83" w:rsidRPr="001A5BDF">
              <w:rPr>
                <w:rFonts w:ascii="Sylfaen" w:hAnsi="Sylfaen"/>
                <w:b/>
                <w:sz w:val="20"/>
                <w:szCs w:val="20"/>
              </w:rPr>
              <w:t>Բյուրեղավան բնակավայրի բակերի բարեկարգում</w:t>
            </w:r>
          </w:p>
          <w:p w14:paraId="12C6EF99" w14:textId="77777777" w:rsidR="00395082" w:rsidRPr="00C61B83" w:rsidRDefault="00395082" w:rsidP="00393A9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  <w:tr w:rsidR="00395082" w:rsidRPr="00824915" w14:paraId="221512B3" w14:textId="77777777" w:rsidTr="00393A99">
        <w:tc>
          <w:tcPr>
            <w:tcW w:w="5218" w:type="dxa"/>
            <w:gridSpan w:val="2"/>
            <w:shd w:val="clear" w:color="auto" w:fill="BDD6EE" w:themeFill="accent1" w:themeFillTint="66"/>
            <w:vAlign w:val="center"/>
          </w:tcPr>
          <w:p w14:paraId="31CCCF9E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DD6EE" w:themeFill="accent1" w:themeFillTint="66"/>
            <w:vAlign w:val="center"/>
          </w:tcPr>
          <w:p w14:paraId="1945B3F2" w14:textId="2257B08D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="00A078FE"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395082" w:rsidRPr="00824915" w14:paraId="4BC1F5C5" w14:textId="77777777" w:rsidTr="00A50A7B">
        <w:tc>
          <w:tcPr>
            <w:tcW w:w="2383" w:type="dxa"/>
            <w:shd w:val="clear" w:color="auto" w:fill="BDD6EE" w:themeFill="accent1" w:themeFillTint="66"/>
            <w:vAlign w:val="center"/>
          </w:tcPr>
          <w:p w14:paraId="1D7B10F5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154635C3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41893A81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8963756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45D5BB3A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006" w:type="dxa"/>
            <w:shd w:val="clear" w:color="auto" w:fill="BDD6EE" w:themeFill="accent1" w:themeFillTint="66"/>
            <w:vAlign w:val="center"/>
          </w:tcPr>
          <w:p w14:paraId="337C89DF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5082" w:rsidRPr="00824915" w14:paraId="6552979D" w14:textId="77777777" w:rsidTr="00A50A7B">
        <w:trPr>
          <w:trHeight w:val="559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6AFE6486" w14:textId="77777777" w:rsidR="00395082" w:rsidRPr="00824915" w:rsidRDefault="00395082" w:rsidP="00393A9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3C636057" w14:textId="4A028626" w:rsidR="00C61B83" w:rsidRPr="00FD11BA" w:rsidRDefault="00395082" w:rsidP="00C61B83">
            <w:pPr>
              <w:pStyle w:val="ListParagraph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C61B83"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</w:p>
          <w:p w14:paraId="4B73C697" w14:textId="77777777" w:rsidR="00395082" w:rsidRPr="003A7184" w:rsidRDefault="00395082" w:rsidP="00393A99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FD11B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1276" w:type="dxa"/>
            <w:vAlign w:val="center"/>
          </w:tcPr>
          <w:p w14:paraId="339678A8" w14:textId="77777777" w:rsidR="00395082" w:rsidRPr="00C36908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2E9F8ACA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9C4558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3B1D1244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363C81BD" w14:textId="77777777" w:rsidTr="00A50A7B">
        <w:tc>
          <w:tcPr>
            <w:tcW w:w="2383" w:type="dxa"/>
            <w:shd w:val="clear" w:color="auto" w:fill="BDD6EE" w:themeFill="accent1" w:themeFillTint="66"/>
            <w:vAlign w:val="center"/>
          </w:tcPr>
          <w:p w14:paraId="2C8F44DE" w14:textId="77777777" w:rsidR="00395082" w:rsidRPr="00043B3E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4EA092A1" w14:textId="09DA0239" w:rsidR="00C61B83" w:rsidRPr="00A50A7B" w:rsidRDefault="00C61B83" w:rsidP="00C61B83">
            <w:pPr>
              <w:pStyle w:val="ListParagraph"/>
              <w:spacing w:after="0" w:line="20" w:lineRule="atLeast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բնակավայրի</w:t>
            </w:r>
            <w:r w:rsidRPr="00A50A7B">
              <w:rPr>
                <w:rFonts w:ascii="Sylfaen" w:eastAsia="Calibri" w:hAnsi="Sylfaen" w:cs="Times New Roman"/>
                <w:sz w:val="20"/>
                <w:szCs w:val="20"/>
              </w:rPr>
              <w:t xml:space="preserve"> բարեկարգ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 բակերի </w:t>
            </w:r>
            <w:r w:rsidR="00D44E22" w:rsidRPr="00FD11BA">
              <w:rPr>
                <w:rFonts w:ascii="Sylfaen" w:hAnsi="Sylfaen" w:cs="Arial"/>
                <w:sz w:val="20"/>
                <w:szCs w:val="20"/>
              </w:rPr>
              <w:t>առկայություն</w:t>
            </w:r>
          </w:p>
        </w:tc>
        <w:tc>
          <w:tcPr>
            <w:tcW w:w="1276" w:type="dxa"/>
            <w:vAlign w:val="center"/>
          </w:tcPr>
          <w:p w14:paraId="0125FF50" w14:textId="77777777" w:rsidR="00395082" w:rsidRPr="00D44E22" w:rsidRDefault="00FD11BA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14:paraId="29C044DB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1E4027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338FFF28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49AFE789" w14:textId="77777777" w:rsidTr="00A50A7B">
        <w:trPr>
          <w:trHeight w:val="751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4A4A1231" w14:textId="77777777" w:rsidR="00395082" w:rsidRPr="00824915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16A8B62C" w14:textId="341AF948" w:rsidR="00395082" w:rsidRPr="00FD11BA" w:rsidRDefault="00C61B83" w:rsidP="00393A99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="00395082" w:rsidRPr="00FD11BA">
              <w:rPr>
                <w:rFonts w:ascii="Sylfaen" w:hAnsi="Sylfaen" w:cs="Arial"/>
                <w:sz w:val="20"/>
                <w:szCs w:val="20"/>
              </w:rPr>
              <w:t xml:space="preserve">հարցի կարգավորում </w:t>
            </w:r>
          </w:p>
        </w:tc>
        <w:tc>
          <w:tcPr>
            <w:tcW w:w="1276" w:type="dxa"/>
            <w:vAlign w:val="center"/>
          </w:tcPr>
          <w:p w14:paraId="61617DB0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741FC29E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7A2701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463711BA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5082" w:rsidRPr="00824915" w14:paraId="32379C12" w14:textId="77777777" w:rsidTr="00A50A7B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7C524556" w14:textId="77777777" w:rsidR="00395082" w:rsidRPr="00824915" w:rsidRDefault="00395082" w:rsidP="00393A9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7B3AFAE3" w14:textId="23D7C757" w:rsidR="00395082" w:rsidRPr="00FD11BA" w:rsidRDefault="001537D8" w:rsidP="00393A99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FD11BA"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="00395082" w:rsidRPr="00FD11BA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="00395082" w:rsidRPr="00FD11BA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76" w:type="dxa"/>
            <w:vAlign w:val="center"/>
          </w:tcPr>
          <w:p w14:paraId="20B7C00B" w14:textId="77777777" w:rsidR="00395082" w:rsidRPr="0054508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992" w:type="dxa"/>
          </w:tcPr>
          <w:p w14:paraId="444F16ED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2F4D07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16AAD199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5082" w:rsidRPr="00824915" w14:paraId="3CD5B10B" w14:textId="77777777" w:rsidTr="00A50A7B">
        <w:tc>
          <w:tcPr>
            <w:tcW w:w="2383" w:type="dxa"/>
            <w:shd w:val="clear" w:color="auto" w:fill="BDD6EE" w:themeFill="accent1" w:themeFillTint="66"/>
            <w:vAlign w:val="center"/>
          </w:tcPr>
          <w:p w14:paraId="1A6B2EF1" w14:textId="77777777" w:rsidR="00395082" w:rsidRPr="00824915" w:rsidRDefault="00395082" w:rsidP="00393A9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1CF48335" w14:textId="77777777" w:rsidR="00395082" w:rsidRPr="00FD11BA" w:rsidRDefault="00FD11BA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="00395082" w:rsidRPr="00FD11BA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="00395082" w:rsidRPr="00FD11BA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6B5A4FCF" w14:textId="77777777" w:rsidR="00395082" w:rsidRPr="009F6A04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992" w:type="dxa"/>
          </w:tcPr>
          <w:p w14:paraId="02B4A3F3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025C8B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60A53456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0985426C" w14:textId="77777777" w:rsidTr="00A50A7B">
        <w:tc>
          <w:tcPr>
            <w:tcW w:w="2383" w:type="dxa"/>
            <w:shd w:val="clear" w:color="auto" w:fill="BDD6EE" w:themeFill="accent1" w:themeFillTint="66"/>
            <w:vAlign w:val="center"/>
          </w:tcPr>
          <w:p w14:paraId="6CF5B8C0" w14:textId="77777777" w:rsidR="00395082" w:rsidRPr="00EA24DC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29BDA213" w14:textId="7C6832FF" w:rsidR="00395082" w:rsidRPr="00E47F65" w:rsidRDefault="00E47F65" w:rsidP="00393A99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E47F65"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  <w:t>24429.6</w:t>
            </w:r>
          </w:p>
        </w:tc>
        <w:tc>
          <w:tcPr>
            <w:tcW w:w="1276" w:type="dxa"/>
          </w:tcPr>
          <w:p w14:paraId="6AFF8459" w14:textId="77777777" w:rsidR="00395082" w:rsidRPr="00EA24DC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785352D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C560072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0A5C1459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0ADED9D4" w14:textId="77777777" w:rsidR="007956F5" w:rsidRPr="007956F5" w:rsidRDefault="007956F5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22573D9C" w14:textId="16D2AD64" w:rsidR="00C70199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2B52A4AE" w14:textId="1C846867" w:rsidR="00A50A7B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1EA5EBF2" w14:textId="5E59630D" w:rsidR="00A50A7B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2639D625" w14:textId="77777777" w:rsidR="00A50A7B" w:rsidRPr="00DB098B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B7066C" w:rsidRPr="00824915" w14:paraId="3548B9FC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7E347DE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6. Տրանսպորտ</w:t>
            </w:r>
          </w:p>
        </w:tc>
      </w:tr>
      <w:tr w:rsidR="00B7066C" w:rsidRPr="00824915" w14:paraId="0B55EA57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213C413" w14:textId="77777777" w:rsidR="00C70199" w:rsidRPr="00CE618D" w:rsidRDefault="00DF68EB" w:rsidP="00B621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BD4B30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7D64A3" w:rsidRPr="00BD4B30">
              <w:rPr>
                <w:rFonts w:ascii="Sylfaen" w:hAnsi="Sylfaen"/>
                <w:b/>
                <w:sz w:val="20"/>
                <w:szCs w:val="20"/>
              </w:rPr>
              <w:t>Ներհամայնքային ճա</w:t>
            </w:r>
            <w:r w:rsidR="00CE618D" w:rsidRPr="00BD4B30">
              <w:rPr>
                <w:rFonts w:ascii="Sylfaen" w:hAnsi="Sylfaen"/>
                <w:b/>
                <w:sz w:val="20"/>
                <w:szCs w:val="20"/>
              </w:rPr>
              <w:t>նապարհների բարեկարգում  և հիմնանորոգում</w:t>
            </w:r>
          </w:p>
        </w:tc>
      </w:tr>
      <w:tr w:rsidR="00B7066C" w:rsidRPr="00824915" w14:paraId="6008371E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7A0BD27C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3296D8CE" w14:textId="7C34EFED" w:rsidR="00C70199" w:rsidRPr="00824915" w:rsidRDefault="00460FE4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E47F65"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B7066C" w:rsidRPr="00824915" w14:paraId="72AC0FDF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36376366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05ED104F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297486A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793A18"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0C200AC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DA08B32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308C64C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B7066C" w:rsidRPr="00824915" w14:paraId="323C2CF4" w14:textId="77777777" w:rsidTr="0000366E">
        <w:trPr>
          <w:trHeight w:val="51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DE9DC0A" w14:textId="77777777" w:rsidR="00B7066C" w:rsidRPr="00824915" w:rsidRDefault="00B7066C" w:rsidP="00B7066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1FAB598E" w14:textId="77777777" w:rsidR="00B7066C" w:rsidRPr="00824915" w:rsidRDefault="00B7066C" w:rsidP="00B7066C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աշխատանքները կազմակերպող աշխատակիցների թիվը</w:t>
            </w:r>
          </w:p>
        </w:tc>
        <w:tc>
          <w:tcPr>
            <w:tcW w:w="1134" w:type="dxa"/>
            <w:vAlign w:val="center"/>
          </w:tcPr>
          <w:p w14:paraId="0B9761F9" w14:textId="77777777" w:rsidR="00B7066C" w:rsidRPr="00824915" w:rsidRDefault="00B7066C" w:rsidP="00B706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49964893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6B154F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1D2C60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339090B2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49954A75" w14:textId="77777777" w:rsidR="00B7066C" w:rsidRPr="00824915" w:rsidRDefault="00B7066C" w:rsidP="00B7066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7F563EB8" w14:textId="77777777" w:rsidR="00B7066C" w:rsidRPr="00824915" w:rsidRDefault="00B7066C" w:rsidP="00B7066C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Ճանապարհների աղով և ավազով մշակման օրերի թիվը </w:t>
            </w:r>
          </w:p>
        </w:tc>
        <w:tc>
          <w:tcPr>
            <w:tcW w:w="1134" w:type="dxa"/>
            <w:vAlign w:val="center"/>
          </w:tcPr>
          <w:p w14:paraId="2AB11F57" w14:textId="77777777" w:rsidR="00B7066C" w:rsidRPr="00824915" w:rsidRDefault="00B7066C" w:rsidP="00B706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680C283E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70B1FC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68D3C2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13E9EDF3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C0BC0A0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79E98A4C" w14:textId="77777777" w:rsidR="000836AD" w:rsidRPr="00824915" w:rsidRDefault="00F9666F" w:rsidP="00F9666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0F6B6D17" w14:textId="77777777" w:rsidR="000836AD" w:rsidRPr="00824915" w:rsidRDefault="00B7066C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</w:t>
            </w:r>
            <w:r w:rsidR="00F9666F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744B8FD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798D24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285FA4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5C1EB0AA" w14:textId="77777777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05A2ED0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14:paraId="6EC2A97E" w14:textId="77777777" w:rsidR="000836AD" w:rsidRPr="00824915" w:rsidRDefault="00F9666F" w:rsidP="00F9666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րոպե</w:t>
            </w:r>
          </w:p>
        </w:tc>
        <w:tc>
          <w:tcPr>
            <w:tcW w:w="1134" w:type="dxa"/>
            <w:vAlign w:val="center"/>
          </w:tcPr>
          <w:p w14:paraId="3CED2F00" w14:textId="77777777" w:rsidR="000836AD" w:rsidRPr="00824915" w:rsidRDefault="00F9666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7230DFF3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0C5C05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3317A3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47DC5312" w14:textId="77777777" w:rsidTr="00D0115B">
        <w:trPr>
          <w:trHeight w:val="223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06C4BB1" w14:textId="77777777" w:rsidR="000836AD" w:rsidRPr="00824915" w:rsidRDefault="000836AD" w:rsidP="000836A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75A08849" w14:textId="77777777" w:rsidR="000836AD" w:rsidRPr="00824915" w:rsidRDefault="00F9666F" w:rsidP="000A1A3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</w:t>
            </w:r>
            <w:r w:rsidR="000A1A3F" w:rsidRPr="00824915">
              <w:rPr>
                <w:rFonts w:ascii="Sylfaen" w:eastAsia="Calibri" w:hAnsi="Sylfaen" w:cs="Arial"/>
                <w:sz w:val="20"/>
                <w:szCs w:val="20"/>
              </w:rPr>
              <w:t>ը՝</w:t>
            </w:r>
            <w:r w:rsidR="000A1A3F"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0A1A3F"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2A994132" w14:textId="77777777" w:rsidR="000836AD" w:rsidRPr="00824915" w:rsidRDefault="000A1A3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5466EB90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67C955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A38970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19BFEC7A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6A6BBB05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41F294B8" w14:textId="5578E277" w:rsidR="000836AD" w:rsidRPr="00964FA4" w:rsidRDefault="00E47F65" w:rsidP="000836A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F80F20">
              <w:rPr>
                <w:rFonts w:ascii="Sylfaen" w:hAnsi="Sylfaen"/>
                <w:b/>
                <w:sz w:val="20"/>
                <w:szCs w:val="20"/>
                <w:lang w:val="en-US"/>
              </w:rPr>
              <w:t>32641.0</w:t>
            </w:r>
          </w:p>
        </w:tc>
        <w:tc>
          <w:tcPr>
            <w:tcW w:w="1134" w:type="dxa"/>
          </w:tcPr>
          <w:p w14:paraId="124031E2" w14:textId="77777777" w:rsidR="000836AD" w:rsidRPr="00EA24DC" w:rsidRDefault="000836AD" w:rsidP="00EA24D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3C6792D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239787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78EA43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72DFB984" w14:textId="77777777" w:rsidR="00BA6F5E" w:rsidRDefault="00BA6F5E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0BDCFBCF" w14:textId="77777777" w:rsid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7B4FB9B" w14:textId="13D91CEA" w:rsid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0B36FDD3" w14:textId="57B43FB3" w:rsidR="00A50A7B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8FC8AC6" w14:textId="4B64921D" w:rsidR="00A50A7B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6C46479C" w14:textId="5F362D25" w:rsidR="00A50A7B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C6EDFD9" w14:textId="048E67E5" w:rsidR="00A50A7B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66346A6C" w14:textId="77777777" w:rsidR="00A50A7B" w:rsidRPr="007956F5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616AD6" w:rsidRPr="00824915" w14:paraId="7226339F" w14:textId="77777777" w:rsidTr="00616AD6">
        <w:trPr>
          <w:cantSplit/>
          <w:trHeight w:val="13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525471F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616AD6" w:rsidRPr="00824915" w14:paraId="4B7BD63D" w14:textId="77777777" w:rsidTr="00616AD6">
        <w:trPr>
          <w:cantSplit/>
          <w:trHeight w:val="29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E973FEA" w14:textId="77777777" w:rsidR="00C70199" w:rsidRPr="00824915" w:rsidRDefault="000A405A" w:rsidP="000836A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="00616AD6" w:rsidRPr="00824915">
              <w:rPr>
                <w:rFonts w:ascii="Sylfaen" w:eastAsia="Calibri" w:hAnsi="Sylfaen" w:cs="Times New Roman"/>
                <w:b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</w:tr>
      <w:tr w:rsidR="00616AD6" w:rsidRPr="00824915" w14:paraId="4FA7DF8C" w14:textId="77777777" w:rsidTr="0000366E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68D6C104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11B7B503" w14:textId="635EE9A9" w:rsidR="00C70199" w:rsidRPr="00824915" w:rsidRDefault="00460FE4" w:rsidP="00616A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4D210B"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 w:rsidR="00614A4A"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="002B22AC"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CC1175" w:rsidRPr="00824915" w14:paraId="62605344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7637E52F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5960286B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8FB83E3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D60812"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3FF6E56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938AF09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E9FC549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C1175" w:rsidRPr="00824915" w14:paraId="676C1C41" w14:textId="77777777" w:rsidTr="0000366E">
        <w:trPr>
          <w:trHeight w:val="49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4673810" w14:textId="77777777" w:rsidR="000836AD" w:rsidRPr="008F794F" w:rsidRDefault="000836AD" w:rsidP="000836A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F794F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26DE87EB" w14:textId="77777777" w:rsidR="000836AD" w:rsidRPr="008F794F" w:rsidRDefault="0039723C" w:rsidP="0039723C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F794F">
              <w:rPr>
                <w:rFonts w:ascii="Sylfaen" w:eastAsia="Calibri" w:hAnsi="Sylfaen" w:cs="Times New Roman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14:paraId="42110E80" w14:textId="77777777" w:rsidR="000836AD" w:rsidRPr="00A105A9" w:rsidRDefault="008F794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</w:tcPr>
          <w:p w14:paraId="23660CF5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0BDF49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81A38C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7E71A817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3984E71E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3AA34D41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25D78AE9" w14:textId="77777777" w:rsidR="000836AD" w:rsidRPr="004D210B" w:rsidRDefault="00A64082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4D210B">
              <w:rPr>
                <w:rFonts w:ascii="Sylfaen" w:hAnsi="Sylfaen"/>
                <w:sz w:val="20"/>
                <w:szCs w:val="20"/>
                <w:lang w:val="ru-RU"/>
              </w:rPr>
              <w:t>17</w:t>
            </w:r>
          </w:p>
        </w:tc>
        <w:tc>
          <w:tcPr>
            <w:tcW w:w="992" w:type="dxa"/>
          </w:tcPr>
          <w:p w14:paraId="58F8CD62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EC000B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CA7EDD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5588AF0B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94A8951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6B82D824" w14:textId="77777777" w:rsidR="000836AD" w:rsidRPr="00824915" w:rsidRDefault="0028354B" w:rsidP="0028354B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</w:t>
            </w:r>
            <w:r w:rsidR="0039723C" w:rsidRPr="00824915">
              <w:rPr>
                <w:rFonts w:ascii="Sylfaen" w:hAnsi="Sylfaen"/>
                <w:sz w:val="20"/>
                <w:szCs w:val="20"/>
              </w:rPr>
              <w:t>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15AAD69D" w14:textId="77777777" w:rsidR="000836AD" w:rsidRPr="00824915" w:rsidRDefault="0039723C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55F8107D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9D61E1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C0BFBE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40786224" w14:textId="77777777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7B01CB9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A4ADC58" w14:textId="77777777" w:rsidR="000836AD" w:rsidRPr="00824915" w:rsidRDefault="00F55837" w:rsidP="00F55837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Նախադպրոցական կրթության ծառայության մատուցման օրերի թիվը </w:t>
            </w:r>
            <w:r w:rsidR="0039723C" w:rsidRPr="00824915">
              <w:rPr>
                <w:rFonts w:ascii="Sylfaen" w:hAnsi="Sylfaen"/>
                <w:sz w:val="20"/>
                <w:szCs w:val="20"/>
              </w:rPr>
              <w:t>շաբաթվա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ընթացքում, օր</w:t>
            </w:r>
          </w:p>
        </w:tc>
        <w:tc>
          <w:tcPr>
            <w:tcW w:w="1134" w:type="dxa"/>
            <w:vAlign w:val="center"/>
          </w:tcPr>
          <w:p w14:paraId="64F3EE9D" w14:textId="77777777" w:rsidR="000836AD" w:rsidRPr="00824915" w:rsidRDefault="00F55837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  <w:r w:rsidR="005E60ED"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D15E448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E3A9E6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F9AD40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D423F" w:rsidRPr="00824915" w14:paraId="1BD60E7B" w14:textId="77777777" w:rsidTr="004D5D98">
        <w:trPr>
          <w:trHeight w:val="240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559DC83" w14:textId="77777777" w:rsidR="009D423F" w:rsidRPr="00824915" w:rsidRDefault="009D423F" w:rsidP="009D423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36D7AD6" w14:textId="77777777" w:rsidR="009D423F" w:rsidRPr="00824915" w:rsidRDefault="009D423F" w:rsidP="009D423F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14:paraId="5A0E3723" w14:textId="77777777" w:rsidR="009D423F" w:rsidRPr="00824915" w:rsidRDefault="009D423F" w:rsidP="009D42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14:paraId="6E6619EC" w14:textId="77777777" w:rsidR="009D423F" w:rsidRPr="00824915" w:rsidRDefault="009D423F" w:rsidP="009D423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FD5543" w14:textId="77777777" w:rsidR="009D423F" w:rsidRPr="00824915" w:rsidRDefault="009D423F" w:rsidP="009D423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BCE625" w14:textId="77777777" w:rsidR="009D423F" w:rsidRPr="00824915" w:rsidRDefault="009D423F" w:rsidP="009D42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D423F" w:rsidRPr="00824915" w14:paraId="4716DD9A" w14:textId="77777777" w:rsidTr="004D5D98">
        <w:tc>
          <w:tcPr>
            <w:tcW w:w="2425" w:type="dxa"/>
            <w:shd w:val="clear" w:color="auto" w:fill="BDD6EE" w:themeFill="accent1" w:themeFillTint="66"/>
            <w:vAlign w:val="center"/>
          </w:tcPr>
          <w:p w14:paraId="7DF653E1" w14:textId="77777777" w:rsidR="009D423F" w:rsidRPr="00824915" w:rsidRDefault="009D423F" w:rsidP="009D423F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3FC9D699" w14:textId="77777777" w:rsidR="009D423F" w:rsidRPr="009D423F" w:rsidRDefault="009D423F" w:rsidP="009D423F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9D423F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46900.0</w:t>
            </w:r>
          </w:p>
          <w:p w14:paraId="6DFCDEB7" w14:textId="628913CF" w:rsidR="009D423F" w:rsidRPr="00964FA4" w:rsidRDefault="009D423F" w:rsidP="009D423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14:paraId="18F8F59D" w14:textId="77777777" w:rsidR="009D423F" w:rsidRPr="003D6BDF" w:rsidRDefault="009D423F" w:rsidP="009D423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1F34780" w14:textId="77777777" w:rsidR="009D423F" w:rsidRPr="00824915" w:rsidRDefault="009D423F" w:rsidP="009D423F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0ACD93" w14:textId="77777777" w:rsidR="009D423F" w:rsidRPr="00824915" w:rsidRDefault="009D423F" w:rsidP="009D423F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7D2C3C" w14:textId="77777777" w:rsidR="009D423F" w:rsidRPr="00824915" w:rsidRDefault="009D423F" w:rsidP="009D423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534034AF" w14:textId="77777777" w:rsidR="00C70199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61321250" w14:textId="77777777" w:rsid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58F560C0" w14:textId="03E38DDA" w:rsid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4BC584CA" w14:textId="738413BE" w:rsidR="00A50A7B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2CF6627A" w14:textId="032C9EF1" w:rsidR="00A50A7B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61DA3500" w14:textId="0B303CB6" w:rsidR="00A50A7B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5495D853" w14:textId="77777777" w:rsidR="00A50A7B" w:rsidRPr="007956F5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2B22AC" w:rsidRPr="00824915" w14:paraId="49D45977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588D8FD9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2B22AC" w:rsidRPr="00824915" w14:paraId="25C3AD8D" w14:textId="77777777" w:rsidTr="0000366E">
        <w:trPr>
          <w:cantSplit/>
          <w:trHeight w:val="36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278F7B4" w14:textId="77777777" w:rsidR="00C70199" w:rsidRPr="00824915" w:rsidRDefault="00F55837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="002B22AC" w:rsidRPr="00824915">
              <w:rPr>
                <w:rFonts w:ascii="Sylfaen" w:eastAsia="Calibri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2B22AC" w:rsidRPr="00824915" w14:paraId="299F7967" w14:textId="77777777" w:rsidTr="0000366E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5EE5C91F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30618E5E" w14:textId="5EAEA83F" w:rsidR="00C70199" w:rsidRPr="00824915" w:rsidRDefault="00460FE4" w:rsidP="002B22A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614A4A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3 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2B22AC" w:rsidRPr="00824915" w14:paraId="3F95C314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6601224F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548E0BE3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86ADF7A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A64082"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670C2741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84AE3F2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C179401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2B22AC" w:rsidRPr="00824915" w14:paraId="5E1BDE90" w14:textId="77777777" w:rsidTr="002B22AC">
        <w:trPr>
          <w:trHeight w:val="784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6F69B280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44F1C958" w14:textId="77777777" w:rsidR="002B22AC" w:rsidRPr="00824915" w:rsidRDefault="002B22AC" w:rsidP="005D353D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նի «Արվեստի դպրոց» ՀՈԱԿ-ի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</w:t>
            </w:r>
          </w:p>
        </w:tc>
        <w:tc>
          <w:tcPr>
            <w:tcW w:w="1134" w:type="dxa"/>
            <w:vAlign w:val="center"/>
          </w:tcPr>
          <w:p w14:paraId="0AC5FDBA" w14:textId="77777777" w:rsidR="002B22AC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8A38A5B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FFB154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42CF6A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7780CF4C" w14:textId="77777777" w:rsidTr="0000366E">
        <w:trPr>
          <w:trHeight w:val="248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6E3617F8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2C42873F" w14:textId="77777777" w:rsidR="002B22AC" w:rsidRPr="00824915" w:rsidRDefault="001F3D0C" w:rsidP="002B22AC">
            <w:p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0F4B42FF" w14:textId="77777777" w:rsidR="002B22AC" w:rsidRPr="009F3403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9F3403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555F293" w14:textId="77777777" w:rsidR="002B22AC" w:rsidRPr="009F3403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47C53F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66E58B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24EC1C53" w14:textId="77777777" w:rsidTr="002B22AC">
        <w:trPr>
          <w:trHeight w:val="14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239D9398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6F33E0CB" w14:textId="77777777" w:rsidR="002B22AC" w:rsidRPr="00824915" w:rsidRDefault="002B22AC" w:rsidP="002B22AC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1F3D0C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3443BCE4" w14:textId="77777777" w:rsidR="002B22AC" w:rsidRPr="004D210B" w:rsidRDefault="002935A3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4D210B">
              <w:rPr>
                <w:rFonts w:ascii="Sylfaen" w:hAnsi="Sylfaen"/>
                <w:sz w:val="20"/>
                <w:szCs w:val="20"/>
                <w:lang w:val="ru-RU"/>
              </w:rPr>
              <w:t>57</w:t>
            </w:r>
          </w:p>
        </w:tc>
        <w:tc>
          <w:tcPr>
            <w:tcW w:w="992" w:type="dxa"/>
          </w:tcPr>
          <w:p w14:paraId="25B23518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ABB163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C0EA60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5E10BFB6" w14:textId="77777777" w:rsidTr="0000366E">
        <w:trPr>
          <w:trHeight w:val="1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11075F84" w14:textId="77777777" w:rsidR="002B22AC" w:rsidRPr="00824915" w:rsidRDefault="002B22AC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62E809BE" w14:textId="77777777" w:rsidR="002B22AC" w:rsidRPr="00824915" w:rsidRDefault="001F3D0C" w:rsidP="002B22AC">
            <w:p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7ACAA01A" w14:textId="77777777" w:rsidR="002B22AC" w:rsidRPr="00824915" w:rsidRDefault="009F3403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2935A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2B22AC" w:rsidRPr="002935A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4A6CFCBB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28725E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B85138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030A6248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3979863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29BDDDB1" w14:textId="77777777" w:rsidR="009D6778" w:rsidRPr="00824915" w:rsidRDefault="002B22AC" w:rsidP="002B22AC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ծառայությունից, %</w:t>
            </w:r>
          </w:p>
        </w:tc>
        <w:tc>
          <w:tcPr>
            <w:tcW w:w="1134" w:type="dxa"/>
            <w:vAlign w:val="center"/>
          </w:tcPr>
          <w:p w14:paraId="73EE8CF7" w14:textId="77777777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14:paraId="21A2CC6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876766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969CCE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6B487B56" w14:textId="77777777" w:rsidTr="002B22AC">
        <w:trPr>
          <w:trHeight w:val="55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06916A9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1A971536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Արտադպրոցական դաստիարակության ծառայության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31156B7F" w14:textId="77777777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</w:tcPr>
          <w:p w14:paraId="1DC9A76D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28D497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70967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3A67B618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56B08FF9" w14:textId="77777777" w:rsidR="00C70199" w:rsidRPr="00824915" w:rsidRDefault="00C70199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E901581" w14:textId="77777777" w:rsidR="00C70199" w:rsidRPr="00824915" w:rsidRDefault="00783BA1" w:rsidP="00FB2909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բնակիչներին,%</w:t>
            </w:r>
          </w:p>
        </w:tc>
        <w:tc>
          <w:tcPr>
            <w:tcW w:w="1134" w:type="dxa"/>
            <w:vAlign w:val="center"/>
          </w:tcPr>
          <w:p w14:paraId="0895CBBC" w14:textId="77777777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7</w:t>
            </w:r>
            <w:r w:rsidR="00124C95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5B5A4EA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8498FF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DEE4F5E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5E035EDC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37C194C1" w14:textId="77777777" w:rsidR="00C70199" w:rsidRPr="00BC46D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42F5269B" w14:textId="77777777" w:rsidR="009D423F" w:rsidRPr="009D423F" w:rsidRDefault="009D423F" w:rsidP="009D423F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9D423F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55400.0</w:t>
            </w:r>
          </w:p>
          <w:p w14:paraId="18748862" w14:textId="08B5D691" w:rsidR="00C70199" w:rsidRPr="00964FA4" w:rsidRDefault="00C70199" w:rsidP="00944DE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14:paraId="49A0CA07" w14:textId="77777777" w:rsidR="00C70199" w:rsidRPr="00BC46D5" w:rsidRDefault="00C70199" w:rsidP="009D67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87351C0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13F91C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487028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425AFDD5" w14:textId="77777777" w:rsidR="00C70199" w:rsidRDefault="00C70199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7C89B0A" w14:textId="1398C990" w:rsidR="007956F5" w:rsidRDefault="007956F5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677951E2" w14:textId="34472A43" w:rsidR="00A50A7B" w:rsidRDefault="00A50A7B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292D1A0B" w14:textId="424CD955" w:rsidR="00A50A7B" w:rsidRDefault="00A50A7B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193A7AB5" w14:textId="738229A6" w:rsidR="00A50A7B" w:rsidRDefault="00A50A7B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6384B279" w14:textId="74BFBED2" w:rsidR="00A50A7B" w:rsidRDefault="00A50A7B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7B086995" w14:textId="0CC77D88" w:rsidR="00A50A7B" w:rsidRDefault="00A50A7B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5C277C62" w14:textId="77777777" w:rsidR="00A50A7B" w:rsidRDefault="00A50A7B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25F08D20" w14:textId="77777777" w:rsidR="007956F5" w:rsidRPr="007956F5" w:rsidRDefault="007956F5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E57499" w:rsidRPr="00824915" w14:paraId="210C2ECA" w14:textId="77777777" w:rsidTr="00CD287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862CAD6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E57499" w:rsidRPr="00824915" w14:paraId="1DE376CD" w14:textId="77777777" w:rsidTr="00CD287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B6BB3F4" w14:textId="77777777" w:rsidR="00C70199" w:rsidRPr="00824915" w:rsidRDefault="00C70199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F55456" w:rsidRPr="00824915" w14:paraId="2F5E9D2E" w14:textId="77777777" w:rsidTr="00CD287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3A516453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5F82936D" w14:textId="2421FD36" w:rsidR="00C70199" w:rsidRPr="00824915" w:rsidRDefault="00460FE4" w:rsidP="00F5545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2D0DAD"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E57499" w:rsidRPr="00824915" w14:paraId="78A1DFAB" w14:textId="77777777" w:rsidTr="00CD287E">
        <w:tc>
          <w:tcPr>
            <w:tcW w:w="2425" w:type="dxa"/>
            <w:shd w:val="clear" w:color="auto" w:fill="BDD6EE" w:themeFill="accent1" w:themeFillTint="66"/>
            <w:vAlign w:val="center"/>
          </w:tcPr>
          <w:p w14:paraId="5BC0CCB8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0E7A94F9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FB1DE0A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A64082"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59FE759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27B0045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3C64715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E57499" w:rsidRPr="00824915" w14:paraId="6A0C14E9" w14:textId="77777777" w:rsidTr="00CD287E">
        <w:trPr>
          <w:trHeight w:val="1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50EAAAA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4EB62C3A" w14:textId="77777777" w:rsidR="009D6778" w:rsidRPr="00824915" w:rsidRDefault="00F55456" w:rsidP="00F55456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</w:p>
        </w:tc>
        <w:tc>
          <w:tcPr>
            <w:tcW w:w="1134" w:type="dxa"/>
            <w:vAlign w:val="center"/>
          </w:tcPr>
          <w:p w14:paraId="3DCB7946" w14:textId="77777777" w:rsidR="009D6778" w:rsidRPr="00824915" w:rsidRDefault="00AE2BF0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1F841DB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0336B6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56E13F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0BB6EF81" w14:textId="77777777" w:rsidTr="00CD287E">
        <w:trPr>
          <w:trHeight w:val="65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6C8B257A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3129BCAC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14:paraId="2937D5FF" w14:textId="77777777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E19645D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2C1DA1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7954CC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824915" w14:paraId="661FCBCC" w14:textId="77777777" w:rsidTr="00CD287E">
        <w:trPr>
          <w:trHeight w:val="30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040ECFBB" w14:textId="77777777" w:rsidR="009D6778" w:rsidRPr="00824915" w:rsidRDefault="009D6778" w:rsidP="009D677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4743DE53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11B4E222" w14:textId="77777777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6353ECDE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B2FB88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68660C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57499" w:rsidRPr="00824915" w14:paraId="23EF795E" w14:textId="77777777" w:rsidTr="00CD287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CDA5176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0E73FB7B" w14:textId="77777777" w:rsidR="009D6778" w:rsidRPr="00824915" w:rsidRDefault="00F55456" w:rsidP="00F55456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12834879" w14:textId="77777777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14:paraId="517FF291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898FC0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5C81E2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66854779" w14:textId="77777777" w:rsidTr="00CD287E">
        <w:trPr>
          <w:trHeight w:val="103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50FE2D1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D7D3355" w14:textId="77777777" w:rsidR="009D6778" w:rsidRPr="00824915" w:rsidRDefault="00F074B7" w:rsidP="00F074B7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072721B1" w14:textId="77777777" w:rsidR="00B772D7" w:rsidRPr="00824915" w:rsidRDefault="00F074B7" w:rsidP="008F3C1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</w:tcPr>
          <w:p w14:paraId="034446AA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57A68C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9D2AF1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3516BC27" w14:textId="77777777" w:rsidTr="00CD287E">
        <w:trPr>
          <w:trHeight w:val="40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213EAB0" w14:textId="77777777" w:rsidR="00E57499" w:rsidRPr="00824915" w:rsidRDefault="00E57499" w:rsidP="009D677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711F33D5" w14:textId="77777777" w:rsidR="00E57499" w:rsidRPr="00824915" w:rsidRDefault="00E57499" w:rsidP="00E574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551460AC" w14:textId="77777777" w:rsidR="00E57499" w:rsidRPr="00824915" w:rsidRDefault="00E57499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09CD8EB7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E8A8FF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A8000C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62D2C756" w14:textId="77777777" w:rsidTr="00CD287E">
        <w:tc>
          <w:tcPr>
            <w:tcW w:w="2425" w:type="dxa"/>
            <w:shd w:val="clear" w:color="auto" w:fill="BDD6EE" w:themeFill="accent1" w:themeFillTint="66"/>
            <w:vAlign w:val="center"/>
          </w:tcPr>
          <w:p w14:paraId="443CFE4F" w14:textId="77777777" w:rsidR="009D6778" w:rsidRPr="00562F90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72F4E3E1" w14:textId="7BC9A952" w:rsidR="009D6778" w:rsidRPr="005343E9" w:rsidRDefault="002D0DAD" w:rsidP="00E574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131058">
              <w:rPr>
                <w:rFonts w:ascii="Sylfaen" w:hAnsi="Sylfaen"/>
                <w:b/>
                <w:sz w:val="20"/>
                <w:szCs w:val="20"/>
                <w:lang w:val="en-US"/>
              </w:rPr>
              <w:t>37908.7</w:t>
            </w:r>
          </w:p>
        </w:tc>
        <w:tc>
          <w:tcPr>
            <w:tcW w:w="1134" w:type="dxa"/>
          </w:tcPr>
          <w:p w14:paraId="37D71E02" w14:textId="77777777" w:rsidR="009D6778" w:rsidRPr="00562F90" w:rsidRDefault="009D6778" w:rsidP="009D67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2A70286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18B9AD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980A60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4B360C80" w14:textId="77777777" w:rsidR="00C70199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738A77AB" w14:textId="77777777" w:rsidR="00236641" w:rsidRDefault="00236641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221DCDEA" w14:textId="71DB9B5B" w:rsidR="00236641" w:rsidRDefault="00236641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10E3F782" w14:textId="149AFD09" w:rsidR="00A50A7B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18EA0EB3" w14:textId="6642A6FE" w:rsidR="00A50A7B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260D406E" w14:textId="656D93DA" w:rsidR="00A50A7B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37CDEE82" w14:textId="7243C2AC" w:rsidR="00A50A7B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2C902B55" w14:textId="31DB369E" w:rsidR="00A50A7B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41CB23F7" w14:textId="77777777" w:rsidR="00A50A7B" w:rsidRPr="00236641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6C7147F9" w14:textId="77777777" w:rsidR="00CD287E" w:rsidRPr="00824915" w:rsidRDefault="00CD287E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CD287E" w:rsidRPr="00824915" w14:paraId="2F284814" w14:textId="77777777" w:rsidTr="00352DA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50E2FD9D" w14:textId="77777777" w:rsidR="00CD287E" w:rsidRPr="00CD287E" w:rsidRDefault="00CD287E" w:rsidP="00352D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Առողջապահություն</w:t>
            </w:r>
          </w:p>
        </w:tc>
      </w:tr>
      <w:tr w:rsidR="00CD287E" w:rsidRPr="00824915" w14:paraId="5026281C" w14:textId="77777777" w:rsidTr="00352DA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761EB27" w14:textId="3C86C0E0" w:rsidR="00C55E09" w:rsidRPr="00710D7E" w:rsidRDefault="00CD287E" w:rsidP="00C55E09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710D7E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C55E09" w:rsidRPr="00710D7E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C55E09" w:rsidRPr="00710D7E">
              <w:rPr>
                <w:rFonts w:ascii="Sylfaen" w:hAnsi="Sylfaen"/>
                <w:b/>
                <w:sz w:val="20"/>
                <w:szCs w:val="20"/>
              </w:rPr>
              <w:t>Բյուրեղավան համայնքի «Ա</w:t>
            </w:r>
            <w:r w:rsidR="009457C2" w:rsidRPr="00710D7E">
              <w:rPr>
                <w:rFonts w:ascii="Sylfaen" w:hAnsi="Sylfaen"/>
                <w:b/>
                <w:sz w:val="20"/>
                <w:szCs w:val="20"/>
              </w:rPr>
              <w:t>նդրանիկ</w:t>
            </w:r>
            <w:r w:rsidR="00C55E09" w:rsidRPr="00710D7E">
              <w:rPr>
                <w:rFonts w:ascii="Sylfaen" w:hAnsi="Sylfaen"/>
                <w:b/>
                <w:sz w:val="20"/>
                <w:szCs w:val="20"/>
              </w:rPr>
              <w:t xml:space="preserve"> Պետրոսյանի անվան Բյուրեղավանի քաղաքային պոլիկլինիկա» </w:t>
            </w:r>
            <w:r w:rsidR="00124DE8" w:rsidRPr="00710D7E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C55E09" w:rsidRPr="00710D7E">
              <w:rPr>
                <w:rFonts w:ascii="Sylfaen" w:hAnsi="Sylfaen"/>
                <w:b/>
                <w:sz w:val="20"/>
                <w:szCs w:val="20"/>
              </w:rPr>
              <w:t>ՓԲԸ-</w:t>
            </w:r>
            <w:r w:rsidR="00DC2F9A" w:rsidRPr="00892B6A">
              <w:rPr>
                <w:rFonts w:ascii="Sylfaen" w:hAnsi="Sylfaen"/>
                <w:b/>
                <w:sz w:val="20"/>
                <w:szCs w:val="20"/>
              </w:rPr>
              <w:t xml:space="preserve">ն </w:t>
            </w:r>
            <w:r w:rsidR="00710D7E" w:rsidRPr="00710D7E">
              <w:rPr>
                <w:rFonts w:ascii="Sylfaen" w:hAnsi="Sylfaen" w:cs="Arial"/>
                <w:b/>
                <w:sz w:val="20"/>
                <w:szCs w:val="20"/>
              </w:rPr>
              <w:t>ժամանակակից բժշկական սարքավորումներով վերազինելը</w:t>
            </w:r>
            <w:r w:rsidR="00C55E09" w:rsidRPr="00710D7E">
              <w:rPr>
                <w:rFonts w:ascii="Sylfaen" w:hAnsi="Sylfaen"/>
                <w:b/>
                <w:sz w:val="20"/>
                <w:szCs w:val="20"/>
              </w:rPr>
              <w:t>:</w:t>
            </w:r>
          </w:p>
          <w:p w14:paraId="42870060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D287E" w:rsidRPr="00824915" w14:paraId="5A363B6A" w14:textId="77777777" w:rsidTr="00352DA9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62DD8DB7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6892939F" w14:textId="1DF3CA97" w:rsidR="00CD287E" w:rsidRPr="00824915" w:rsidRDefault="00460FE4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710D7E"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="00CD287E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CD287E" w:rsidRPr="00824915" w14:paraId="50142193" w14:textId="77777777" w:rsidTr="00352DA9">
        <w:tc>
          <w:tcPr>
            <w:tcW w:w="2425" w:type="dxa"/>
            <w:shd w:val="clear" w:color="auto" w:fill="BDD6EE" w:themeFill="accent1" w:themeFillTint="66"/>
            <w:vAlign w:val="center"/>
          </w:tcPr>
          <w:p w14:paraId="6D9226A0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1AE0AF27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8AC3BB7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27BBF6F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06BEB01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67234B7E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D287E" w:rsidRPr="00824915" w14:paraId="20787D95" w14:textId="77777777" w:rsidTr="00352DA9">
        <w:trPr>
          <w:trHeight w:val="1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F58E775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00B4524B" w14:textId="77777777" w:rsidR="00CD287E" w:rsidRPr="00824915" w:rsidRDefault="00D11F48" w:rsidP="00352DA9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 xml:space="preserve">Պոլիկլինիկայի </w:t>
            </w:r>
            <w:r w:rsidR="00CD287E" w:rsidRPr="00824915">
              <w:rPr>
                <w:rFonts w:ascii="Sylfaen" w:eastAsia="Calibri" w:hAnsi="Sylfaen" w:cs="Times New Roman"/>
                <w:sz w:val="20"/>
                <w:szCs w:val="20"/>
              </w:rPr>
              <w:t>թիվը</w:t>
            </w:r>
          </w:p>
        </w:tc>
        <w:tc>
          <w:tcPr>
            <w:tcW w:w="1134" w:type="dxa"/>
            <w:vAlign w:val="center"/>
          </w:tcPr>
          <w:p w14:paraId="20C5B21B" w14:textId="77777777" w:rsidR="00CD287E" w:rsidRPr="00460FE4" w:rsidRDefault="00D11F48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B4E8BC0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543733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D69E02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14755BAF" w14:textId="77777777" w:rsidTr="00352DA9">
        <w:trPr>
          <w:trHeight w:val="6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9768236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626E3D96" w14:textId="77777777" w:rsidR="00CD287E" w:rsidRPr="00824915" w:rsidRDefault="00CD287E" w:rsidP="00D11F4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</w:t>
            </w:r>
            <w:r w:rsidR="00D11F48" w:rsidRPr="00D11F48">
              <w:rPr>
                <w:rFonts w:ascii="Sylfaen" w:hAnsi="Sylfaen" w:cs="Arial"/>
                <w:sz w:val="20"/>
                <w:szCs w:val="20"/>
              </w:rPr>
              <w:t>սպասարկվող բնակիչների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թիվը</w:t>
            </w:r>
          </w:p>
        </w:tc>
        <w:tc>
          <w:tcPr>
            <w:tcW w:w="1134" w:type="dxa"/>
            <w:vAlign w:val="center"/>
          </w:tcPr>
          <w:p w14:paraId="3A3D99E1" w14:textId="63C06BB9" w:rsidR="00CD287E" w:rsidRPr="00614A4A" w:rsidRDefault="00217D34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lang w:val="ru-RU"/>
              </w:rPr>
              <w:t>957</w:t>
            </w:r>
            <w:r w:rsidR="00614A4A">
              <w:rPr>
                <w:rFonts w:ascii="Sylfaen" w:hAnsi="Sylfaen"/>
                <w:sz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68452647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DA4DF5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ED7384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D287E" w:rsidRPr="00824915" w14:paraId="68F2E440" w14:textId="77777777" w:rsidTr="00352DA9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54AFC0C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8B45065" w14:textId="77777777" w:rsidR="00CD287E" w:rsidRPr="00824915" w:rsidRDefault="00CD287E" w:rsidP="00352D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Բնակիչների բավարարվածությունը մատուցվող </w:t>
            </w:r>
            <w:r w:rsidR="00D11F48" w:rsidRPr="00D11F48">
              <w:rPr>
                <w:rFonts w:ascii="Sylfaen" w:hAnsi="Sylfaen"/>
                <w:sz w:val="20"/>
                <w:szCs w:val="20"/>
              </w:rPr>
              <w:t xml:space="preserve">առողջության առաջնային պահպանման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ծառայություններից, %</w:t>
            </w:r>
          </w:p>
        </w:tc>
        <w:tc>
          <w:tcPr>
            <w:tcW w:w="1134" w:type="dxa"/>
            <w:vAlign w:val="center"/>
          </w:tcPr>
          <w:p w14:paraId="187D0C3C" w14:textId="77777777" w:rsidR="00CD287E" w:rsidRPr="00824915" w:rsidRDefault="00D11F48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="00CD287E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04B0F99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A22418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4F7972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73CCF5BC" w14:textId="77777777" w:rsidTr="00352DA9">
        <w:trPr>
          <w:trHeight w:val="103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92B6349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208CC0E9" w14:textId="77777777" w:rsidR="00CD287E" w:rsidRPr="00824915" w:rsidRDefault="00D11F48" w:rsidP="00352D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D11F48">
              <w:rPr>
                <w:rFonts w:ascii="Sylfaen" w:hAnsi="Sylfaen"/>
                <w:sz w:val="20"/>
                <w:szCs w:val="20"/>
              </w:rPr>
              <w:t>Պոլիկլինիկոյի</w:t>
            </w:r>
            <w:r w:rsidR="00CD287E" w:rsidRPr="00824915">
              <w:rPr>
                <w:rFonts w:ascii="Sylfaen" w:hAnsi="Sylfaen"/>
                <w:sz w:val="20"/>
                <w:szCs w:val="20"/>
              </w:rPr>
              <w:t xml:space="preserve">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52D178DE" w14:textId="77777777" w:rsidR="00CD287E" w:rsidRPr="00D11F48" w:rsidRDefault="00D11F48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992" w:type="dxa"/>
          </w:tcPr>
          <w:p w14:paraId="4916CEC4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07012F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C52298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6F0E1DE4" w14:textId="77777777" w:rsidTr="00352DA9">
        <w:trPr>
          <w:trHeight w:val="40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8FC294E" w14:textId="77777777" w:rsidR="00CD287E" w:rsidRPr="00824915" w:rsidRDefault="00CD287E" w:rsidP="00352DA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1CC9607E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Մատուցվող </w:t>
            </w:r>
            <w:r w:rsidR="00D11F48" w:rsidRPr="00D11F48">
              <w:rPr>
                <w:rFonts w:ascii="Sylfaen" w:eastAsia="Calibri" w:hAnsi="Sylfaen" w:cs="Times New Roman"/>
                <w:sz w:val="20"/>
                <w:szCs w:val="20"/>
              </w:rPr>
              <w:t>առողջության առաջնային պահպանման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74877C5D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0CBAFDA4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A127CF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8128FC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1ECFC508" w14:textId="77777777" w:rsidTr="00352DA9">
        <w:tc>
          <w:tcPr>
            <w:tcW w:w="2425" w:type="dxa"/>
            <w:shd w:val="clear" w:color="auto" w:fill="BDD6EE" w:themeFill="accent1" w:themeFillTint="66"/>
            <w:vAlign w:val="center"/>
          </w:tcPr>
          <w:p w14:paraId="0B9DA593" w14:textId="77777777" w:rsidR="00CD287E" w:rsidRPr="00562F90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39E5A1B0" w14:textId="3DAB6696" w:rsidR="00CD287E" w:rsidRPr="005343E9" w:rsidRDefault="003A7184" w:rsidP="005343E9">
            <w:pPr>
              <w:spacing w:after="0" w:line="20" w:lineRule="atLeast"/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</w:t>
            </w:r>
            <w:r w:rsidR="009D423F" w:rsidRPr="00DB7BE0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14:paraId="3978BA00" w14:textId="77777777" w:rsidR="00CD287E" w:rsidRPr="00562F90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7845C67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D9C36B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2ABE35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1CA5932C" w14:textId="77777777" w:rsidR="001A5BDF" w:rsidRDefault="001A5BDF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7F2FF9FC" w14:textId="77777777" w:rsidR="00FF00CB" w:rsidRPr="00824915" w:rsidRDefault="00FF00C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6ED5466B" w14:textId="1AB28B0A" w:rsidR="0022316D" w:rsidRDefault="0022316D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06FB6997" w14:textId="77777777" w:rsidR="0022316D" w:rsidRDefault="0022316D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760E7CED" w14:textId="575F843B" w:rsidR="0022316D" w:rsidRDefault="0022316D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0660AB45" w14:textId="459735C1" w:rsidR="00A50A7B" w:rsidRDefault="00A50A7B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54F61616" w14:textId="7FBA362F" w:rsidR="00A50A7B" w:rsidRDefault="00A50A7B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25BDB45E" w14:textId="098D7317" w:rsidR="00A50A7B" w:rsidRDefault="00A50A7B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text" w:horzAnchor="margin" w:tblpY="213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9E54AE" w:rsidRPr="00824915" w14:paraId="02B0A0EA" w14:textId="77777777" w:rsidTr="009E54A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050B15B" w14:textId="77777777" w:rsidR="009E54AE" w:rsidRPr="00824915" w:rsidRDefault="009E54AE" w:rsidP="009E54A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9E54AE" w:rsidRPr="00824915" w14:paraId="77D79E44" w14:textId="77777777" w:rsidTr="009E54A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D19F4F8" w14:textId="77777777" w:rsidR="009E54AE" w:rsidRPr="00824915" w:rsidRDefault="009E54AE" w:rsidP="009E54A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9E54AE" w:rsidRPr="00824915" w14:paraId="5B8FCD8B" w14:textId="77777777" w:rsidTr="009E54A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25DF952F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0D6AF6EE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9E54AE" w:rsidRPr="00824915" w14:paraId="0A69B53B" w14:textId="77777777" w:rsidTr="009E54AE">
        <w:tc>
          <w:tcPr>
            <w:tcW w:w="2425" w:type="dxa"/>
            <w:shd w:val="clear" w:color="auto" w:fill="BDD6EE" w:themeFill="accent1" w:themeFillTint="66"/>
            <w:vAlign w:val="center"/>
          </w:tcPr>
          <w:p w14:paraId="36CD3978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7A22809D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8AD06F1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0F0016D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2737D13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39230DF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9E54AE" w:rsidRPr="00824915" w14:paraId="21B9A9E8" w14:textId="77777777" w:rsidTr="009E54AE">
        <w:trPr>
          <w:trHeight w:val="34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45A4039" w14:textId="77777777" w:rsidR="009E54AE" w:rsidRPr="00824915" w:rsidRDefault="009E54AE" w:rsidP="009E54A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655E8F7D" w14:textId="77777777" w:rsidR="009E54AE" w:rsidRPr="00824915" w:rsidRDefault="009E54AE" w:rsidP="009E54AE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14:paraId="77B3A4DE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41C8DF85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3C95B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C0924F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E54AE" w:rsidRPr="00824915" w14:paraId="246B85B1" w14:textId="77777777" w:rsidTr="009E54AE">
        <w:tc>
          <w:tcPr>
            <w:tcW w:w="2425" w:type="dxa"/>
            <w:shd w:val="clear" w:color="auto" w:fill="BDD6EE" w:themeFill="accent1" w:themeFillTint="66"/>
            <w:vAlign w:val="center"/>
          </w:tcPr>
          <w:p w14:paraId="6AB7EE83" w14:textId="77777777" w:rsidR="009E54AE" w:rsidRPr="00824915" w:rsidRDefault="009E54AE" w:rsidP="009E54A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2D461180" w14:textId="77777777" w:rsidR="009E54AE" w:rsidRPr="00824915" w:rsidRDefault="009E54AE" w:rsidP="009E54AE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741A2347" w14:textId="77777777" w:rsidR="009E54AE" w:rsidRPr="00503037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81</w:t>
            </w:r>
          </w:p>
        </w:tc>
        <w:tc>
          <w:tcPr>
            <w:tcW w:w="992" w:type="dxa"/>
          </w:tcPr>
          <w:p w14:paraId="29C85B72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68F99D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3C9D4F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E54AE" w:rsidRPr="00824915" w14:paraId="36B385A4" w14:textId="77777777" w:rsidTr="009E54A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BF48E4C" w14:textId="77777777" w:rsidR="009E54AE" w:rsidRPr="00824915" w:rsidRDefault="009E54AE" w:rsidP="009E54A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0003DFE4" w14:textId="77777777" w:rsidR="009E54AE" w:rsidRPr="00824915" w:rsidRDefault="009E54AE" w:rsidP="009E54A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2FB0DEFB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  <w:p w14:paraId="2F672305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B74455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C533FA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67DDC5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E54AE" w:rsidRPr="00824915" w14:paraId="05821383" w14:textId="77777777" w:rsidTr="009E54A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01AAB76" w14:textId="77777777" w:rsidR="009E54AE" w:rsidRPr="00824915" w:rsidRDefault="009E54AE" w:rsidP="009E54A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A30A143" w14:textId="77777777" w:rsidR="009E54AE" w:rsidRPr="00824915" w:rsidRDefault="009E54AE" w:rsidP="009E54A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76A7678B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F3C4865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B1F8C6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A1929B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E54AE" w:rsidRPr="00824915" w14:paraId="7B387571" w14:textId="77777777" w:rsidTr="009E54AE">
        <w:tc>
          <w:tcPr>
            <w:tcW w:w="2425" w:type="dxa"/>
            <w:shd w:val="clear" w:color="auto" w:fill="BDD6EE" w:themeFill="accent1" w:themeFillTint="66"/>
            <w:vAlign w:val="center"/>
          </w:tcPr>
          <w:p w14:paraId="6A333BD7" w14:textId="77777777" w:rsidR="009E54AE" w:rsidRPr="00824915" w:rsidRDefault="009E54AE" w:rsidP="009E54AE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A8B8A3C" w14:textId="77777777" w:rsidR="009E54AE" w:rsidRPr="00824915" w:rsidRDefault="009E54AE" w:rsidP="009E54A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</w:tc>
        <w:tc>
          <w:tcPr>
            <w:tcW w:w="1134" w:type="dxa"/>
            <w:vAlign w:val="center"/>
          </w:tcPr>
          <w:p w14:paraId="6643058C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3438BF53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10A979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424407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E54AE" w:rsidRPr="00824915" w14:paraId="0F883D7C" w14:textId="77777777" w:rsidTr="009E54AE">
        <w:tc>
          <w:tcPr>
            <w:tcW w:w="2425" w:type="dxa"/>
            <w:shd w:val="clear" w:color="auto" w:fill="BDD6EE" w:themeFill="accent1" w:themeFillTint="66"/>
            <w:vAlign w:val="center"/>
          </w:tcPr>
          <w:p w14:paraId="3FFE60B0" w14:textId="77777777" w:rsidR="009E54AE" w:rsidRPr="00BC46D5" w:rsidRDefault="009E54AE" w:rsidP="009E54AE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1CD01249" w14:textId="77777777" w:rsidR="009E54AE" w:rsidRPr="005343E9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5343E9">
              <w:rPr>
                <w:rFonts w:ascii="Sylfaen" w:hAnsi="Sylfaen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1134" w:type="dxa"/>
          </w:tcPr>
          <w:p w14:paraId="755A45E5" w14:textId="77777777" w:rsidR="009E54AE" w:rsidRPr="007512A5" w:rsidRDefault="009E54AE" w:rsidP="009E54A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2338580E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96E049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272A23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474B7AFF" w14:textId="78AB7D6F" w:rsidR="00A50A7B" w:rsidRDefault="00A50A7B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65F7FEC9" w14:textId="75F661C6" w:rsidR="009E54AE" w:rsidRDefault="009E54A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0811D355" w14:textId="2EE514A9" w:rsidR="009E54AE" w:rsidRDefault="009E54A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25565463" w14:textId="7BF02E41" w:rsidR="009E54AE" w:rsidRDefault="009E54A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482B8114" w14:textId="4803B3B5" w:rsidR="009E54AE" w:rsidRDefault="009E54A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5111FF9E" w14:textId="3A883A93" w:rsidR="009E54AE" w:rsidRDefault="009E54A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173BDBA4" w14:textId="6E65EBEE" w:rsidR="009E54AE" w:rsidRDefault="009E54A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571902FE" w14:textId="7594BC16" w:rsidR="009E54AE" w:rsidRDefault="009E54A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660094D2" w14:textId="3F5A2DCE" w:rsidR="009E54AE" w:rsidRDefault="009E54A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019C18CC" w14:textId="5C6FFF3B" w:rsidR="009E54AE" w:rsidRDefault="009E54A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529D8FFC" w14:textId="01A9A67E" w:rsidR="009E54AE" w:rsidRDefault="009E54A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6464F17C" w14:textId="77777777" w:rsidR="009E54AE" w:rsidRDefault="009E54A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text" w:horzAnchor="margin" w:tblpY="273"/>
        <w:tblW w:w="103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821"/>
      </w:tblGrid>
      <w:tr w:rsidR="009E54AE" w:rsidRPr="00824915" w14:paraId="1615848C" w14:textId="77777777" w:rsidTr="009E54AE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14:paraId="77731C67" w14:textId="77777777" w:rsidR="009E54AE" w:rsidRPr="00824915" w:rsidRDefault="009E54AE" w:rsidP="009E54A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9E54AE" w:rsidRPr="00824915" w14:paraId="2A9C9943" w14:textId="77777777" w:rsidTr="009E54AE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14:paraId="528A9C57" w14:textId="77777777" w:rsidR="009E54AE" w:rsidRPr="00217D34" w:rsidRDefault="009E54AE" w:rsidP="009E54AE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Համայնքի տարածքում աղբահանության </w:t>
            </w:r>
            <w:r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սանիտարական մաքրման </w:t>
            </w:r>
            <w:r w:rsidRPr="009667C0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կանաչապատ</w:t>
            </w:r>
            <w:r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մ</w:t>
            </w:r>
            <w:r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ան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աշխատանքների իրականացում</w:t>
            </w:r>
            <w:r w:rsidRPr="00217D34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և լիզինգով սանմաքրման  մեքենայի ձեռք բերում</w:t>
            </w:r>
          </w:p>
        </w:tc>
      </w:tr>
      <w:tr w:rsidR="009E54AE" w:rsidRPr="00824915" w14:paraId="3E502364" w14:textId="77777777" w:rsidTr="009E54AE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54B06925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23" w:type="dxa"/>
            <w:gridSpan w:val="4"/>
            <w:shd w:val="clear" w:color="auto" w:fill="BDD6EE" w:themeFill="accent1" w:themeFillTint="66"/>
            <w:vAlign w:val="center"/>
          </w:tcPr>
          <w:p w14:paraId="0EBE8710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9E54AE" w:rsidRPr="00824915" w14:paraId="2BF9E27A" w14:textId="77777777" w:rsidTr="009E54AE">
        <w:tc>
          <w:tcPr>
            <w:tcW w:w="2425" w:type="dxa"/>
            <w:shd w:val="clear" w:color="auto" w:fill="BDD6EE" w:themeFill="accent1" w:themeFillTint="66"/>
            <w:vAlign w:val="center"/>
          </w:tcPr>
          <w:p w14:paraId="236A7E1C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4774B64A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381FE9C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D119CB0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7B4C2A2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821" w:type="dxa"/>
            <w:shd w:val="clear" w:color="auto" w:fill="BDD6EE" w:themeFill="accent1" w:themeFillTint="66"/>
            <w:vAlign w:val="center"/>
          </w:tcPr>
          <w:p w14:paraId="6C9BB19E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9E54AE" w:rsidRPr="00824915" w14:paraId="222480F5" w14:textId="77777777" w:rsidTr="009E54AE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C722156" w14:textId="77777777" w:rsidR="009E54AE" w:rsidRPr="00824915" w:rsidRDefault="009E54AE" w:rsidP="009E54A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3175B0DE" w14:textId="77777777" w:rsidR="009E54AE" w:rsidRPr="00824915" w:rsidRDefault="009E54AE" w:rsidP="009E54AE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vAlign w:val="center"/>
          </w:tcPr>
          <w:p w14:paraId="0B0EF936" w14:textId="77777777" w:rsidR="009E54AE" w:rsidRPr="00213158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</w:tcPr>
          <w:p w14:paraId="587B47CF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7EBD13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75283274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E54AE" w:rsidRPr="00824915" w14:paraId="29469B35" w14:textId="77777777" w:rsidTr="009E54AE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D73F15F" w14:textId="77777777" w:rsidR="009E54AE" w:rsidRPr="00824915" w:rsidRDefault="009E54AE" w:rsidP="009E54A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13FFB676" w14:textId="77777777" w:rsidR="009E54AE" w:rsidRPr="00824915" w:rsidRDefault="009E54AE" w:rsidP="009E54AE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5407848A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1315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2131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F747A66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8873D8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77D108AC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E54AE" w:rsidRPr="00824915" w14:paraId="53CDF1FD" w14:textId="77777777" w:rsidTr="009E54A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4BD0950" w14:textId="77777777" w:rsidR="009E54AE" w:rsidRPr="00824915" w:rsidRDefault="009E54AE" w:rsidP="009E54A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331AF95C" w14:textId="77777777" w:rsidR="009E54AE" w:rsidRPr="00824915" w:rsidRDefault="009E54AE" w:rsidP="009E54AE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</w:t>
            </w:r>
            <w:r w:rsidRPr="000419B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և կանաչապատման</w:t>
            </w: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ծառայությունից, %</w:t>
            </w:r>
          </w:p>
        </w:tc>
        <w:tc>
          <w:tcPr>
            <w:tcW w:w="1134" w:type="dxa"/>
            <w:vAlign w:val="center"/>
          </w:tcPr>
          <w:p w14:paraId="2CDD1A36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394350A6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79D1A2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A6C322E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E54AE" w:rsidRPr="00824915" w14:paraId="11CEE049" w14:textId="77777777" w:rsidTr="009E54A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EC96A9A" w14:textId="77777777" w:rsidR="009E54AE" w:rsidRPr="00824915" w:rsidRDefault="009E54AE" w:rsidP="009E54A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300B5ACE" w14:textId="77777777" w:rsidR="009E54AE" w:rsidRPr="00824915" w:rsidRDefault="009E54AE" w:rsidP="009E54AE">
            <w:pPr>
              <w:spacing w:after="0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3EA767E7" w14:textId="77777777" w:rsidR="009E54AE" w:rsidRPr="00A64082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3749E54E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EEB9C1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958E179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E54AE" w:rsidRPr="00824915" w14:paraId="3231449E" w14:textId="77777777" w:rsidTr="009E54AE">
        <w:tc>
          <w:tcPr>
            <w:tcW w:w="2425" w:type="dxa"/>
            <w:shd w:val="clear" w:color="auto" w:fill="BDD6EE" w:themeFill="accent1" w:themeFillTint="66"/>
            <w:vAlign w:val="center"/>
          </w:tcPr>
          <w:p w14:paraId="487F17A0" w14:textId="77777777" w:rsidR="009E54AE" w:rsidRPr="00824915" w:rsidRDefault="009E54AE" w:rsidP="009E54AE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4EBA3D6D" w14:textId="77777777" w:rsidR="009E54AE" w:rsidRPr="00824915" w:rsidRDefault="009E54AE" w:rsidP="009E54AE">
            <w:pPr>
              <w:spacing w:after="0"/>
              <w:ind w:right="-96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Մաքուր</w:t>
            </w:r>
            <w:r w:rsidRPr="000419B4">
              <w:rPr>
                <w:rFonts w:ascii="Sylfaen" w:hAnsi="Sylfaen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sz w:val="20"/>
                <w:szCs w:val="20"/>
              </w:rPr>
              <w:t>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14:paraId="59D35271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1B0E9CB5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9E9590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50DC6591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E54AE" w:rsidRPr="00824915" w14:paraId="70C4EAA5" w14:textId="77777777" w:rsidTr="009E54AE">
        <w:tc>
          <w:tcPr>
            <w:tcW w:w="2425" w:type="dxa"/>
            <w:shd w:val="clear" w:color="auto" w:fill="BDD6EE" w:themeFill="accent1" w:themeFillTint="66"/>
            <w:vAlign w:val="center"/>
          </w:tcPr>
          <w:p w14:paraId="27222C2E" w14:textId="77777777" w:rsidR="009E54AE" w:rsidRPr="00824915" w:rsidRDefault="009E54AE" w:rsidP="009E54AE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0D115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65059ED3" w14:textId="77777777" w:rsidR="009E54AE" w:rsidRPr="00EC70E3" w:rsidRDefault="009E54AE" w:rsidP="009E54AE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  <w:lang w:val="ru-RU"/>
              </w:rPr>
              <w:t>89500.0</w:t>
            </w:r>
          </w:p>
          <w:p w14:paraId="23AAF4BF" w14:textId="77777777" w:rsidR="009E54AE" w:rsidRPr="005343E9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</w:tcPr>
          <w:p w14:paraId="707C1308" w14:textId="77777777" w:rsidR="009E54AE" w:rsidRPr="000D115A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2F31D54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B9106F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14:paraId="0DB841E7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1B44E04" w14:textId="5D21D3EE" w:rsidR="00A50A7B" w:rsidRDefault="00A50A7B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75CC418D" w14:textId="37FBB43C" w:rsidR="00A50A7B" w:rsidRDefault="00A50A7B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4E3E3EEF" w14:textId="77777777" w:rsidR="00A50A7B" w:rsidRDefault="00A50A7B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text" w:horzAnchor="margin" w:tblpY="-214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584A7E" w:rsidRPr="00824915" w14:paraId="13646C84" w14:textId="77777777" w:rsidTr="00584A7E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24DB7D58" w14:textId="77777777" w:rsidR="00584A7E" w:rsidRPr="00824915" w:rsidRDefault="00584A7E" w:rsidP="00584A7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 Տեղական ինքնակառավարմանը բնակիչների մասնակցություն</w:t>
            </w:r>
          </w:p>
        </w:tc>
      </w:tr>
      <w:tr w:rsidR="00584A7E" w:rsidRPr="00824915" w14:paraId="3CCBC596" w14:textId="77777777" w:rsidTr="00584A7E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0EA3CBBD" w14:textId="77777777" w:rsidR="00584A7E" w:rsidRPr="00824915" w:rsidRDefault="00584A7E" w:rsidP="00584A7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Տեղական ինքնակառավարմանը բնակիչների մասնակցություն</w:t>
            </w:r>
          </w:p>
        </w:tc>
      </w:tr>
      <w:tr w:rsidR="00584A7E" w:rsidRPr="00824915" w14:paraId="6BCE4E93" w14:textId="77777777" w:rsidTr="00584A7E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7067E09C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5C20A7B2" w14:textId="222CB92A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2D0DAD"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584A7E" w:rsidRPr="00824915" w14:paraId="112FA7F8" w14:textId="77777777" w:rsidTr="00584A7E">
        <w:tc>
          <w:tcPr>
            <w:tcW w:w="2425" w:type="dxa"/>
            <w:shd w:val="clear" w:color="auto" w:fill="BDD6EE" w:themeFill="accent1" w:themeFillTint="66"/>
            <w:vAlign w:val="center"/>
          </w:tcPr>
          <w:p w14:paraId="64A9415B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4C3D25E3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0E34988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A88DEF8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FDE8D89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57E89882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584A7E" w:rsidRPr="00824915" w14:paraId="73DA7E31" w14:textId="77777777" w:rsidTr="00584A7E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C4B886B" w14:textId="77777777" w:rsidR="00584A7E" w:rsidRPr="00824915" w:rsidRDefault="00584A7E" w:rsidP="00584A7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28BD5AF9" w14:textId="77777777" w:rsidR="00584A7E" w:rsidRPr="00824915" w:rsidRDefault="00584A7E" w:rsidP="00584A7E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357BDBB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816560C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BEFDD27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6C04165A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584A7E" w:rsidRPr="00824915" w14:paraId="39F5F807" w14:textId="77777777" w:rsidTr="00584A7E">
        <w:trPr>
          <w:trHeight w:val="9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2028159D" w14:textId="77777777" w:rsidR="00584A7E" w:rsidRPr="00824915" w:rsidRDefault="00584A7E" w:rsidP="00584A7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3CD1EC98" w14:textId="77777777" w:rsidR="00584A7E" w:rsidRPr="00824915" w:rsidRDefault="00584A7E" w:rsidP="00584A7E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թիվը</w:t>
            </w:r>
          </w:p>
        </w:tc>
        <w:tc>
          <w:tcPr>
            <w:tcW w:w="1134" w:type="dxa"/>
            <w:vAlign w:val="center"/>
          </w:tcPr>
          <w:p w14:paraId="5C6E64C6" w14:textId="77777777" w:rsidR="00584A7E" w:rsidRPr="005D434D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121CECCE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B54B63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1A09C8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84A7E" w:rsidRPr="00824915" w14:paraId="7D28981E" w14:textId="77777777" w:rsidTr="00584A7E">
        <w:trPr>
          <w:trHeight w:val="27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2C38EB21" w14:textId="77777777" w:rsidR="00584A7E" w:rsidRPr="00824915" w:rsidRDefault="00584A7E" w:rsidP="00584A7E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1EA10883" w14:textId="77777777" w:rsidR="00584A7E" w:rsidRPr="005D434D" w:rsidRDefault="00584A7E" w:rsidP="00584A7E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մասնակիցների թիվը</w:t>
            </w:r>
          </w:p>
        </w:tc>
        <w:tc>
          <w:tcPr>
            <w:tcW w:w="1134" w:type="dxa"/>
            <w:vAlign w:val="center"/>
          </w:tcPr>
          <w:p w14:paraId="22D053EC" w14:textId="77777777" w:rsidR="00584A7E" w:rsidRPr="005D434D" w:rsidRDefault="00584A7E" w:rsidP="00584A7E">
            <w:pPr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14:paraId="2D303F68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FD34E0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E242C7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584A7E" w:rsidRPr="00824915" w14:paraId="207D3E7C" w14:textId="77777777" w:rsidTr="00584A7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960B036" w14:textId="77777777" w:rsidR="00584A7E" w:rsidRPr="00824915" w:rsidRDefault="00584A7E" w:rsidP="00584A7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2D54BE17" w14:textId="77777777" w:rsidR="00584A7E" w:rsidRPr="00824915" w:rsidRDefault="00584A7E" w:rsidP="00584A7E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Բնակիչների կարծիքը իրականացվող հանրային քննարկումների վերաբերյալ՝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270D5438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4564B658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B42B2E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E95C0C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84A7E" w:rsidRPr="00824915" w14:paraId="2DEEAD10" w14:textId="77777777" w:rsidTr="00584A7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FD2D3EA" w14:textId="77777777" w:rsidR="00584A7E" w:rsidRPr="00824915" w:rsidRDefault="00584A7E" w:rsidP="00584A7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5618B30A" w14:textId="77777777" w:rsidR="00584A7E" w:rsidRPr="00824915" w:rsidRDefault="00584A7E" w:rsidP="00584A7E">
            <w:pPr>
              <w:spacing w:after="0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0C996A5E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492428E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103A72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9F00CE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84A7E" w:rsidRPr="00E32777" w14:paraId="62850384" w14:textId="77777777" w:rsidTr="00584A7E">
        <w:tc>
          <w:tcPr>
            <w:tcW w:w="2425" w:type="dxa"/>
            <w:shd w:val="clear" w:color="auto" w:fill="BDD6EE" w:themeFill="accent1" w:themeFillTint="66"/>
            <w:vAlign w:val="center"/>
          </w:tcPr>
          <w:p w14:paraId="38720A91" w14:textId="77777777" w:rsidR="00584A7E" w:rsidRPr="00E32777" w:rsidRDefault="00584A7E" w:rsidP="00584A7E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E32777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0A0C28A8" w14:textId="77777777" w:rsidR="00584A7E" w:rsidRPr="00E32777" w:rsidRDefault="00584A7E" w:rsidP="00584A7E">
            <w:pPr>
              <w:spacing w:after="0"/>
              <w:ind w:right="-96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Բնակիչների կարծիքը ՏԻՄ-երի գործունեության վերաբերյալ՝</w:t>
            </w:r>
            <w:r w:rsidRPr="00E32777">
              <w:rPr>
                <w:rFonts w:ascii="Sylfaen" w:eastAsia="Calibri" w:hAnsi="Sylfaen" w:cs="Times New Roman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0F806F8E" w14:textId="77777777" w:rsidR="00584A7E" w:rsidRPr="00E32777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4D4448BE" w14:textId="77777777" w:rsidR="00584A7E" w:rsidRPr="00E32777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A776AA" w14:textId="77777777" w:rsidR="00584A7E" w:rsidRPr="00E32777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804932" w14:textId="77777777" w:rsidR="00584A7E" w:rsidRPr="00E32777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84A7E" w:rsidRPr="00BC46D5" w14:paraId="4E02D00A" w14:textId="77777777" w:rsidTr="00584A7E">
        <w:tc>
          <w:tcPr>
            <w:tcW w:w="2425" w:type="dxa"/>
            <w:shd w:val="clear" w:color="auto" w:fill="BDD6EE" w:themeFill="accent1" w:themeFillTint="66"/>
            <w:vAlign w:val="center"/>
          </w:tcPr>
          <w:p w14:paraId="23E4BE90" w14:textId="77777777" w:rsidR="00584A7E" w:rsidRPr="00DB7BE0" w:rsidRDefault="00584A7E" w:rsidP="00584A7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B7BE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196F6B76" w14:textId="77777777" w:rsidR="00584A7E" w:rsidRPr="00DB7BE0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B7BE0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14:paraId="627A5CD7" w14:textId="77777777" w:rsidR="00584A7E" w:rsidRPr="00DB7BE0" w:rsidRDefault="00584A7E" w:rsidP="00584A7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B488F2E" w14:textId="77777777" w:rsidR="00584A7E" w:rsidRPr="00BC46D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A9A0D6" w14:textId="77777777" w:rsidR="00584A7E" w:rsidRPr="00BC46D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8C3CBB" w14:textId="77777777" w:rsidR="00584A7E" w:rsidRPr="00BC46D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5CF3DE15" w14:textId="77777777" w:rsidR="00C70199" w:rsidRPr="00824915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129BAC4A" w14:textId="77777777" w:rsidR="00D80D09" w:rsidRPr="00824915" w:rsidRDefault="00D80D09" w:rsidP="00C70199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792D527E" w14:textId="77777777" w:rsidR="00C70199" w:rsidRPr="00824915" w:rsidRDefault="00C70199" w:rsidP="00C70199">
      <w:pPr>
        <w:rPr>
          <w:rFonts w:ascii="Sylfaen" w:hAnsi="Sylfaen"/>
          <w:color w:val="538135" w:themeColor="accent6" w:themeShade="BF"/>
          <w:sz w:val="20"/>
          <w:szCs w:val="20"/>
        </w:rPr>
      </w:pPr>
    </w:p>
    <w:p w14:paraId="5AC2B424" w14:textId="77777777" w:rsidR="00B51D96" w:rsidRPr="00824915" w:rsidRDefault="00B51D96" w:rsidP="00A077B3">
      <w:pPr>
        <w:spacing w:after="0" w:line="20" w:lineRule="atLeast"/>
        <w:rPr>
          <w:rFonts w:ascii="Sylfaen" w:hAnsi="Sylfaen"/>
          <w:color w:val="538135" w:themeColor="accent6" w:themeShade="BF"/>
          <w:sz w:val="20"/>
          <w:szCs w:val="20"/>
        </w:rPr>
      </w:pPr>
    </w:p>
    <w:p w14:paraId="7A85B964" w14:textId="38AF814A" w:rsidR="00F67B3B" w:rsidRDefault="00F67B3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3FFFD0F2" w14:textId="53FF9E51" w:rsidR="00A50A7B" w:rsidRDefault="00A50A7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1069716E" w14:textId="383140EF" w:rsidR="00A50A7B" w:rsidRDefault="00A50A7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5494DE99" w14:textId="6E2C8240" w:rsidR="00A50A7B" w:rsidRDefault="00A50A7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3C8DB5F4" w14:textId="238A3047" w:rsidR="00A50A7B" w:rsidRDefault="00A50A7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076AD715" w14:textId="28C9F874" w:rsidR="00A50A7B" w:rsidRDefault="00A50A7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674D39FA" w14:textId="18B622BC" w:rsidR="00A50A7B" w:rsidRDefault="00A50A7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1E5F43E4" w14:textId="47BC4124" w:rsidR="00A50A7B" w:rsidRDefault="00A50A7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1C1BEE94" w14:textId="769C57D6" w:rsidR="00A50A7B" w:rsidRDefault="00A50A7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66E2B629" w14:textId="227321D5" w:rsidR="00A50A7B" w:rsidRDefault="00A50A7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35E5A12D" w14:textId="4565090C" w:rsidR="00A50A7B" w:rsidRDefault="00A50A7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5018F90F" w14:textId="69179D46" w:rsidR="00A50A7B" w:rsidRDefault="00A50A7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49F964B0" w14:textId="7F98A11B" w:rsidR="00A50A7B" w:rsidRDefault="00A50A7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1D697B9A" w14:textId="72B780E9" w:rsidR="00A50A7B" w:rsidRDefault="00A50A7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sectPr w:rsidR="00A50A7B" w:rsidSect="00251847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DF36" w14:textId="77777777" w:rsidR="008B3D46" w:rsidRDefault="008B3D46" w:rsidP="00DE24A9">
      <w:pPr>
        <w:spacing w:after="0" w:line="240" w:lineRule="auto"/>
      </w:pPr>
      <w:r>
        <w:separator/>
      </w:r>
    </w:p>
  </w:endnote>
  <w:endnote w:type="continuationSeparator" w:id="0">
    <w:p w14:paraId="42BC46A8" w14:textId="77777777" w:rsidR="008B3D46" w:rsidRDefault="008B3D46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273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34A24" w14:textId="77777777" w:rsidR="005E6E2C" w:rsidRDefault="005E6E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501CB9" w14:textId="77777777" w:rsidR="005E6E2C" w:rsidRDefault="005E6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BA82" w14:textId="77777777" w:rsidR="005E6E2C" w:rsidRDefault="005E6E2C">
    <w:pPr>
      <w:pStyle w:val="Footer"/>
      <w:jc w:val="right"/>
    </w:pPr>
  </w:p>
  <w:p w14:paraId="2174ECD6" w14:textId="77777777" w:rsidR="005E6E2C" w:rsidRDefault="005E6E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43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3E672" w14:textId="77777777" w:rsidR="005E6E2C" w:rsidRDefault="005E6E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DC9305" w14:textId="77777777" w:rsidR="005E6E2C" w:rsidRDefault="005E6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56D7" w14:textId="77777777" w:rsidR="008B3D46" w:rsidRDefault="008B3D46" w:rsidP="00DE24A9">
      <w:pPr>
        <w:spacing w:after="0" w:line="240" w:lineRule="auto"/>
      </w:pPr>
      <w:r>
        <w:separator/>
      </w:r>
    </w:p>
  </w:footnote>
  <w:footnote w:type="continuationSeparator" w:id="0">
    <w:p w14:paraId="6932E3AC" w14:textId="77777777" w:rsidR="008B3D46" w:rsidRDefault="008B3D46" w:rsidP="00DE24A9">
      <w:pPr>
        <w:spacing w:after="0" w:line="240" w:lineRule="auto"/>
      </w:pPr>
      <w:r>
        <w:continuationSeparator/>
      </w:r>
    </w:p>
  </w:footnote>
  <w:footnote w:id="1">
    <w:p w14:paraId="0EF2268C" w14:textId="77777777" w:rsidR="005E6E2C" w:rsidRPr="00932033" w:rsidRDefault="005E6E2C" w:rsidP="00735A47">
      <w:pPr>
        <w:spacing w:after="0" w:line="20" w:lineRule="atLeast"/>
        <w:jc w:val="both"/>
        <w:rPr>
          <w:rFonts w:ascii="Sylfaen" w:hAnsi="Sylfaen"/>
          <w:sz w:val="20"/>
          <w:szCs w:val="16"/>
        </w:rPr>
      </w:pPr>
      <w:r w:rsidRPr="00932033">
        <w:footnoteRef/>
      </w:r>
      <w:r w:rsidRPr="00932033">
        <w:rPr>
          <w:rFonts w:ascii="Sylfaen" w:hAnsi="Sylfaen"/>
          <w:sz w:val="20"/>
          <w:szCs w:val="16"/>
        </w:rPr>
        <w:t xml:space="preserve"> «Մեթոդական ուղեցույց </w:t>
      </w:r>
      <w:r>
        <w:rPr>
          <w:rFonts w:ascii="Sylfaen" w:hAnsi="Sylfaen"/>
          <w:sz w:val="20"/>
          <w:szCs w:val="16"/>
        </w:rPr>
        <w:t>հ</w:t>
      </w:r>
      <w:r w:rsidRPr="00932033">
        <w:rPr>
          <w:rFonts w:ascii="Sylfaen" w:hAnsi="Sylfaen"/>
          <w:sz w:val="20"/>
          <w:szCs w:val="16"/>
        </w:rPr>
        <w:t>ամայնքի տարեկան աշխատանքային պլանի մշակման»</w:t>
      </w:r>
      <w:r>
        <w:rPr>
          <w:rFonts w:ascii="Sylfaen" w:hAnsi="Sylfaen"/>
          <w:sz w:val="20"/>
          <w:szCs w:val="16"/>
        </w:rPr>
        <w:t>, ԳՄՀԸ, ՀՖՄ, 2017</w:t>
      </w:r>
    </w:p>
    <w:p w14:paraId="7ABD91FC" w14:textId="77777777" w:rsidR="005E6E2C" w:rsidRPr="00932033" w:rsidRDefault="005E6E2C" w:rsidP="00735A47">
      <w:pPr>
        <w:pStyle w:val="FootnoteText"/>
        <w:rPr>
          <w:rFonts w:ascii="Sylfaen" w:hAnsi="Sylfae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3A85" w14:textId="77777777" w:rsidR="005E6E2C" w:rsidRDefault="005E6E2C">
    <w:pPr>
      <w:pStyle w:val="Header"/>
      <w:rPr>
        <w:lang w:val="en-US"/>
      </w:rPr>
    </w:pPr>
  </w:p>
  <w:tbl>
    <w:tblPr>
      <w:tblStyle w:val="TableGrid"/>
      <w:tblpPr w:leftFromText="180" w:rightFromText="180" w:vertAnchor="text" w:horzAnchor="margin" w:tblpY="196"/>
      <w:tblW w:w="10343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425"/>
      <w:gridCol w:w="2532"/>
      <w:gridCol w:w="1134"/>
      <w:gridCol w:w="992"/>
      <w:gridCol w:w="1134"/>
      <w:gridCol w:w="2126"/>
    </w:tblGrid>
    <w:tr w:rsidR="005E6E2C" w:rsidRPr="00824915" w14:paraId="55C431F7" w14:textId="77777777" w:rsidTr="0077264F">
      <w:trPr>
        <w:cantSplit/>
        <w:trHeight w:val="323"/>
      </w:trPr>
      <w:tc>
        <w:tcPr>
          <w:tcW w:w="10343" w:type="dxa"/>
          <w:gridSpan w:val="6"/>
          <w:shd w:val="clear" w:color="auto" w:fill="DEEAF6" w:themeFill="accent1" w:themeFillTint="33"/>
          <w:vAlign w:val="center"/>
        </w:tcPr>
        <w:p w14:paraId="23CEF61B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Ոլորտ 12. Սոցիալական պաշտպանություն</w:t>
          </w:r>
        </w:p>
      </w:tc>
    </w:tr>
    <w:tr w:rsidR="005E6E2C" w:rsidRPr="00824915" w14:paraId="20CF9A04" w14:textId="77777777" w:rsidTr="0077264F">
      <w:trPr>
        <w:cantSplit/>
        <w:trHeight w:val="323"/>
      </w:trPr>
      <w:tc>
        <w:tcPr>
          <w:tcW w:w="10343" w:type="dxa"/>
          <w:gridSpan w:val="6"/>
          <w:shd w:val="clear" w:color="auto" w:fill="DEEAF6" w:themeFill="accent1" w:themeFillTint="33"/>
          <w:vAlign w:val="center"/>
        </w:tcPr>
        <w:p w14:paraId="62BDA77F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Ծրագիր 1.</w:t>
          </w:r>
          <w:r w:rsidRPr="00824915">
            <w:rPr>
              <w:rFonts w:ascii="Sylfaen" w:hAnsi="Sylfaen"/>
              <w:sz w:val="20"/>
              <w:szCs w:val="20"/>
            </w:rPr>
            <w:t xml:space="preserve"> </w:t>
          </w:r>
          <w:r w:rsidRPr="00824915">
            <w:rPr>
              <w:rFonts w:ascii="Sylfaen" w:hAnsi="Sylfaen"/>
              <w:b/>
              <w:sz w:val="20"/>
              <w:szCs w:val="20"/>
            </w:rPr>
            <w:t>Աջակցություն համայնքի սոցիալապես  անապահով բնակիչներին</w:t>
          </w:r>
        </w:p>
      </w:tc>
    </w:tr>
    <w:tr w:rsidR="005E6E2C" w:rsidRPr="00824915" w14:paraId="484ACFC4" w14:textId="77777777" w:rsidTr="0077264F">
      <w:tc>
        <w:tcPr>
          <w:tcW w:w="4957" w:type="dxa"/>
          <w:gridSpan w:val="2"/>
          <w:shd w:val="clear" w:color="auto" w:fill="BDD6EE" w:themeFill="accent1" w:themeFillTint="66"/>
          <w:vAlign w:val="center"/>
        </w:tcPr>
        <w:p w14:paraId="57544DFD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Արդյունքային ցուցանիշները</w:t>
          </w:r>
        </w:p>
      </w:tc>
      <w:tc>
        <w:tcPr>
          <w:tcW w:w="5386" w:type="dxa"/>
          <w:gridSpan w:val="4"/>
          <w:shd w:val="clear" w:color="auto" w:fill="BDD6EE" w:themeFill="accent1" w:themeFillTint="66"/>
          <w:vAlign w:val="center"/>
        </w:tcPr>
        <w:p w14:paraId="5840C823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>
            <w:rPr>
              <w:rFonts w:ascii="Sylfaen" w:hAnsi="Sylfaen"/>
              <w:b/>
              <w:sz w:val="20"/>
              <w:szCs w:val="20"/>
            </w:rPr>
            <w:t>20</w:t>
          </w:r>
          <w:r w:rsidRPr="00460FE4">
            <w:rPr>
              <w:rFonts w:ascii="Sylfaen" w:hAnsi="Sylfaen"/>
              <w:b/>
              <w:sz w:val="20"/>
              <w:szCs w:val="20"/>
            </w:rPr>
            <w:t>20</w:t>
          </w:r>
          <w:r w:rsidRPr="00824915">
            <w:rPr>
              <w:rFonts w:ascii="Sylfaen" w:hAnsi="Sylfaen"/>
              <w:b/>
              <w:sz w:val="20"/>
              <w:szCs w:val="20"/>
            </w:rPr>
            <w:t xml:space="preserve"> թ., 1-ին կիսամյակ/տարեկան</w:t>
          </w:r>
        </w:p>
      </w:tc>
    </w:tr>
    <w:tr w:rsidR="005E6E2C" w:rsidRPr="00824915" w14:paraId="63EBEA71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79115F00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Տեսակը</w:t>
          </w:r>
        </w:p>
      </w:tc>
      <w:tc>
        <w:tcPr>
          <w:tcW w:w="2532" w:type="dxa"/>
          <w:shd w:val="clear" w:color="auto" w:fill="BDD6EE" w:themeFill="accent1" w:themeFillTint="66"/>
          <w:vAlign w:val="center"/>
        </w:tcPr>
        <w:p w14:paraId="2A768A2C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Անվանումը</w:t>
          </w:r>
        </w:p>
      </w:tc>
      <w:tc>
        <w:tcPr>
          <w:tcW w:w="1134" w:type="dxa"/>
          <w:shd w:val="clear" w:color="auto" w:fill="BDD6EE" w:themeFill="accent1" w:themeFillTint="66"/>
          <w:vAlign w:val="center"/>
        </w:tcPr>
        <w:p w14:paraId="209F878A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Թիրախ</w:t>
          </w:r>
          <w:r w:rsidRPr="00793A18">
            <w:rPr>
              <w:rFonts w:ascii="Times New Roman" w:hAnsi="Times New Roman" w:cs="Times New Roman"/>
              <w:b/>
              <w:sz w:val="20"/>
              <w:szCs w:val="20"/>
            </w:rPr>
            <w:t>.</w:t>
          </w:r>
          <w:r w:rsidRPr="00824915">
            <w:rPr>
              <w:rFonts w:ascii="Sylfaen" w:hAnsi="Sylfaen"/>
              <w:b/>
              <w:sz w:val="20"/>
              <w:szCs w:val="20"/>
            </w:rPr>
            <w:t xml:space="preserve"> արժեքը</w:t>
          </w:r>
        </w:p>
      </w:tc>
      <w:tc>
        <w:tcPr>
          <w:tcW w:w="992" w:type="dxa"/>
          <w:shd w:val="clear" w:color="auto" w:fill="BDD6EE" w:themeFill="accent1" w:themeFillTint="66"/>
          <w:vAlign w:val="center"/>
        </w:tcPr>
        <w:p w14:paraId="231F6C89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Փաստ. արժեքը</w:t>
          </w:r>
        </w:p>
      </w:tc>
      <w:tc>
        <w:tcPr>
          <w:tcW w:w="1134" w:type="dxa"/>
          <w:shd w:val="clear" w:color="auto" w:fill="BDD6EE" w:themeFill="accent1" w:themeFillTint="66"/>
          <w:vAlign w:val="center"/>
        </w:tcPr>
        <w:p w14:paraId="07938E7A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Շեղումը</w:t>
          </w:r>
        </w:p>
      </w:tc>
      <w:tc>
        <w:tcPr>
          <w:tcW w:w="2126" w:type="dxa"/>
          <w:shd w:val="clear" w:color="auto" w:fill="BDD6EE" w:themeFill="accent1" w:themeFillTint="66"/>
          <w:vAlign w:val="center"/>
        </w:tcPr>
        <w:p w14:paraId="42CD9578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Մեկնաբանություն</w:t>
          </w:r>
        </w:p>
      </w:tc>
    </w:tr>
    <w:tr w:rsidR="005E6E2C" w:rsidRPr="00824915" w14:paraId="78AF490D" w14:textId="77777777" w:rsidTr="0077264F">
      <w:trPr>
        <w:trHeight w:val="344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6C8DE6B0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Մուտքային</w:t>
          </w:r>
        </w:p>
      </w:tc>
      <w:tc>
        <w:tcPr>
          <w:tcW w:w="2532" w:type="dxa"/>
        </w:tcPr>
        <w:p w14:paraId="1AD7CE86" w14:textId="77777777" w:rsidR="005E6E2C" w:rsidRPr="00824915" w:rsidRDefault="005E6E2C" w:rsidP="0077264F">
          <w:pPr>
            <w:spacing w:after="160" w:line="259" w:lineRule="auto"/>
            <w:contextualSpacing/>
            <w:rPr>
              <w:rFonts w:ascii="Sylfaen" w:eastAsia="Calibri" w:hAnsi="Sylfaen" w:cs="Times New Roman"/>
              <w:sz w:val="20"/>
              <w:szCs w:val="20"/>
            </w:rPr>
          </w:pPr>
          <w:r w:rsidRPr="00824915">
            <w:rPr>
              <w:rFonts w:ascii="Sylfaen" w:eastAsia="Calibri" w:hAnsi="Sylfaen" w:cs="Arial"/>
              <w:sz w:val="20"/>
              <w:szCs w:val="20"/>
            </w:rPr>
            <w:t xml:space="preserve">Սոցիալական ծրագրի առկայությունը, </w:t>
          </w:r>
        </w:p>
      </w:tc>
      <w:tc>
        <w:tcPr>
          <w:tcW w:w="1134" w:type="dxa"/>
          <w:vAlign w:val="center"/>
        </w:tcPr>
        <w:p w14:paraId="641AA366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Calibri" w:hAnsi="Sylfaen" w:cs="Times New Roman"/>
              <w:sz w:val="20"/>
              <w:szCs w:val="20"/>
            </w:rPr>
            <w:t>այո</w:t>
          </w:r>
        </w:p>
      </w:tc>
      <w:tc>
        <w:tcPr>
          <w:tcW w:w="992" w:type="dxa"/>
        </w:tcPr>
        <w:p w14:paraId="6CFB6D26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049736A1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381780A7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5E6E2C" w:rsidRPr="00824915" w14:paraId="7AF7E369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77927560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(քանակական)</w:t>
          </w:r>
        </w:p>
      </w:tc>
      <w:tc>
        <w:tcPr>
          <w:tcW w:w="2532" w:type="dxa"/>
        </w:tcPr>
        <w:p w14:paraId="48ADD53E" w14:textId="77777777" w:rsidR="005E6E2C" w:rsidRPr="00824915" w:rsidRDefault="005E6E2C" w:rsidP="0077264F">
          <w:pPr>
            <w:spacing w:after="0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Arial"/>
              <w:sz w:val="20"/>
              <w:szCs w:val="20"/>
            </w:rPr>
            <w:t>Սոց</w:t>
          </w:r>
          <w:r w:rsidRPr="00824915">
            <w:rPr>
              <w:rFonts w:ascii="Sylfaen" w:hAnsi="Sylfaen"/>
              <w:sz w:val="20"/>
              <w:szCs w:val="20"/>
            </w:rPr>
            <w:t xml:space="preserve">իալական աջակցություն ստացած սոցիալապես խոցելի ընտանիքների թիվը </w:t>
          </w:r>
        </w:p>
      </w:tc>
      <w:tc>
        <w:tcPr>
          <w:tcW w:w="1134" w:type="dxa"/>
          <w:vAlign w:val="center"/>
        </w:tcPr>
        <w:p w14:paraId="4FDA7E9E" w14:textId="77777777" w:rsidR="005E6E2C" w:rsidRPr="00503037" w:rsidRDefault="005E6E2C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  <w:lang w:val="en-US"/>
            </w:rPr>
          </w:pPr>
          <w:r>
            <w:rPr>
              <w:rFonts w:ascii="Sylfaen" w:hAnsi="Sylfaen"/>
              <w:sz w:val="20"/>
              <w:szCs w:val="20"/>
              <w:lang w:val="en-US"/>
            </w:rPr>
            <w:t>231</w:t>
          </w:r>
        </w:p>
      </w:tc>
      <w:tc>
        <w:tcPr>
          <w:tcW w:w="992" w:type="dxa"/>
        </w:tcPr>
        <w:p w14:paraId="0C385E1A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697EB1BB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3C754C2B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5E6E2C" w:rsidRPr="00824915" w14:paraId="0DAC6CB5" w14:textId="77777777" w:rsidTr="0077264F">
      <w:trPr>
        <w:trHeight w:val="624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12DC3287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(որակական)</w:t>
          </w:r>
        </w:p>
      </w:tc>
      <w:tc>
        <w:tcPr>
          <w:tcW w:w="2532" w:type="dxa"/>
        </w:tcPr>
        <w:p w14:paraId="248B106E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Arial"/>
              <w:sz w:val="20"/>
              <w:szCs w:val="20"/>
            </w:rPr>
            <w:t>Սոցիալական</w:t>
          </w:r>
          <w:r w:rsidRPr="00824915">
            <w:rPr>
              <w:rFonts w:ascii="Sylfaen" w:hAnsi="Sylfaen"/>
              <w:sz w:val="20"/>
              <w:szCs w:val="20"/>
            </w:rPr>
            <w:t xml:space="preserve"> ծրագրի շահառուների բավարարվածությունը իրականացվող ծրագրից, %</w:t>
          </w:r>
        </w:p>
      </w:tc>
      <w:tc>
        <w:tcPr>
          <w:tcW w:w="1134" w:type="dxa"/>
          <w:vAlign w:val="center"/>
        </w:tcPr>
        <w:p w14:paraId="060205F6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60</w:t>
          </w:r>
        </w:p>
        <w:p w14:paraId="16AB521C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</w:p>
      </w:tc>
      <w:tc>
        <w:tcPr>
          <w:tcW w:w="992" w:type="dxa"/>
        </w:tcPr>
        <w:p w14:paraId="4579C84D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6C05FA6D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3C651A3D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5E6E2C" w:rsidRPr="00824915" w14:paraId="48F3A4CA" w14:textId="77777777" w:rsidTr="0077264F">
      <w:trPr>
        <w:trHeight w:val="711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2AD3075D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(ժամկետայնության)</w:t>
          </w:r>
        </w:p>
      </w:tc>
      <w:tc>
        <w:tcPr>
          <w:tcW w:w="2532" w:type="dxa"/>
          <w:vAlign w:val="center"/>
        </w:tcPr>
        <w:p w14:paraId="7CCE49AE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Ծրագրի իրականացման ժամկետը, տարի</w:t>
          </w:r>
        </w:p>
      </w:tc>
      <w:tc>
        <w:tcPr>
          <w:tcW w:w="1134" w:type="dxa"/>
          <w:vAlign w:val="center"/>
        </w:tcPr>
        <w:p w14:paraId="10EDA2AE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1</w:t>
          </w:r>
        </w:p>
      </w:tc>
      <w:tc>
        <w:tcPr>
          <w:tcW w:w="992" w:type="dxa"/>
        </w:tcPr>
        <w:p w14:paraId="0786BA77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56AC251F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2518F174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5E6E2C" w:rsidRPr="00824915" w14:paraId="22E1DD24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4605B552" w14:textId="77777777" w:rsidR="005E6E2C" w:rsidRPr="00824915" w:rsidRDefault="005E6E2C" w:rsidP="0077264F">
          <w:pPr>
            <w:spacing w:after="0" w:line="20" w:lineRule="atLeast"/>
            <w:rPr>
              <w:rFonts w:ascii="Sylfaen" w:eastAsia="Times New Roman" w:hAnsi="Sylfaen" w:cs="Times New Roman"/>
              <w:b/>
              <w:bCs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Վերջնական արդյունքի</w:t>
          </w:r>
        </w:p>
      </w:tc>
      <w:tc>
        <w:tcPr>
          <w:tcW w:w="2532" w:type="dxa"/>
        </w:tcPr>
        <w:p w14:paraId="6409DFC2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Sylfaen"/>
              <w:sz w:val="20"/>
              <w:szCs w:val="20"/>
            </w:rPr>
            <w:t xml:space="preserve">Սոցիալապես անապահով ընտանիքներին տրամադրվող սոցիալական աջակցության հասցեականության մակարդակի բարձրացում՝ </w:t>
          </w:r>
          <w:r w:rsidRPr="00824915">
            <w:rPr>
              <w:rFonts w:ascii="Sylfaen" w:hAnsi="Sylfaen"/>
              <w:sz w:val="20"/>
              <w:szCs w:val="20"/>
            </w:rPr>
            <w:t xml:space="preserve">այո, ոչ </w:t>
          </w:r>
        </w:p>
      </w:tc>
      <w:tc>
        <w:tcPr>
          <w:tcW w:w="1134" w:type="dxa"/>
          <w:vAlign w:val="center"/>
        </w:tcPr>
        <w:p w14:paraId="69D9EE90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Sylfaen"/>
              <w:sz w:val="20"/>
              <w:szCs w:val="20"/>
            </w:rPr>
            <w:t>այո</w:t>
          </w:r>
        </w:p>
      </w:tc>
      <w:tc>
        <w:tcPr>
          <w:tcW w:w="992" w:type="dxa"/>
        </w:tcPr>
        <w:p w14:paraId="68A20964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2B4F1D91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152E0E28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5E6E2C" w:rsidRPr="00824915" w14:paraId="53BBF9A5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4DED61EE" w14:textId="77777777" w:rsidR="005E6E2C" w:rsidRPr="00824915" w:rsidRDefault="005E6E2C" w:rsidP="0077264F">
          <w:pPr>
            <w:spacing w:after="0" w:line="20" w:lineRule="atLeast"/>
            <w:rPr>
              <w:rFonts w:ascii="Sylfaen" w:eastAsia="Times New Roman" w:hAnsi="Sylfaen" w:cs="Times New Roman"/>
              <w:b/>
              <w:bCs/>
              <w:sz w:val="20"/>
              <w:szCs w:val="20"/>
            </w:rPr>
          </w:pPr>
        </w:p>
      </w:tc>
      <w:tc>
        <w:tcPr>
          <w:tcW w:w="2532" w:type="dxa"/>
        </w:tcPr>
        <w:p w14:paraId="26D2B59D" w14:textId="77777777" w:rsidR="005E6E2C" w:rsidRPr="00824915" w:rsidRDefault="005E6E2C" w:rsidP="0077264F">
          <w:pPr>
            <w:spacing w:after="0" w:line="20" w:lineRule="atLeast"/>
            <w:rPr>
              <w:rFonts w:ascii="Sylfaen" w:hAnsi="Sylfaen" w:cs="Sylfaen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14:paraId="7C8E0CD1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 w:cs="Sylfaen"/>
              <w:sz w:val="20"/>
              <w:szCs w:val="20"/>
            </w:rPr>
          </w:pPr>
        </w:p>
      </w:tc>
      <w:tc>
        <w:tcPr>
          <w:tcW w:w="992" w:type="dxa"/>
        </w:tcPr>
        <w:p w14:paraId="708EA463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2B454A8D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1C49BBF2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5E6E2C" w:rsidRPr="00824915" w14:paraId="52713795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6D651AC3" w14:textId="77777777" w:rsidR="005E6E2C" w:rsidRPr="00BC46D5" w:rsidRDefault="005E6E2C" w:rsidP="0077264F">
          <w:pPr>
            <w:spacing w:after="0" w:line="20" w:lineRule="atLeast"/>
            <w:rPr>
              <w:rFonts w:ascii="Sylfaen" w:hAnsi="Sylfaen"/>
              <w:sz w:val="20"/>
              <w:szCs w:val="20"/>
              <w:highlight w:val="yellow"/>
            </w:rPr>
          </w:pPr>
          <w:r w:rsidRPr="007512A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Ծախսեր, հազ. դրամ</w:t>
          </w:r>
        </w:p>
      </w:tc>
      <w:tc>
        <w:tcPr>
          <w:tcW w:w="2532" w:type="dxa"/>
        </w:tcPr>
        <w:p w14:paraId="5AC0934A" w14:textId="77777777" w:rsidR="005E6E2C" w:rsidRPr="00BC46D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  <w:highlight w:val="yellow"/>
            </w:rPr>
          </w:pPr>
          <w:r>
            <w:rPr>
              <w:rFonts w:ascii="Sylfaen" w:hAnsi="Sylfaen"/>
              <w:b/>
              <w:sz w:val="20"/>
              <w:szCs w:val="20"/>
              <w:lang w:val="en-US"/>
            </w:rPr>
            <w:t>5140</w:t>
          </w:r>
          <w:r w:rsidRPr="00036E61">
            <w:rPr>
              <w:rFonts w:ascii="Sylfaen" w:hAnsi="Sylfaen"/>
              <w:b/>
              <w:sz w:val="20"/>
              <w:szCs w:val="20"/>
              <w:lang w:val="en-US"/>
            </w:rPr>
            <w:t>.0</w:t>
          </w:r>
        </w:p>
      </w:tc>
      <w:tc>
        <w:tcPr>
          <w:tcW w:w="1134" w:type="dxa"/>
        </w:tcPr>
        <w:p w14:paraId="28DF5FD1" w14:textId="77777777" w:rsidR="005E6E2C" w:rsidRPr="007512A5" w:rsidRDefault="005E6E2C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  <w:highlight w:val="yellow"/>
              <w:lang w:val="en-US"/>
            </w:rPr>
          </w:pPr>
        </w:p>
      </w:tc>
      <w:tc>
        <w:tcPr>
          <w:tcW w:w="992" w:type="dxa"/>
        </w:tcPr>
        <w:p w14:paraId="1C6B97EA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  <w:tc>
        <w:tcPr>
          <w:tcW w:w="1134" w:type="dxa"/>
        </w:tcPr>
        <w:p w14:paraId="66AFAE51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  <w:tc>
        <w:tcPr>
          <w:tcW w:w="2126" w:type="dxa"/>
        </w:tcPr>
        <w:p w14:paraId="7CBF501C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</w:tr>
  </w:tbl>
  <w:p w14:paraId="5C6E413E" w14:textId="77777777" w:rsidR="005E6E2C" w:rsidRDefault="005E6E2C">
    <w:pPr>
      <w:pStyle w:val="Header"/>
      <w:rPr>
        <w:lang w:val="en-US"/>
      </w:rPr>
    </w:pPr>
  </w:p>
  <w:p w14:paraId="0CC9D9DE" w14:textId="77777777" w:rsidR="005E6E2C" w:rsidRPr="0041092E" w:rsidRDefault="005E6E2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5CAB2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A2B4E0C"/>
    <w:multiLevelType w:val="hybridMultilevel"/>
    <w:tmpl w:val="B2A853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8B1BBF"/>
    <w:multiLevelType w:val="hybridMultilevel"/>
    <w:tmpl w:val="1D34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B663C"/>
    <w:multiLevelType w:val="hybridMultilevel"/>
    <w:tmpl w:val="BBA096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37B85"/>
    <w:multiLevelType w:val="hybridMultilevel"/>
    <w:tmpl w:val="CF929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475ED"/>
    <w:multiLevelType w:val="hybridMultilevel"/>
    <w:tmpl w:val="C88AFC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26286"/>
    <w:multiLevelType w:val="hybridMultilevel"/>
    <w:tmpl w:val="0234018E"/>
    <w:lvl w:ilvl="0" w:tplc="1708F8F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47B15"/>
    <w:multiLevelType w:val="singleLevel"/>
    <w:tmpl w:val="27566F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D112B0"/>
    <w:multiLevelType w:val="hybridMultilevel"/>
    <w:tmpl w:val="8AFC88B8"/>
    <w:lvl w:ilvl="0" w:tplc="97981FE6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33D56"/>
    <w:multiLevelType w:val="hybridMultilevel"/>
    <w:tmpl w:val="A71A370C"/>
    <w:lvl w:ilvl="0" w:tplc="3A6C8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946472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BE5364"/>
    <w:multiLevelType w:val="hybridMultilevel"/>
    <w:tmpl w:val="55D40262"/>
    <w:lvl w:ilvl="0" w:tplc="A6FE12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6D486C"/>
    <w:multiLevelType w:val="hybridMultilevel"/>
    <w:tmpl w:val="1084F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0275E2"/>
    <w:multiLevelType w:val="singleLevel"/>
    <w:tmpl w:val="FCA4C50E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2C5A23"/>
    <w:multiLevelType w:val="hybridMultilevel"/>
    <w:tmpl w:val="00483D44"/>
    <w:lvl w:ilvl="0" w:tplc="C2BE6F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842DCE"/>
    <w:multiLevelType w:val="hybridMultilevel"/>
    <w:tmpl w:val="C17C3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265707"/>
    <w:multiLevelType w:val="hybridMultilevel"/>
    <w:tmpl w:val="14A8C05A"/>
    <w:lvl w:ilvl="0" w:tplc="D49AC3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D559C"/>
    <w:multiLevelType w:val="singleLevel"/>
    <w:tmpl w:val="E844F5AC"/>
    <w:lvl w:ilvl="0">
      <w:start w:val="1"/>
      <w:numFmt w:val="bullet"/>
      <w:pStyle w:val="BodyTex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7" w15:restartNumberingAfterBreak="0">
    <w:nsid w:val="4BF66458"/>
    <w:multiLevelType w:val="hybridMultilevel"/>
    <w:tmpl w:val="3F1ED2F8"/>
    <w:lvl w:ilvl="0" w:tplc="09020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D637C"/>
    <w:multiLevelType w:val="hybridMultilevel"/>
    <w:tmpl w:val="4924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F44A8"/>
    <w:multiLevelType w:val="hybridMultilevel"/>
    <w:tmpl w:val="3AC88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796CC9"/>
    <w:multiLevelType w:val="multilevel"/>
    <w:tmpl w:val="75BE99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3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3" w15:restartNumberingAfterBreak="0">
    <w:nsid w:val="55EE61D7"/>
    <w:multiLevelType w:val="hybridMultilevel"/>
    <w:tmpl w:val="E0EC6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282E5A"/>
    <w:multiLevelType w:val="hybridMultilevel"/>
    <w:tmpl w:val="E0EC6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1D602C"/>
    <w:multiLevelType w:val="hybridMultilevel"/>
    <w:tmpl w:val="9440EA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A2098"/>
    <w:multiLevelType w:val="hybridMultilevel"/>
    <w:tmpl w:val="5B148A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8" w15:restartNumberingAfterBreak="0">
    <w:nsid w:val="63B600A3"/>
    <w:multiLevelType w:val="hybridMultilevel"/>
    <w:tmpl w:val="D28E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D3919"/>
    <w:multiLevelType w:val="hybridMultilevel"/>
    <w:tmpl w:val="75C221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9C030F"/>
    <w:multiLevelType w:val="hybridMultilevel"/>
    <w:tmpl w:val="39086DE8"/>
    <w:lvl w:ilvl="0" w:tplc="D8A605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541D9"/>
    <w:multiLevelType w:val="hybridMultilevel"/>
    <w:tmpl w:val="6A92C4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B53C1"/>
    <w:multiLevelType w:val="hybridMultilevel"/>
    <w:tmpl w:val="D21C2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B852BF8"/>
    <w:multiLevelType w:val="hybridMultilevel"/>
    <w:tmpl w:val="3ABCA0B4"/>
    <w:lvl w:ilvl="0" w:tplc="8248A1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3B6088"/>
    <w:multiLevelType w:val="hybridMultilevel"/>
    <w:tmpl w:val="318E7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D6E0B"/>
    <w:multiLevelType w:val="hybridMultilevel"/>
    <w:tmpl w:val="5F968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5B592D"/>
    <w:multiLevelType w:val="hybridMultilevel"/>
    <w:tmpl w:val="9B9E6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8301B4"/>
    <w:multiLevelType w:val="hybridMultilevel"/>
    <w:tmpl w:val="29922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F5DAB"/>
    <w:multiLevelType w:val="hybridMultilevel"/>
    <w:tmpl w:val="8370D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305196">
    <w:abstractNumId w:val="11"/>
  </w:num>
  <w:num w:numId="2" w16cid:durableId="227959034">
    <w:abstractNumId w:val="5"/>
  </w:num>
  <w:num w:numId="3" w16cid:durableId="771899183">
    <w:abstractNumId w:val="17"/>
  </w:num>
  <w:num w:numId="4" w16cid:durableId="579602309">
    <w:abstractNumId w:val="7"/>
  </w:num>
  <w:num w:numId="5" w16cid:durableId="586233447">
    <w:abstractNumId w:val="30"/>
  </w:num>
  <w:num w:numId="6" w16cid:durableId="1338532740">
    <w:abstractNumId w:val="8"/>
  </w:num>
  <w:num w:numId="7" w16cid:durableId="254630083">
    <w:abstractNumId w:val="14"/>
  </w:num>
  <w:num w:numId="8" w16cid:durableId="1502239119">
    <w:abstractNumId w:val="22"/>
  </w:num>
  <w:num w:numId="9" w16cid:durableId="815338959">
    <w:abstractNumId w:val="12"/>
  </w:num>
  <w:num w:numId="10" w16cid:durableId="1079865557">
    <w:abstractNumId w:val="49"/>
  </w:num>
  <w:num w:numId="11" w16cid:durableId="1987590611">
    <w:abstractNumId w:val="40"/>
  </w:num>
  <w:num w:numId="12" w16cid:durableId="1670206263">
    <w:abstractNumId w:val="25"/>
  </w:num>
  <w:num w:numId="13" w16cid:durableId="804856330">
    <w:abstractNumId w:val="27"/>
  </w:num>
  <w:num w:numId="14" w16cid:durableId="158808657">
    <w:abstractNumId w:val="16"/>
  </w:num>
  <w:num w:numId="15" w16cid:durableId="1362781082">
    <w:abstractNumId w:val="51"/>
  </w:num>
  <w:num w:numId="16" w16cid:durableId="1381786646">
    <w:abstractNumId w:val="15"/>
  </w:num>
  <w:num w:numId="17" w16cid:durableId="1092244290">
    <w:abstractNumId w:val="24"/>
  </w:num>
  <w:num w:numId="18" w16cid:durableId="452985558">
    <w:abstractNumId w:val="42"/>
  </w:num>
  <w:num w:numId="19" w16cid:durableId="159470086">
    <w:abstractNumId w:val="50"/>
  </w:num>
  <w:num w:numId="20" w16cid:durableId="1439830761">
    <w:abstractNumId w:val="13"/>
  </w:num>
  <w:num w:numId="21" w16cid:durableId="708530169">
    <w:abstractNumId w:val="18"/>
  </w:num>
  <w:num w:numId="22" w16cid:durableId="17707859">
    <w:abstractNumId w:val="29"/>
  </w:num>
  <w:num w:numId="23" w16cid:durableId="2005860593">
    <w:abstractNumId w:val="21"/>
  </w:num>
  <w:num w:numId="24" w16cid:durableId="1210918761">
    <w:abstractNumId w:val="46"/>
  </w:num>
  <w:num w:numId="25" w16cid:durableId="1863206231">
    <w:abstractNumId w:val="47"/>
  </w:num>
  <w:num w:numId="26" w16cid:durableId="700671731">
    <w:abstractNumId w:val="44"/>
  </w:num>
  <w:num w:numId="27" w16cid:durableId="940187649">
    <w:abstractNumId w:val="43"/>
  </w:num>
  <w:num w:numId="28" w16cid:durableId="1696349334">
    <w:abstractNumId w:val="20"/>
  </w:num>
  <w:num w:numId="29" w16cid:durableId="1339193182">
    <w:abstractNumId w:val="23"/>
  </w:num>
  <w:num w:numId="30" w16cid:durableId="103382013">
    <w:abstractNumId w:val="10"/>
  </w:num>
  <w:num w:numId="31" w16cid:durableId="212814036">
    <w:abstractNumId w:val="34"/>
  </w:num>
  <w:num w:numId="32" w16cid:durableId="1265264366">
    <w:abstractNumId w:val="33"/>
  </w:num>
  <w:num w:numId="33" w16cid:durableId="393283805">
    <w:abstractNumId w:val="45"/>
  </w:num>
  <w:num w:numId="34" w16cid:durableId="1349023262">
    <w:abstractNumId w:val="38"/>
  </w:num>
  <w:num w:numId="35" w16cid:durableId="2111196860">
    <w:abstractNumId w:val="36"/>
  </w:num>
  <w:num w:numId="36" w16cid:durableId="1100221398">
    <w:abstractNumId w:val="3"/>
  </w:num>
  <w:num w:numId="37" w16cid:durableId="757797972">
    <w:abstractNumId w:val="39"/>
  </w:num>
  <w:num w:numId="38" w16cid:durableId="1611010831">
    <w:abstractNumId w:val="35"/>
  </w:num>
  <w:num w:numId="39" w16cid:durableId="791360328">
    <w:abstractNumId w:val="6"/>
  </w:num>
  <w:num w:numId="40" w16cid:durableId="657729672">
    <w:abstractNumId w:val="1"/>
  </w:num>
  <w:num w:numId="41" w16cid:durableId="70540545">
    <w:abstractNumId w:val="4"/>
  </w:num>
  <w:num w:numId="42" w16cid:durableId="1296373430">
    <w:abstractNumId w:val="52"/>
  </w:num>
  <w:num w:numId="43" w16cid:durableId="421805926">
    <w:abstractNumId w:val="28"/>
  </w:num>
  <w:num w:numId="44" w16cid:durableId="719404940">
    <w:abstractNumId w:val="2"/>
  </w:num>
  <w:num w:numId="45" w16cid:durableId="989478933">
    <w:abstractNumId w:val="48"/>
  </w:num>
  <w:num w:numId="46" w16cid:durableId="373121812">
    <w:abstractNumId w:val="19"/>
  </w:num>
  <w:num w:numId="47" w16cid:durableId="316955643">
    <w:abstractNumId w:val="9"/>
  </w:num>
  <w:num w:numId="48" w16cid:durableId="2031451686">
    <w:abstractNumId w:val="37"/>
  </w:num>
  <w:num w:numId="49" w16cid:durableId="1688822323">
    <w:abstractNumId w:val="26"/>
  </w:num>
  <w:num w:numId="50" w16cid:durableId="1743870472">
    <w:abstractNumId w:val="32"/>
  </w:num>
  <w:num w:numId="51" w16cid:durableId="2119059033">
    <w:abstractNumId w:val="0"/>
  </w:num>
  <w:num w:numId="52" w16cid:durableId="653950457">
    <w:abstractNumId w:val="31"/>
  </w:num>
  <w:num w:numId="53" w16cid:durableId="21839707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CDB"/>
    <w:rsid w:val="00000457"/>
    <w:rsid w:val="00001752"/>
    <w:rsid w:val="0000250A"/>
    <w:rsid w:val="0000269A"/>
    <w:rsid w:val="000031C3"/>
    <w:rsid w:val="0000366E"/>
    <w:rsid w:val="00003E30"/>
    <w:rsid w:val="0000701B"/>
    <w:rsid w:val="00007EBC"/>
    <w:rsid w:val="00010611"/>
    <w:rsid w:val="00012D49"/>
    <w:rsid w:val="0001309D"/>
    <w:rsid w:val="00014972"/>
    <w:rsid w:val="00015718"/>
    <w:rsid w:val="00015B8B"/>
    <w:rsid w:val="00016598"/>
    <w:rsid w:val="00017D46"/>
    <w:rsid w:val="000241C3"/>
    <w:rsid w:val="00024DC2"/>
    <w:rsid w:val="0002575D"/>
    <w:rsid w:val="00025873"/>
    <w:rsid w:val="000259CD"/>
    <w:rsid w:val="00025B85"/>
    <w:rsid w:val="000269F1"/>
    <w:rsid w:val="000277DA"/>
    <w:rsid w:val="00030A8E"/>
    <w:rsid w:val="00030F47"/>
    <w:rsid w:val="00031121"/>
    <w:rsid w:val="00034764"/>
    <w:rsid w:val="000351B7"/>
    <w:rsid w:val="00036E61"/>
    <w:rsid w:val="000379A8"/>
    <w:rsid w:val="000419B4"/>
    <w:rsid w:val="00043B3E"/>
    <w:rsid w:val="000453FF"/>
    <w:rsid w:val="00052C1B"/>
    <w:rsid w:val="000541B9"/>
    <w:rsid w:val="00060082"/>
    <w:rsid w:val="000607D7"/>
    <w:rsid w:val="0006209B"/>
    <w:rsid w:val="00063E76"/>
    <w:rsid w:val="000640D1"/>
    <w:rsid w:val="00065473"/>
    <w:rsid w:val="000654F5"/>
    <w:rsid w:val="00066981"/>
    <w:rsid w:val="00070285"/>
    <w:rsid w:val="00070545"/>
    <w:rsid w:val="00071254"/>
    <w:rsid w:val="000718BC"/>
    <w:rsid w:val="00071DC6"/>
    <w:rsid w:val="00072AA8"/>
    <w:rsid w:val="00072C06"/>
    <w:rsid w:val="00075910"/>
    <w:rsid w:val="00076C13"/>
    <w:rsid w:val="00076CF1"/>
    <w:rsid w:val="00077529"/>
    <w:rsid w:val="00080A56"/>
    <w:rsid w:val="00082D9F"/>
    <w:rsid w:val="000835B5"/>
    <w:rsid w:val="000836AD"/>
    <w:rsid w:val="00084181"/>
    <w:rsid w:val="00084EFD"/>
    <w:rsid w:val="00091092"/>
    <w:rsid w:val="00091F6A"/>
    <w:rsid w:val="00095317"/>
    <w:rsid w:val="00095358"/>
    <w:rsid w:val="000953F8"/>
    <w:rsid w:val="00097016"/>
    <w:rsid w:val="0009798E"/>
    <w:rsid w:val="000A0722"/>
    <w:rsid w:val="000A1A3F"/>
    <w:rsid w:val="000A405A"/>
    <w:rsid w:val="000A4C48"/>
    <w:rsid w:val="000A615F"/>
    <w:rsid w:val="000A660D"/>
    <w:rsid w:val="000B28E3"/>
    <w:rsid w:val="000B4B53"/>
    <w:rsid w:val="000B4C19"/>
    <w:rsid w:val="000B5F0D"/>
    <w:rsid w:val="000B658D"/>
    <w:rsid w:val="000B713F"/>
    <w:rsid w:val="000B7A7C"/>
    <w:rsid w:val="000C4C8E"/>
    <w:rsid w:val="000C53BD"/>
    <w:rsid w:val="000C6690"/>
    <w:rsid w:val="000C67C6"/>
    <w:rsid w:val="000C78D4"/>
    <w:rsid w:val="000D115A"/>
    <w:rsid w:val="000D1DF6"/>
    <w:rsid w:val="000D2481"/>
    <w:rsid w:val="000D3AC3"/>
    <w:rsid w:val="000D51F1"/>
    <w:rsid w:val="000D689F"/>
    <w:rsid w:val="000D6F14"/>
    <w:rsid w:val="000D7DA3"/>
    <w:rsid w:val="000E0148"/>
    <w:rsid w:val="000E0695"/>
    <w:rsid w:val="000E156D"/>
    <w:rsid w:val="000E2E05"/>
    <w:rsid w:val="000E44D3"/>
    <w:rsid w:val="000E4706"/>
    <w:rsid w:val="000E4990"/>
    <w:rsid w:val="000E5028"/>
    <w:rsid w:val="000E56AA"/>
    <w:rsid w:val="000E67F0"/>
    <w:rsid w:val="000E6BEE"/>
    <w:rsid w:val="000E764E"/>
    <w:rsid w:val="000F3012"/>
    <w:rsid w:val="000F4175"/>
    <w:rsid w:val="000F6A77"/>
    <w:rsid w:val="000F705A"/>
    <w:rsid w:val="001006EF"/>
    <w:rsid w:val="00100FDD"/>
    <w:rsid w:val="00101DC5"/>
    <w:rsid w:val="00102DDE"/>
    <w:rsid w:val="00102FF8"/>
    <w:rsid w:val="0010366C"/>
    <w:rsid w:val="00103A8A"/>
    <w:rsid w:val="00104B63"/>
    <w:rsid w:val="001069DA"/>
    <w:rsid w:val="001071F1"/>
    <w:rsid w:val="00111590"/>
    <w:rsid w:val="00113209"/>
    <w:rsid w:val="00113654"/>
    <w:rsid w:val="001151BE"/>
    <w:rsid w:val="001179BD"/>
    <w:rsid w:val="00122950"/>
    <w:rsid w:val="00124346"/>
    <w:rsid w:val="00124C95"/>
    <w:rsid w:val="00124DE8"/>
    <w:rsid w:val="0012507D"/>
    <w:rsid w:val="00125D8A"/>
    <w:rsid w:val="00126AA4"/>
    <w:rsid w:val="0012777C"/>
    <w:rsid w:val="0013047D"/>
    <w:rsid w:val="00131058"/>
    <w:rsid w:val="001349E3"/>
    <w:rsid w:val="0013549F"/>
    <w:rsid w:val="00135BEC"/>
    <w:rsid w:val="001367FE"/>
    <w:rsid w:val="00140323"/>
    <w:rsid w:val="00140876"/>
    <w:rsid w:val="00141D25"/>
    <w:rsid w:val="00142F4B"/>
    <w:rsid w:val="001462C3"/>
    <w:rsid w:val="00147E5E"/>
    <w:rsid w:val="001526F7"/>
    <w:rsid w:val="001537D8"/>
    <w:rsid w:val="0015593A"/>
    <w:rsid w:val="00155C75"/>
    <w:rsid w:val="001608EE"/>
    <w:rsid w:val="0016146B"/>
    <w:rsid w:val="001633F3"/>
    <w:rsid w:val="001647E2"/>
    <w:rsid w:val="00166079"/>
    <w:rsid w:val="001671B3"/>
    <w:rsid w:val="001702C8"/>
    <w:rsid w:val="00171074"/>
    <w:rsid w:val="001735CA"/>
    <w:rsid w:val="0017387F"/>
    <w:rsid w:val="00175A8D"/>
    <w:rsid w:val="00177DDA"/>
    <w:rsid w:val="00181930"/>
    <w:rsid w:val="00181B3C"/>
    <w:rsid w:val="0018271F"/>
    <w:rsid w:val="00184268"/>
    <w:rsid w:val="001854AD"/>
    <w:rsid w:val="001910AB"/>
    <w:rsid w:val="00195A30"/>
    <w:rsid w:val="001A1C0A"/>
    <w:rsid w:val="001A2C8B"/>
    <w:rsid w:val="001A5966"/>
    <w:rsid w:val="001A5BDF"/>
    <w:rsid w:val="001A60AE"/>
    <w:rsid w:val="001A69DA"/>
    <w:rsid w:val="001A6F1E"/>
    <w:rsid w:val="001B0294"/>
    <w:rsid w:val="001B1257"/>
    <w:rsid w:val="001B7E2D"/>
    <w:rsid w:val="001C0F0E"/>
    <w:rsid w:val="001C44B5"/>
    <w:rsid w:val="001C46E9"/>
    <w:rsid w:val="001C4811"/>
    <w:rsid w:val="001C51BF"/>
    <w:rsid w:val="001C5393"/>
    <w:rsid w:val="001C58A6"/>
    <w:rsid w:val="001D00E3"/>
    <w:rsid w:val="001D1135"/>
    <w:rsid w:val="001D429C"/>
    <w:rsid w:val="001D55CF"/>
    <w:rsid w:val="001D79AF"/>
    <w:rsid w:val="001E01F3"/>
    <w:rsid w:val="001E1A81"/>
    <w:rsid w:val="001E2E6F"/>
    <w:rsid w:val="001E36C5"/>
    <w:rsid w:val="001E3AA6"/>
    <w:rsid w:val="001E4A3E"/>
    <w:rsid w:val="001E4EDA"/>
    <w:rsid w:val="001E52D1"/>
    <w:rsid w:val="001E52EA"/>
    <w:rsid w:val="001E6059"/>
    <w:rsid w:val="001E6362"/>
    <w:rsid w:val="001E6BB0"/>
    <w:rsid w:val="001E7288"/>
    <w:rsid w:val="001E76D8"/>
    <w:rsid w:val="001F0575"/>
    <w:rsid w:val="001F1425"/>
    <w:rsid w:val="001F1FE2"/>
    <w:rsid w:val="001F3D0C"/>
    <w:rsid w:val="001F46BD"/>
    <w:rsid w:val="001F4C28"/>
    <w:rsid w:val="001F6132"/>
    <w:rsid w:val="001F7685"/>
    <w:rsid w:val="001F7D62"/>
    <w:rsid w:val="001F7F70"/>
    <w:rsid w:val="00205CEA"/>
    <w:rsid w:val="002063A6"/>
    <w:rsid w:val="00211295"/>
    <w:rsid w:val="00211A7C"/>
    <w:rsid w:val="00212A54"/>
    <w:rsid w:val="00213158"/>
    <w:rsid w:val="002142CE"/>
    <w:rsid w:val="002150D0"/>
    <w:rsid w:val="002155A4"/>
    <w:rsid w:val="00216C62"/>
    <w:rsid w:val="00217342"/>
    <w:rsid w:val="00217D34"/>
    <w:rsid w:val="00220FB5"/>
    <w:rsid w:val="00221411"/>
    <w:rsid w:val="00221DAA"/>
    <w:rsid w:val="00222687"/>
    <w:rsid w:val="00222B6A"/>
    <w:rsid w:val="0022316D"/>
    <w:rsid w:val="00223FEC"/>
    <w:rsid w:val="00224B70"/>
    <w:rsid w:val="0023049A"/>
    <w:rsid w:val="0023060A"/>
    <w:rsid w:val="00230CC9"/>
    <w:rsid w:val="00231406"/>
    <w:rsid w:val="0023214A"/>
    <w:rsid w:val="002329C8"/>
    <w:rsid w:val="00232D12"/>
    <w:rsid w:val="0023658E"/>
    <w:rsid w:val="00236641"/>
    <w:rsid w:val="00236BF1"/>
    <w:rsid w:val="002405CE"/>
    <w:rsid w:val="00243EE2"/>
    <w:rsid w:val="00245082"/>
    <w:rsid w:val="00245E14"/>
    <w:rsid w:val="00251264"/>
    <w:rsid w:val="00251847"/>
    <w:rsid w:val="00252969"/>
    <w:rsid w:val="00253211"/>
    <w:rsid w:val="00253E22"/>
    <w:rsid w:val="00254BFD"/>
    <w:rsid w:val="00254EB0"/>
    <w:rsid w:val="002550A5"/>
    <w:rsid w:val="00255BAA"/>
    <w:rsid w:val="00255C2F"/>
    <w:rsid w:val="00256C7C"/>
    <w:rsid w:val="00257EC4"/>
    <w:rsid w:val="0026052B"/>
    <w:rsid w:val="00260726"/>
    <w:rsid w:val="00260B11"/>
    <w:rsid w:val="00260BB3"/>
    <w:rsid w:val="002610F7"/>
    <w:rsid w:val="00263F9F"/>
    <w:rsid w:val="00264F34"/>
    <w:rsid w:val="002654D4"/>
    <w:rsid w:val="00265E83"/>
    <w:rsid w:val="002709B2"/>
    <w:rsid w:val="00270EF9"/>
    <w:rsid w:val="0027277A"/>
    <w:rsid w:val="00272A28"/>
    <w:rsid w:val="00273F58"/>
    <w:rsid w:val="002777B9"/>
    <w:rsid w:val="002803D4"/>
    <w:rsid w:val="00281864"/>
    <w:rsid w:val="0028354B"/>
    <w:rsid w:val="002837A5"/>
    <w:rsid w:val="00283D3F"/>
    <w:rsid w:val="00284C33"/>
    <w:rsid w:val="0028631E"/>
    <w:rsid w:val="0029117E"/>
    <w:rsid w:val="00292BC5"/>
    <w:rsid w:val="0029354E"/>
    <w:rsid w:val="002935A3"/>
    <w:rsid w:val="00295243"/>
    <w:rsid w:val="00295F0D"/>
    <w:rsid w:val="00296ACD"/>
    <w:rsid w:val="00297C84"/>
    <w:rsid w:val="002A076D"/>
    <w:rsid w:val="002A0C2B"/>
    <w:rsid w:val="002A1BC7"/>
    <w:rsid w:val="002A26FA"/>
    <w:rsid w:val="002A3AE9"/>
    <w:rsid w:val="002A473F"/>
    <w:rsid w:val="002A6836"/>
    <w:rsid w:val="002A6EE9"/>
    <w:rsid w:val="002A730B"/>
    <w:rsid w:val="002B040A"/>
    <w:rsid w:val="002B0515"/>
    <w:rsid w:val="002B1383"/>
    <w:rsid w:val="002B22AC"/>
    <w:rsid w:val="002B4A88"/>
    <w:rsid w:val="002B5BC0"/>
    <w:rsid w:val="002B6764"/>
    <w:rsid w:val="002C06F7"/>
    <w:rsid w:val="002C18FB"/>
    <w:rsid w:val="002C1D31"/>
    <w:rsid w:val="002C1E03"/>
    <w:rsid w:val="002C347C"/>
    <w:rsid w:val="002C3858"/>
    <w:rsid w:val="002C416D"/>
    <w:rsid w:val="002C650D"/>
    <w:rsid w:val="002C6CC8"/>
    <w:rsid w:val="002C7CAD"/>
    <w:rsid w:val="002D0DAD"/>
    <w:rsid w:val="002D1049"/>
    <w:rsid w:val="002D1E7E"/>
    <w:rsid w:val="002D40FC"/>
    <w:rsid w:val="002D6D72"/>
    <w:rsid w:val="002E0B73"/>
    <w:rsid w:val="002E0E46"/>
    <w:rsid w:val="002E1A0E"/>
    <w:rsid w:val="002E1FB0"/>
    <w:rsid w:val="002E5DD4"/>
    <w:rsid w:val="002E6189"/>
    <w:rsid w:val="002E6D44"/>
    <w:rsid w:val="002F22DB"/>
    <w:rsid w:val="002F57CB"/>
    <w:rsid w:val="002F5BDF"/>
    <w:rsid w:val="002F74CC"/>
    <w:rsid w:val="002F7F0E"/>
    <w:rsid w:val="003015F4"/>
    <w:rsid w:val="003017E4"/>
    <w:rsid w:val="0030216B"/>
    <w:rsid w:val="0030234A"/>
    <w:rsid w:val="00304B43"/>
    <w:rsid w:val="0030770C"/>
    <w:rsid w:val="00311902"/>
    <w:rsid w:val="00311BE7"/>
    <w:rsid w:val="00311C56"/>
    <w:rsid w:val="003132A4"/>
    <w:rsid w:val="00313AB4"/>
    <w:rsid w:val="003149B2"/>
    <w:rsid w:val="00321435"/>
    <w:rsid w:val="00321E20"/>
    <w:rsid w:val="00321E8A"/>
    <w:rsid w:val="00322727"/>
    <w:rsid w:val="00331127"/>
    <w:rsid w:val="003319C7"/>
    <w:rsid w:val="003323F6"/>
    <w:rsid w:val="00332A22"/>
    <w:rsid w:val="00332DEA"/>
    <w:rsid w:val="00332F98"/>
    <w:rsid w:val="00333D09"/>
    <w:rsid w:val="003360FA"/>
    <w:rsid w:val="003363CA"/>
    <w:rsid w:val="0033715A"/>
    <w:rsid w:val="00337A50"/>
    <w:rsid w:val="00337E3E"/>
    <w:rsid w:val="00341649"/>
    <w:rsid w:val="00341AD9"/>
    <w:rsid w:val="00343294"/>
    <w:rsid w:val="003432B6"/>
    <w:rsid w:val="00345672"/>
    <w:rsid w:val="00346366"/>
    <w:rsid w:val="003469F8"/>
    <w:rsid w:val="00346FD5"/>
    <w:rsid w:val="003473C2"/>
    <w:rsid w:val="003525D4"/>
    <w:rsid w:val="00352DA9"/>
    <w:rsid w:val="003546EC"/>
    <w:rsid w:val="00356A96"/>
    <w:rsid w:val="003614C6"/>
    <w:rsid w:val="0036227C"/>
    <w:rsid w:val="00363AE0"/>
    <w:rsid w:val="00364820"/>
    <w:rsid w:val="00364EC6"/>
    <w:rsid w:val="00367858"/>
    <w:rsid w:val="00371D8D"/>
    <w:rsid w:val="00376872"/>
    <w:rsid w:val="003770AB"/>
    <w:rsid w:val="00381532"/>
    <w:rsid w:val="00381A9A"/>
    <w:rsid w:val="0038213D"/>
    <w:rsid w:val="00382BFB"/>
    <w:rsid w:val="00385D7B"/>
    <w:rsid w:val="00386518"/>
    <w:rsid w:val="00387D19"/>
    <w:rsid w:val="00390011"/>
    <w:rsid w:val="003902F4"/>
    <w:rsid w:val="003909E2"/>
    <w:rsid w:val="0039139F"/>
    <w:rsid w:val="00391F37"/>
    <w:rsid w:val="00393A99"/>
    <w:rsid w:val="00395082"/>
    <w:rsid w:val="00395088"/>
    <w:rsid w:val="0039723C"/>
    <w:rsid w:val="003975EA"/>
    <w:rsid w:val="003A05E1"/>
    <w:rsid w:val="003A485B"/>
    <w:rsid w:val="003A7184"/>
    <w:rsid w:val="003B1742"/>
    <w:rsid w:val="003B17FC"/>
    <w:rsid w:val="003B1803"/>
    <w:rsid w:val="003B1873"/>
    <w:rsid w:val="003B2322"/>
    <w:rsid w:val="003B3419"/>
    <w:rsid w:val="003B3B7E"/>
    <w:rsid w:val="003B5C9E"/>
    <w:rsid w:val="003B64E2"/>
    <w:rsid w:val="003B72ED"/>
    <w:rsid w:val="003B7AFA"/>
    <w:rsid w:val="003C0B0C"/>
    <w:rsid w:val="003C242C"/>
    <w:rsid w:val="003C28CB"/>
    <w:rsid w:val="003C37F9"/>
    <w:rsid w:val="003D0B79"/>
    <w:rsid w:val="003D3718"/>
    <w:rsid w:val="003D4005"/>
    <w:rsid w:val="003D5217"/>
    <w:rsid w:val="003D5602"/>
    <w:rsid w:val="003D65EE"/>
    <w:rsid w:val="003D6BDF"/>
    <w:rsid w:val="003D70B8"/>
    <w:rsid w:val="003E25A7"/>
    <w:rsid w:val="003E56AA"/>
    <w:rsid w:val="003E57A2"/>
    <w:rsid w:val="003E5933"/>
    <w:rsid w:val="003F0788"/>
    <w:rsid w:val="003F1212"/>
    <w:rsid w:val="003F1522"/>
    <w:rsid w:val="003F1685"/>
    <w:rsid w:val="003F1F0C"/>
    <w:rsid w:val="003F3910"/>
    <w:rsid w:val="003F3E2B"/>
    <w:rsid w:val="003F488B"/>
    <w:rsid w:val="003F60B8"/>
    <w:rsid w:val="003F666C"/>
    <w:rsid w:val="003F6857"/>
    <w:rsid w:val="00400E75"/>
    <w:rsid w:val="00401E38"/>
    <w:rsid w:val="00402F05"/>
    <w:rsid w:val="00403AA1"/>
    <w:rsid w:val="00405C13"/>
    <w:rsid w:val="004064DE"/>
    <w:rsid w:val="00406CCD"/>
    <w:rsid w:val="00410508"/>
    <w:rsid w:val="00410821"/>
    <w:rsid w:val="0041092E"/>
    <w:rsid w:val="00412932"/>
    <w:rsid w:val="0041642F"/>
    <w:rsid w:val="004168CB"/>
    <w:rsid w:val="00421A62"/>
    <w:rsid w:val="00422359"/>
    <w:rsid w:val="00423777"/>
    <w:rsid w:val="00425363"/>
    <w:rsid w:val="00425EF0"/>
    <w:rsid w:val="00431E6F"/>
    <w:rsid w:val="0043273F"/>
    <w:rsid w:val="004333BE"/>
    <w:rsid w:val="00433B05"/>
    <w:rsid w:val="0043611D"/>
    <w:rsid w:val="00437BE0"/>
    <w:rsid w:val="004403DD"/>
    <w:rsid w:val="004413EF"/>
    <w:rsid w:val="00444F4B"/>
    <w:rsid w:val="00445A61"/>
    <w:rsid w:val="0044653A"/>
    <w:rsid w:val="00446A9A"/>
    <w:rsid w:val="00446D7D"/>
    <w:rsid w:val="004507D6"/>
    <w:rsid w:val="004531B5"/>
    <w:rsid w:val="00453955"/>
    <w:rsid w:val="004541BB"/>
    <w:rsid w:val="00456CBB"/>
    <w:rsid w:val="00457A59"/>
    <w:rsid w:val="00460FE4"/>
    <w:rsid w:val="00462865"/>
    <w:rsid w:val="004629F6"/>
    <w:rsid w:val="004630D4"/>
    <w:rsid w:val="0046355D"/>
    <w:rsid w:val="00463D80"/>
    <w:rsid w:val="00464460"/>
    <w:rsid w:val="00465102"/>
    <w:rsid w:val="00465691"/>
    <w:rsid w:val="0046583B"/>
    <w:rsid w:val="00466A1B"/>
    <w:rsid w:val="00472366"/>
    <w:rsid w:val="004737B8"/>
    <w:rsid w:val="00474079"/>
    <w:rsid w:val="0047506D"/>
    <w:rsid w:val="00476781"/>
    <w:rsid w:val="004772C2"/>
    <w:rsid w:val="00477B7E"/>
    <w:rsid w:val="00480C95"/>
    <w:rsid w:val="00481BFB"/>
    <w:rsid w:val="004820B7"/>
    <w:rsid w:val="004833BC"/>
    <w:rsid w:val="00483962"/>
    <w:rsid w:val="004849E7"/>
    <w:rsid w:val="00485558"/>
    <w:rsid w:val="0048672D"/>
    <w:rsid w:val="0048778C"/>
    <w:rsid w:val="00490BBA"/>
    <w:rsid w:val="00491732"/>
    <w:rsid w:val="0049518F"/>
    <w:rsid w:val="00497E4D"/>
    <w:rsid w:val="004A1E24"/>
    <w:rsid w:val="004A261F"/>
    <w:rsid w:val="004A3F7C"/>
    <w:rsid w:val="004A4171"/>
    <w:rsid w:val="004A50F3"/>
    <w:rsid w:val="004A550D"/>
    <w:rsid w:val="004A6C9F"/>
    <w:rsid w:val="004A6F1B"/>
    <w:rsid w:val="004A7AF5"/>
    <w:rsid w:val="004A7FF2"/>
    <w:rsid w:val="004B0004"/>
    <w:rsid w:val="004B18B2"/>
    <w:rsid w:val="004B4FBE"/>
    <w:rsid w:val="004B5422"/>
    <w:rsid w:val="004C0319"/>
    <w:rsid w:val="004C1A9A"/>
    <w:rsid w:val="004C3ACD"/>
    <w:rsid w:val="004C3B74"/>
    <w:rsid w:val="004C3DB9"/>
    <w:rsid w:val="004C40B3"/>
    <w:rsid w:val="004C41C3"/>
    <w:rsid w:val="004C4381"/>
    <w:rsid w:val="004C44FB"/>
    <w:rsid w:val="004C6BC8"/>
    <w:rsid w:val="004C74E4"/>
    <w:rsid w:val="004C7F3E"/>
    <w:rsid w:val="004D09A8"/>
    <w:rsid w:val="004D0DC4"/>
    <w:rsid w:val="004D210B"/>
    <w:rsid w:val="004D3197"/>
    <w:rsid w:val="004D725D"/>
    <w:rsid w:val="004E0837"/>
    <w:rsid w:val="004E15FC"/>
    <w:rsid w:val="004E2BDA"/>
    <w:rsid w:val="004E3A19"/>
    <w:rsid w:val="004E3B41"/>
    <w:rsid w:val="004E66B2"/>
    <w:rsid w:val="004E6A02"/>
    <w:rsid w:val="004E6D25"/>
    <w:rsid w:val="004F0AD8"/>
    <w:rsid w:val="004F2758"/>
    <w:rsid w:val="004F344F"/>
    <w:rsid w:val="004F367E"/>
    <w:rsid w:val="004F3A28"/>
    <w:rsid w:val="004F3E75"/>
    <w:rsid w:val="004F4B0F"/>
    <w:rsid w:val="004F64FD"/>
    <w:rsid w:val="004F7719"/>
    <w:rsid w:val="00501035"/>
    <w:rsid w:val="00501220"/>
    <w:rsid w:val="00503037"/>
    <w:rsid w:val="00503E01"/>
    <w:rsid w:val="00503EDF"/>
    <w:rsid w:val="0050414C"/>
    <w:rsid w:val="00504B55"/>
    <w:rsid w:val="00504E3A"/>
    <w:rsid w:val="00505138"/>
    <w:rsid w:val="0050539C"/>
    <w:rsid w:val="00505982"/>
    <w:rsid w:val="0050647A"/>
    <w:rsid w:val="00506F47"/>
    <w:rsid w:val="0051150D"/>
    <w:rsid w:val="0051234D"/>
    <w:rsid w:val="00513D44"/>
    <w:rsid w:val="00514B56"/>
    <w:rsid w:val="005158D0"/>
    <w:rsid w:val="00515E8F"/>
    <w:rsid w:val="00515EC9"/>
    <w:rsid w:val="00516551"/>
    <w:rsid w:val="00516A63"/>
    <w:rsid w:val="00517050"/>
    <w:rsid w:val="00520819"/>
    <w:rsid w:val="00521787"/>
    <w:rsid w:val="0052205E"/>
    <w:rsid w:val="005224ED"/>
    <w:rsid w:val="0052307A"/>
    <w:rsid w:val="00523F84"/>
    <w:rsid w:val="005240E5"/>
    <w:rsid w:val="00524446"/>
    <w:rsid w:val="00525D99"/>
    <w:rsid w:val="00527AA1"/>
    <w:rsid w:val="00527F69"/>
    <w:rsid w:val="00530B64"/>
    <w:rsid w:val="00531734"/>
    <w:rsid w:val="00531A8F"/>
    <w:rsid w:val="00533EA6"/>
    <w:rsid w:val="005343E9"/>
    <w:rsid w:val="005360D7"/>
    <w:rsid w:val="0053692C"/>
    <w:rsid w:val="00540E96"/>
    <w:rsid w:val="005418ED"/>
    <w:rsid w:val="005430E0"/>
    <w:rsid w:val="00543B55"/>
    <w:rsid w:val="005440BA"/>
    <w:rsid w:val="0054497F"/>
    <w:rsid w:val="00545085"/>
    <w:rsid w:val="00545237"/>
    <w:rsid w:val="00546025"/>
    <w:rsid w:val="00546913"/>
    <w:rsid w:val="005513A4"/>
    <w:rsid w:val="00552D40"/>
    <w:rsid w:val="00552E79"/>
    <w:rsid w:val="00555BCE"/>
    <w:rsid w:val="00557DF9"/>
    <w:rsid w:val="0056241A"/>
    <w:rsid w:val="00562F90"/>
    <w:rsid w:val="00565429"/>
    <w:rsid w:val="00565805"/>
    <w:rsid w:val="00566171"/>
    <w:rsid w:val="00570031"/>
    <w:rsid w:val="00570490"/>
    <w:rsid w:val="00573DA6"/>
    <w:rsid w:val="00574FEC"/>
    <w:rsid w:val="00575486"/>
    <w:rsid w:val="00576984"/>
    <w:rsid w:val="00576D96"/>
    <w:rsid w:val="00577144"/>
    <w:rsid w:val="00580668"/>
    <w:rsid w:val="00580927"/>
    <w:rsid w:val="005811C1"/>
    <w:rsid w:val="0058273D"/>
    <w:rsid w:val="0058410A"/>
    <w:rsid w:val="00584A7E"/>
    <w:rsid w:val="00584CF7"/>
    <w:rsid w:val="0058679B"/>
    <w:rsid w:val="00586ACF"/>
    <w:rsid w:val="0058733D"/>
    <w:rsid w:val="00587FA8"/>
    <w:rsid w:val="005918AB"/>
    <w:rsid w:val="00594090"/>
    <w:rsid w:val="00594848"/>
    <w:rsid w:val="00594E1B"/>
    <w:rsid w:val="00594E78"/>
    <w:rsid w:val="0059562E"/>
    <w:rsid w:val="00595697"/>
    <w:rsid w:val="005958DF"/>
    <w:rsid w:val="00597341"/>
    <w:rsid w:val="005A12A6"/>
    <w:rsid w:val="005A20F6"/>
    <w:rsid w:val="005A22F1"/>
    <w:rsid w:val="005A23B3"/>
    <w:rsid w:val="005A6ED8"/>
    <w:rsid w:val="005B1781"/>
    <w:rsid w:val="005B1964"/>
    <w:rsid w:val="005B2F14"/>
    <w:rsid w:val="005B33C1"/>
    <w:rsid w:val="005B379B"/>
    <w:rsid w:val="005B49D9"/>
    <w:rsid w:val="005B4E84"/>
    <w:rsid w:val="005C1D93"/>
    <w:rsid w:val="005C5E62"/>
    <w:rsid w:val="005C72E1"/>
    <w:rsid w:val="005C72FD"/>
    <w:rsid w:val="005C75F8"/>
    <w:rsid w:val="005D31D8"/>
    <w:rsid w:val="005D330C"/>
    <w:rsid w:val="005D353D"/>
    <w:rsid w:val="005D434D"/>
    <w:rsid w:val="005D5EB6"/>
    <w:rsid w:val="005D6D58"/>
    <w:rsid w:val="005E1875"/>
    <w:rsid w:val="005E60C8"/>
    <w:rsid w:val="005E60ED"/>
    <w:rsid w:val="005E6100"/>
    <w:rsid w:val="005E6526"/>
    <w:rsid w:val="005E670E"/>
    <w:rsid w:val="005E6E2C"/>
    <w:rsid w:val="005F2AD1"/>
    <w:rsid w:val="005F381A"/>
    <w:rsid w:val="005F3C7D"/>
    <w:rsid w:val="005F41ED"/>
    <w:rsid w:val="005F446F"/>
    <w:rsid w:val="005F5563"/>
    <w:rsid w:val="005F7E0E"/>
    <w:rsid w:val="00602DF1"/>
    <w:rsid w:val="006041AA"/>
    <w:rsid w:val="00604E80"/>
    <w:rsid w:val="00605AFE"/>
    <w:rsid w:val="00610162"/>
    <w:rsid w:val="00613943"/>
    <w:rsid w:val="00614A4A"/>
    <w:rsid w:val="00614F87"/>
    <w:rsid w:val="00615562"/>
    <w:rsid w:val="0061659B"/>
    <w:rsid w:val="00616AD6"/>
    <w:rsid w:val="00617B80"/>
    <w:rsid w:val="0062165F"/>
    <w:rsid w:val="006220CA"/>
    <w:rsid w:val="006232A9"/>
    <w:rsid w:val="00623D42"/>
    <w:rsid w:val="00630322"/>
    <w:rsid w:val="00630AE5"/>
    <w:rsid w:val="0063178E"/>
    <w:rsid w:val="00632486"/>
    <w:rsid w:val="0063269E"/>
    <w:rsid w:val="0063274D"/>
    <w:rsid w:val="006336CA"/>
    <w:rsid w:val="00633CEC"/>
    <w:rsid w:val="00633FEF"/>
    <w:rsid w:val="006343A9"/>
    <w:rsid w:val="0063478E"/>
    <w:rsid w:val="00636F8A"/>
    <w:rsid w:val="00644E6E"/>
    <w:rsid w:val="0064663F"/>
    <w:rsid w:val="006468F2"/>
    <w:rsid w:val="00647FE6"/>
    <w:rsid w:val="0065077C"/>
    <w:rsid w:val="006544B2"/>
    <w:rsid w:val="006601B1"/>
    <w:rsid w:val="00661043"/>
    <w:rsid w:val="00662C1B"/>
    <w:rsid w:val="006632C3"/>
    <w:rsid w:val="0066361D"/>
    <w:rsid w:val="00664E76"/>
    <w:rsid w:val="00665C06"/>
    <w:rsid w:val="00673006"/>
    <w:rsid w:val="00673A7F"/>
    <w:rsid w:val="00674C69"/>
    <w:rsid w:val="0067666E"/>
    <w:rsid w:val="0067698F"/>
    <w:rsid w:val="00676BD0"/>
    <w:rsid w:val="00677F0B"/>
    <w:rsid w:val="00680657"/>
    <w:rsid w:val="00680C81"/>
    <w:rsid w:val="006817BE"/>
    <w:rsid w:val="00682542"/>
    <w:rsid w:val="00682D52"/>
    <w:rsid w:val="006832A6"/>
    <w:rsid w:val="00683597"/>
    <w:rsid w:val="006836F1"/>
    <w:rsid w:val="00684405"/>
    <w:rsid w:val="0069101F"/>
    <w:rsid w:val="00692299"/>
    <w:rsid w:val="00693663"/>
    <w:rsid w:val="00693860"/>
    <w:rsid w:val="00694FAB"/>
    <w:rsid w:val="00697EE6"/>
    <w:rsid w:val="006A1E49"/>
    <w:rsid w:val="006A2EF1"/>
    <w:rsid w:val="006A31F9"/>
    <w:rsid w:val="006A445F"/>
    <w:rsid w:val="006A53A7"/>
    <w:rsid w:val="006A5551"/>
    <w:rsid w:val="006B08E0"/>
    <w:rsid w:val="006B102B"/>
    <w:rsid w:val="006B426C"/>
    <w:rsid w:val="006B4879"/>
    <w:rsid w:val="006B54CA"/>
    <w:rsid w:val="006B64CF"/>
    <w:rsid w:val="006C08C1"/>
    <w:rsid w:val="006C0FE8"/>
    <w:rsid w:val="006C2383"/>
    <w:rsid w:val="006C2BB9"/>
    <w:rsid w:val="006C2D4D"/>
    <w:rsid w:val="006C31A7"/>
    <w:rsid w:val="006C4564"/>
    <w:rsid w:val="006C6E4B"/>
    <w:rsid w:val="006C74E3"/>
    <w:rsid w:val="006D1CEC"/>
    <w:rsid w:val="006D2719"/>
    <w:rsid w:val="006D3131"/>
    <w:rsid w:val="006D41CF"/>
    <w:rsid w:val="006D4F81"/>
    <w:rsid w:val="006D53C6"/>
    <w:rsid w:val="006D5F46"/>
    <w:rsid w:val="006D65B1"/>
    <w:rsid w:val="006D6BE7"/>
    <w:rsid w:val="006D77B8"/>
    <w:rsid w:val="006E13E2"/>
    <w:rsid w:val="006E21BF"/>
    <w:rsid w:val="006E68B0"/>
    <w:rsid w:val="006E7845"/>
    <w:rsid w:val="006E7F0D"/>
    <w:rsid w:val="006F386B"/>
    <w:rsid w:val="006F6027"/>
    <w:rsid w:val="006F6044"/>
    <w:rsid w:val="006F6CDB"/>
    <w:rsid w:val="006F7206"/>
    <w:rsid w:val="006F7E14"/>
    <w:rsid w:val="00703044"/>
    <w:rsid w:val="007031BF"/>
    <w:rsid w:val="007035B7"/>
    <w:rsid w:val="00703BD8"/>
    <w:rsid w:val="0070531B"/>
    <w:rsid w:val="007061ED"/>
    <w:rsid w:val="00706B18"/>
    <w:rsid w:val="00706E11"/>
    <w:rsid w:val="007102B0"/>
    <w:rsid w:val="00710D7E"/>
    <w:rsid w:val="00712DCF"/>
    <w:rsid w:val="00715AAE"/>
    <w:rsid w:val="00717FF5"/>
    <w:rsid w:val="0072066F"/>
    <w:rsid w:val="00720DB4"/>
    <w:rsid w:val="00722A4D"/>
    <w:rsid w:val="00723584"/>
    <w:rsid w:val="00724974"/>
    <w:rsid w:val="00724EBC"/>
    <w:rsid w:val="0072537D"/>
    <w:rsid w:val="00725711"/>
    <w:rsid w:val="00725C70"/>
    <w:rsid w:val="00725C85"/>
    <w:rsid w:val="007272FF"/>
    <w:rsid w:val="007273CF"/>
    <w:rsid w:val="007346E4"/>
    <w:rsid w:val="00734D6B"/>
    <w:rsid w:val="00735A47"/>
    <w:rsid w:val="00737714"/>
    <w:rsid w:val="00737B6F"/>
    <w:rsid w:val="00740225"/>
    <w:rsid w:val="00740BCA"/>
    <w:rsid w:val="00741660"/>
    <w:rsid w:val="00742318"/>
    <w:rsid w:val="00744B30"/>
    <w:rsid w:val="00745AFE"/>
    <w:rsid w:val="0074682A"/>
    <w:rsid w:val="00746B62"/>
    <w:rsid w:val="007471F4"/>
    <w:rsid w:val="007512A5"/>
    <w:rsid w:val="00752F57"/>
    <w:rsid w:val="00753550"/>
    <w:rsid w:val="00755CEC"/>
    <w:rsid w:val="00757289"/>
    <w:rsid w:val="00757336"/>
    <w:rsid w:val="00760E23"/>
    <w:rsid w:val="0076165B"/>
    <w:rsid w:val="007616FC"/>
    <w:rsid w:val="00763FC1"/>
    <w:rsid w:val="00765AF1"/>
    <w:rsid w:val="007665A8"/>
    <w:rsid w:val="00766FBB"/>
    <w:rsid w:val="00767A43"/>
    <w:rsid w:val="00767E7C"/>
    <w:rsid w:val="007707A5"/>
    <w:rsid w:val="007717B1"/>
    <w:rsid w:val="00771889"/>
    <w:rsid w:val="007718DE"/>
    <w:rsid w:val="007722E1"/>
    <w:rsid w:val="0077264F"/>
    <w:rsid w:val="007732C9"/>
    <w:rsid w:val="00773677"/>
    <w:rsid w:val="007769CA"/>
    <w:rsid w:val="007770CB"/>
    <w:rsid w:val="0077772F"/>
    <w:rsid w:val="00777A65"/>
    <w:rsid w:val="00777D5B"/>
    <w:rsid w:val="0078016F"/>
    <w:rsid w:val="00780653"/>
    <w:rsid w:val="00780A6B"/>
    <w:rsid w:val="00781ADC"/>
    <w:rsid w:val="00783BA1"/>
    <w:rsid w:val="00785CC3"/>
    <w:rsid w:val="0078621C"/>
    <w:rsid w:val="00790E07"/>
    <w:rsid w:val="00791BD5"/>
    <w:rsid w:val="00793496"/>
    <w:rsid w:val="00793A18"/>
    <w:rsid w:val="00793D3C"/>
    <w:rsid w:val="007956F5"/>
    <w:rsid w:val="00797E47"/>
    <w:rsid w:val="007A0C2F"/>
    <w:rsid w:val="007A1CCC"/>
    <w:rsid w:val="007A4285"/>
    <w:rsid w:val="007A5406"/>
    <w:rsid w:val="007A6DE7"/>
    <w:rsid w:val="007A7D26"/>
    <w:rsid w:val="007B1831"/>
    <w:rsid w:val="007B27AF"/>
    <w:rsid w:val="007B3A81"/>
    <w:rsid w:val="007B43BB"/>
    <w:rsid w:val="007C142B"/>
    <w:rsid w:val="007C3709"/>
    <w:rsid w:val="007C6032"/>
    <w:rsid w:val="007D1230"/>
    <w:rsid w:val="007D189F"/>
    <w:rsid w:val="007D1CF9"/>
    <w:rsid w:val="007D2A87"/>
    <w:rsid w:val="007D64A3"/>
    <w:rsid w:val="007D7EDE"/>
    <w:rsid w:val="007E2C06"/>
    <w:rsid w:val="007E4D95"/>
    <w:rsid w:val="007E5729"/>
    <w:rsid w:val="007E6100"/>
    <w:rsid w:val="007F096F"/>
    <w:rsid w:val="007F1579"/>
    <w:rsid w:val="007F1CC8"/>
    <w:rsid w:val="007F2A75"/>
    <w:rsid w:val="007F2E6D"/>
    <w:rsid w:val="007F304A"/>
    <w:rsid w:val="007F3A2A"/>
    <w:rsid w:val="007F7BFB"/>
    <w:rsid w:val="00800799"/>
    <w:rsid w:val="0080264C"/>
    <w:rsid w:val="008029AD"/>
    <w:rsid w:val="008032DA"/>
    <w:rsid w:val="008071BF"/>
    <w:rsid w:val="00807312"/>
    <w:rsid w:val="008076A2"/>
    <w:rsid w:val="0081169C"/>
    <w:rsid w:val="0081173E"/>
    <w:rsid w:val="00813951"/>
    <w:rsid w:val="00816492"/>
    <w:rsid w:val="008168D4"/>
    <w:rsid w:val="00816C3B"/>
    <w:rsid w:val="00816CCE"/>
    <w:rsid w:val="0081701D"/>
    <w:rsid w:val="008209FE"/>
    <w:rsid w:val="00821D79"/>
    <w:rsid w:val="0082219A"/>
    <w:rsid w:val="00822507"/>
    <w:rsid w:val="00824915"/>
    <w:rsid w:val="00825607"/>
    <w:rsid w:val="00827226"/>
    <w:rsid w:val="00827A31"/>
    <w:rsid w:val="00830116"/>
    <w:rsid w:val="0083031F"/>
    <w:rsid w:val="00831A11"/>
    <w:rsid w:val="00831C0A"/>
    <w:rsid w:val="00832EB6"/>
    <w:rsid w:val="00833EDD"/>
    <w:rsid w:val="00834A82"/>
    <w:rsid w:val="00834F16"/>
    <w:rsid w:val="00835A70"/>
    <w:rsid w:val="00835AC5"/>
    <w:rsid w:val="00837332"/>
    <w:rsid w:val="0084182C"/>
    <w:rsid w:val="00845041"/>
    <w:rsid w:val="00845B06"/>
    <w:rsid w:val="00846413"/>
    <w:rsid w:val="0084673D"/>
    <w:rsid w:val="0084695B"/>
    <w:rsid w:val="00846E22"/>
    <w:rsid w:val="00847BDF"/>
    <w:rsid w:val="0085086E"/>
    <w:rsid w:val="00850B72"/>
    <w:rsid w:val="008522B2"/>
    <w:rsid w:val="00852AF4"/>
    <w:rsid w:val="008539BB"/>
    <w:rsid w:val="00854B61"/>
    <w:rsid w:val="008559A8"/>
    <w:rsid w:val="008561BC"/>
    <w:rsid w:val="00856F5F"/>
    <w:rsid w:val="0085792F"/>
    <w:rsid w:val="008604CB"/>
    <w:rsid w:val="00862A1E"/>
    <w:rsid w:val="008634B0"/>
    <w:rsid w:val="00863AEA"/>
    <w:rsid w:val="008642E2"/>
    <w:rsid w:val="00865F59"/>
    <w:rsid w:val="00866206"/>
    <w:rsid w:val="0087135B"/>
    <w:rsid w:val="008732EC"/>
    <w:rsid w:val="008750E6"/>
    <w:rsid w:val="00876E09"/>
    <w:rsid w:val="008774D4"/>
    <w:rsid w:val="00877E47"/>
    <w:rsid w:val="0088163C"/>
    <w:rsid w:val="00881A8A"/>
    <w:rsid w:val="008827A6"/>
    <w:rsid w:val="00885544"/>
    <w:rsid w:val="00885ABE"/>
    <w:rsid w:val="00885AE6"/>
    <w:rsid w:val="008865D9"/>
    <w:rsid w:val="00890251"/>
    <w:rsid w:val="00890571"/>
    <w:rsid w:val="0089105B"/>
    <w:rsid w:val="00891F23"/>
    <w:rsid w:val="00892B6A"/>
    <w:rsid w:val="00894C76"/>
    <w:rsid w:val="00894E81"/>
    <w:rsid w:val="008950E6"/>
    <w:rsid w:val="008959FE"/>
    <w:rsid w:val="00896DC4"/>
    <w:rsid w:val="00897A69"/>
    <w:rsid w:val="008A08CD"/>
    <w:rsid w:val="008A1223"/>
    <w:rsid w:val="008A2C57"/>
    <w:rsid w:val="008A61C0"/>
    <w:rsid w:val="008B00FE"/>
    <w:rsid w:val="008B3D46"/>
    <w:rsid w:val="008B4842"/>
    <w:rsid w:val="008C5BDC"/>
    <w:rsid w:val="008C6B9B"/>
    <w:rsid w:val="008C76B1"/>
    <w:rsid w:val="008C7A96"/>
    <w:rsid w:val="008D0DED"/>
    <w:rsid w:val="008D2D1D"/>
    <w:rsid w:val="008D513D"/>
    <w:rsid w:val="008D73D9"/>
    <w:rsid w:val="008E14DA"/>
    <w:rsid w:val="008E37F1"/>
    <w:rsid w:val="008E3BB1"/>
    <w:rsid w:val="008E63B5"/>
    <w:rsid w:val="008E6875"/>
    <w:rsid w:val="008E6EAC"/>
    <w:rsid w:val="008F077B"/>
    <w:rsid w:val="008F0A54"/>
    <w:rsid w:val="008F1E69"/>
    <w:rsid w:val="008F3C14"/>
    <w:rsid w:val="008F44D3"/>
    <w:rsid w:val="008F4EC5"/>
    <w:rsid w:val="008F53D9"/>
    <w:rsid w:val="008F7189"/>
    <w:rsid w:val="008F794F"/>
    <w:rsid w:val="008F7E05"/>
    <w:rsid w:val="009020E2"/>
    <w:rsid w:val="00902BF2"/>
    <w:rsid w:val="00902F8F"/>
    <w:rsid w:val="00903775"/>
    <w:rsid w:val="00905B25"/>
    <w:rsid w:val="0090764A"/>
    <w:rsid w:val="009101A4"/>
    <w:rsid w:val="00910431"/>
    <w:rsid w:val="00914042"/>
    <w:rsid w:val="00914AB7"/>
    <w:rsid w:val="009152CA"/>
    <w:rsid w:val="00915941"/>
    <w:rsid w:val="00921921"/>
    <w:rsid w:val="0092277B"/>
    <w:rsid w:val="009236EA"/>
    <w:rsid w:val="0092459C"/>
    <w:rsid w:val="00927F8D"/>
    <w:rsid w:val="009308DD"/>
    <w:rsid w:val="00932043"/>
    <w:rsid w:val="009340F4"/>
    <w:rsid w:val="009343FE"/>
    <w:rsid w:val="00935AE0"/>
    <w:rsid w:val="00936236"/>
    <w:rsid w:val="00936352"/>
    <w:rsid w:val="00937419"/>
    <w:rsid w:val="00940862"/>
    <w:rsid w:val="0094304C"/>
    <w:rsid w:val="00943726"/>
    <w:rsid w:val="00944DED"/>
    <w:rsid w:val="009457C2"/>
    <w:rsid w:val="00950230"/>
    <w:rsid w:val="00950FB9"/>
    <w:rsid w:val="0095130F"/>
    <w:rsid w:val="00951A8A"/>
    <w:rsid w:val="009526CA"/>
    <w:rsid w:val="00952B04"/>
    <w:rsid w:val="0095449D"/>
    <w:rsid w:val="00955239"/>
    <w:rsid w:val="00955C6E"/>
    <w:rsid w:val="009564C8"/>
    <w:rsid w:val="0095757F"/>
    <w:rsid w:val="00957703"/>
    <w:rsid w:val="00957BA6"/>
    <w:rsid w:val="009601B7"/>
    <w:rsid w:val="00960840"/>
    <w:rsid w:val="00961BF9"/>
    <w:rsid w:val="00963E76"/>
    <w:rsid w:val="00964B55"/>
    <w:rsid w:val="00964FA4"/>
    <w:rsid w:val="00965C56"/>
    <w:rsid w:val="009667C0"/>
    <w:rsid w:val="00966B50"/>
    <w:rsid w:val="00967C21"/>
    <w:rsid w:val="00970EB8"/>
    <w:rsid w:val="00970F5E"/>
    <w:rsid w:val="0097578B"/>
    <w:rsid w:val="0097716A"/>
    <w:rsid w:val="00981169"/>
    <w:rsid w:val="00982374"/>
    <w:rsid w:val="009851C4"/>
    <w:rsid w:val="00990F40"/>
    <w:rsid w:val="00991373"/>
    <w:rsid w:val="00991D4C"/>
    <w:rsid w:val="00991E01"/>
    <w:rsid w:val="00992C12"/>
    <w:rsid w:val="00992CC8"/>
    <w:rsid w:val="009975BB"/>
    <w:rsid w:val="009A38BA"/>
    <w:rsid w:val="009A426C"/>
    <w:rsid w:val="009A69A4"/>
    <w:rsid w:val="009A6A19"/>
    <w:rsid w:val="009A6EB6"/>
    <w:rsid w:val="009B0C3E"/>
    <w:rsid w:val="009B1081"/>
    <w:rsid w:val="009B1CFD"/>
    <w:rsid w:val="009B28EF"/>
    <w:rsid w:val="009B3482"/>
    <w:rsid w:val="009B5770"/>
    <w:rsid w:val="009B6260"/>
    <w:rsid w:val="009B62B2"/>
    <w:rsid w:val="009B65D7"/>
    <w:rsid w:val="009B6EAD"/>
    <w:rsid w:val="009B7D78"/>
    <w:rsid w:val="009C05EA"/>
    <w:rsid w:val="009C13FE"/>
    <w:rsid w:val="009C463F"/>
    <w:rsid w:val="009C5FA0"/>
    <w:rsid w:val="009D1565"/>
    <w:rsid w:val="009D1E14"/>
    <w:rsid w:val="009D30DD"/>
    <w:rsid w:val="009D423F"/>
    <w:rsid w:val="009D66D8"/>
    <w:rsid w:val="009D6778"/>
    <w:rsid w:val="009D6D77"/>
    <w:rsid w:val="009D72E5"/>
    <w:rsid w:val="009E0B7F"/>
    <w:rsid w:val="009E0C99"/>
    <w:rsid w:val="009E2D3C"/>
    <w:rsid w:val="009E4278"/>
    <w:rsid w:val="009E54AE"/>
    <w:rsid w:val="009E76A2"/>
    <w:rsid w:val="009E7AC9"/>
    <w:rsid w:val="009F27CC"/>
    <w:rsid w:val="009F28EA"/>
    <w:rsid w:val="009F3403"/>
    <w:rsid w:val="009F500E"/>
    <w:rsid w:val="009F53F7"/>
    <w:rsid w:val="009F6A04"/>
    <w:rsid w:val="009F7C76"/>
    <w:rsid w:val="00A009CA"/>
    <w:rsid w:val="00A03D4D"/>
    <w:rsid w:val="00A0601D"/>
    <w:rsid w:val="00A077B3"/>
    <w:rsid w:val="00A078FE"/>
    <w:rsid w:val="00A105A9"/>
    <w:rsid w:val="00A10DA8"/>
    <w:rsid w:val="00A126FB"/>
    <w:rsid w:val="00A134EE"/>
    <w:rsid w:val="00A150F0"/>
    <w:rsid w:val="00A16FFB"/>
    <w:rsid w:val="00A17BFC"/>
    <w:rsid w:val="00A20254"/>
    <w:rsid w:val="00A20761"/>
    <w:rsid w:val="00A20921"/>
    <w:rsid w:val="00A20F75"/>
    <w:rsid w:val="00A21534"/>
    <w:rsid w:val="00A2308C"/>
    <w:rsid w:val="00A24DA5"/>
    <w:rsid w:val="00A262F6"/>
    <w:rsid w:val="00A272A9"/>
    <w:rsid w:val="00A2752F"/>
    <w:rsid w:val="00A343A5"/>
    <w:rsid w:val="00A35E61"/>
    <w:rsid w:val="00A35FAD"/>
    <w:rsid w:val="00A378B7"/>
    <w:rsid w:val="00A4065F"/>
    <w:rsid w:val="00A407B2"/>
    <w:rsid w:val="00A411E9"/>
    <w:rsid w:val="00A42FA7"/>
    <w:rsid w:val="00A439F9"/>
    <w:rsid w:val="00A43B47"/>
    <w:rsid w:val="00A44114"/>
    <w:rsid w:val="00A453A4"/>
    <w:rsid w:val="00A4580B"/>
    <w:rsid w:val="00A47660"/>
    <w:rsid w:val="00A50A7B"/>
    <w:rsid w:val="00A52156"/>
    <w:rsid w:val="00A53E1A"/>
    <w:rsid w:val="00A540EE"/>
    <w:rsid w:val="00A549D4"/>
    <w:rsid w:val="00A55DBF"/>
    <w:rsid w:val="00A56B71"/>
    <w:rsid w:val="00A57398"/>
    <w:rsid w:val="00A57F26"/>
    <w:rsid w:val="00A60E30"/>
    <w:rsid w:val="00A62A3F"/>
    <w:rsid w:val="00A637D4"/>
    <w:rsid w:val="00A637E9"/>
    <w:rsid w:val="00A64082"/>
    <w:rsid w:val="00A64B24"/>
    <w:rsid w:val="00A65462"/>
    <w:rsid w:val="00A65E93"/>
    <w:rsid w:val="00A66877"/>
    <w:rsid w:val="00A700FE"/>
    <w:rsid w:val="00A70AFE"/>
    <w:rsid w:val="00A72494"/>
    <w:rsid w:val="00A72F13"/>
    <w:rsid w:val="00A7404A"/>
    <w:rsid w:val="00A743FD"/>
    <w:rsid w:val="00A76087"/>
    <w:rsid w:val="00A764D3"/>
    <w:rsid w:val="00A76C5F"/>
    <w:rsid w:val="00A82725"/>
    <w:rsid w:val="00A850AB"/>
    <w:rsid w:val="00A853D8"/>
    <w:rsid w:val="00A907D1"/>
    <w:rsid w:val="00A93067"/>
    <w:rsid w:val="00A947A5"/>
    <w:rsid w:val="00A954E1"/>
    <w:rsid w:val="00A95F38"/>
    <w:rsid w:val="00AA016A"/>
    <w:rsid w:val="00AA3FDC"/>
    <w:rsid w:val="00AA4150"/>
    <w:rsid w:val="00AA4882"/>
    <w:rsid w:val="00AA5A6F"/>
    <w:rsid w:val="00AA6291"/>
    <w:rsid w:val="00AA7852"/>
    <w:rsid w:val="00AB25DB"/>
    <w:rsid w:val="00AB5508"/>
    <w:rsid w:val="00AC0195"/>
    <w:rsid w:val="00AC1EE6"/>
    <w:rsid w:val="00AC22A6"/>
    <w:rsid w:val="00AC3D62"/>
    <w:rsid w:val="00AC4301"/>
    <w:rsid w:val="00AC7196"/>
    <w:rsid w:val="00AC7A8A"/>
    <w:rsid w:val="00AD19C1"/>
    <w:rsid w:val="00AD3E46"/>
    <w:rsid w:val="00AD5DDC"/>
    <w:rsid w:val="00AE2BF0"/>
    <w:rsid w:val="00AE3523"/>
    <w:rsid w:val="00AE5883"/>
    <w:rsid w:val="00AF0047"/>
    <w:rsid w:val="00AF004B"/>
    <w:rsid w:val="00AF0B23"/>
    <w:rsid w:val="00AF15B4"/>
    <w:rsid w:val="00AF1BA9"/>
    <w:rsid w:val="00AF2D19"/>
    <w:rsid w:val="00AF3985"/>
    <w:rsid w:val="00AF4629"/>
    <w:rsid w:val="00AF47A4"/>
    <w:rsid w:val="00AF49BB"/>
    <w:rsid w:val="00AF698C"/>
    <w:rsid w:val="00B01ACE"/>
    <w:rsid w:val="00B032E3"/>
    <w:rsid w:val="00B05D5D"/>
    <w:rsid w:val="00B060CF"/>
    <w:rsid w:val="00B06E07"/>
    <w:rsid w:val="00B07100"/>
    <w:rsid w:val="00B0723A"/>
    <w:rsid w:val="00B07444"/>
    <w:rsid w:val="00B07468"/>
    <w:rsid w:val="00B07E32"/>
    <w:rsid w:val="00B111DD"/>
    <w:rsid w:val="00B114DF"/>
    <w:rsid w:val="00B13956"/>
    <w:rsid w:val="00B13A45"/>
    <w:rsid w:val="00B15146"/>
    <w:rsid w:val="00B15D2F"/>
    <w:rsid w:val="00B16B16"/>
    <w:rsid w:val="00B22069"/>
    <w:rsid w:val="00B229B1"/>
    <w:rsid w:val="00B22BDF"/>
    <w:rsid w:val="00B23FDA"/>
    <w:rsid w:val="00B24B35"/>
    <w:rsid w:val="00B25EAF"/>
    <w:rsid w:val="00B30211"/>
    <w:rsid w:val="00B303C9"/>
    <w:rsid w:val="00B30E08"/>
    <w:rsid w:val="00B3336F"/>
    <w:rsid w:val="00B3364F"/>
    <w:rsid w:val="00B351F0"/>
    <w:rsid w:val="00B36FEE"/>
    <w:rsid w:val="00B414C0"/>
    <w:rsid w:val="00B41D0C"/>
    <w:rsid w:val="00B42959"/>
    <w:rsid w:val="00B465C8"/>
    <w:rsid w:val="00B466C1"/>
    <w:rsid w:val="00B46924"/>
    <w:rsid w:val="00B50B0F"/>
    <w:rsid w:val="00B5173D"/>
    <w:rsid w:val="00B51D96"/>
    <w:rsid w:val="00B51E24"/>
    <w:rsid w:val="00B52001"/>
    <w:rsid w:val="00B52E18"/>
    <w:rsid w:val="00B530E5"/>
    <w:rsid w:val="00B535B9"/>
    <w:rsid w:val="00B5417A"/>
    <w:rsid w:val="00B57921"/>
    <w:rsid w:val="00B61903"/>
    <w:rsid w:val="00B61D5E"/>
    <w:rsid w:val="00B621A9"/>
    <w:rsid w:val="00B6315C"/>
    <w:rsid w:val="00B63DA0"/>
    <w:rsid w:val="00B6521D"/>
    <w:rsid w:val="00B659B8"/>
    <w:rsid w:val="00B65F6F"/>
    <w:rsid w:val="00B66DB7"/>
    <w:rsid w:val="00B67264"/>
    <w:rsid w:val="00B67D28"/>
    <w:rsid w:val="00B67F77"/>
    <w:rsid w:val="00B7066C"/>
    <w:rsid w:val="00B717CE"/>
    <w:rsid w:val="00B744A9"/>
    <w:rsid w:val="00B74536"/>
    <w:rsid w:val="00B75080"/>
    <w:rsid w:val="00B754C5"/>
    <w:rsid w:val="00B76928"/>
    <w:rsid w:val="00B7717F"/>
    <w:rsid w:val="00B7721B"/>
    <w:rsid w:val="00B772D7"/>
    <w:rsid w:val="00B80CC2"/>
    <w:rsid w:val="00B80D18"/>
    <w:rsid w:val="00B8130A"/>
    <w:rsid w:val="00B82448"/>
    <w:rsid w:val="00B82B16"/>
    <w:rsid w:val="00B83FB6"/>
    <w:rsid w:val="00B8401D"/>
    <w:rsid w:val="00B84B3F"/>
    <w:rsid w:val="00B84D9E"/>
    <w:rsid w:val="00B85082"/>
    <w:rsid w:val="00B86F3C"/>
    <w:rsid w:val="00B90551"/>
    <w:rsid w:val="00B92523"/>
    <w:rsid w:val="00B9384A"/>
    <w:rsid w:val="00B94E7E"/>
    <w:rsid w:val="00B94F5D"/>
    <w:rsid w:val="00B9582A"/>
    <w:rsid w:val="00B96353"/>
    <w:rsid w:val="00BA04A3"/>
    <w:rsid w:val="00BA27E7"/>
    <w:rsid w:val="00BA49DB"/>
    <w:rsid w:val="00BA4C50"/>
    <w:rsid w:val="00BA6F5E"/>
    <w:rsid w:val="00BB034D"/>
    <w:rsid w:val="00BB041A"/>
    <w:rsid w:val="00BB04DC"/>
    <w:rsid w:val="00BB0DBF"/>
    <w:rsid w:val="00BB0E5A"/>
    <w:rsid w:val="00BB15CE"/>
    <w:rsid w:val="00BB1EB3"/>
    <w:rsid w:val="00BB2C17"/>
    <w:rsid w:val="00BB34FE"/>
    <w:rsid w:val="00BB36DF"/>
    <w:rsid w:val="00BB673C"/>
    <w:rsid w:val="00BB77E6"/>
    <w:rsid w:val="00BC2866"/>
    <w:rsid w:val="00BC3DE6"/>
    <w:rsid w:val="00BC44BB"/>
    <w:rsid w:val="00BC46D5"/>
    <w:rsid w:val="00BC4F4A"/>
    <w:rsid w:val="00BC5ECF"/>
    <w:rsid w:val="00BC6DD2"/>
    <w:rsid w:val="00BC6EE8"/>
    <w:rsid w:val="00BD06FD"/>
    <w:rsid w:val="00BD09A1"/>
    <w:rsid w:val="00BD09BC"/>
    <w:rsid w:val="00BD40EF"/>
    <w:rsid w:val="00BD411E"/>
    <w:rsid w:val="00BD4B30"/>
    <w:rsid w:val="00BD4EC9"/>
    <w:rsid w:val="00BD62AF"/>
    <w:rsid w:val="00BD7C2F"/>
    <w:rsid w:val="00BE1D1E"/>
    <w:rsid w:val="00BE4B30"/>
    <w:rsid w:val="00BE57A3"/>
    <w:rsid w:val="00BF16DF"/>
    <w:rsid w:val="00BF32B6"/>
    <w:rsid w:val="00BF411E"/>
    <w:rsid w:val="00BF5428"/>
    <w:rsid w:val="00BF543B"/>
    <w:rsid w:val="00BF5E97"/>
    <w:rsid w:val="00C0047F"/>
    <w:rsid w:val="00C005DC"/>
    <w:rsid w:val="00C00A2C"/>
    <w:rsid w:val="00C01954"/>
    <w:rsid w:val="00C02B6C"/>
    <w:rsid w:val="00C02BEF"/>
    <w:rsid w:val="00C0309C"/>
    <w:rsid w:val="00C05463"/>
    <w:rsid w:val="00C05555"/>
    <w:rsid w:val="00C107BB"/>
    <w:rsid w:val="00C1120E"/>
    <w:rsid w:val="00C11303"/>
    <w:rsid w:val="00C124B8"/>
    <w:rsid w:val="00C21E83"/>
    <w:rsid w:val="00C23A32"/>
    <w:rsid w:val="00C24EC8"/>
    <w:rsid w:val="00C26896"/>
    <w:rsid w:val="00C269B3"/>
    <w:rsid w:val="00C30D03"/>
    <w:rsid w:val="00C31529"/>
    <w:rsid w:val="00C31B46"/>
    <w:rsid w:val="00C322E1"/>
    <w:rsid w:val="00C32F10"/>
    <w:rsid w:val="00C3637E"/>
    <w:rsid w:val="00C36908"/>
    <w:rsid w:val="00C37CA3"/>
    <w:rsid w:val="00C40CDB"/>
    <w:rsid w:val="00C43C5F"/>
    <w:rsid w:val="00C44D7E"/>
    <w:rsid w:val="00C456CE"/>
    <w:rsid w:val="00C46610"/>
    <w:rsid w:val="00C4666B"/>
    <w:rsid w:val="00C514E8"/>
    <w:rsid w:val="00C52886"/>
    <w:rsid w:val="00C52A2D"/>
    <w:rsid w:val="00C52CC3"/>
    <w:rsid w:val="00C536A9"/>
    <w:rsid w:val="00C53C89"/>
    <w:rsid w:val="00C543AB"/>
    <w:rsid w:val="00C54719"/>
    <w:rsid w:val="00C55E09"/>
    <w:rsid w:val="00C56305"/>
    <w:rsid w:val="00C57724"/>
    <w:rsid w:val="00C61B83"/>
    <w:rsid w:val="00C6230A"/>
    <w:rsid w:val="00C630B1"/>
    <w:rsid w:val="00C6416A"/>
    <w:rsid w:val="00C65134"/>
    <w:rsid w:val="00C679ED"/>
    <w:rsid w:val="00C67A4B"/>
    <w:rsid w:val="00C70199"/>
    <w:rsid w:val="00C70B81"/>
    <w:rsid w:val="00C71973"/>
    <w:rsid w:val="00C72A39"/>
    <w:rsid w:val="00C752F1"/>
    <w:rsid w:val="00C75AC6"/>
    <w:rsid w:val="00C76D09"/>
    <w:rsid w:val="00C77CBE"/>
    <w:rsid w:val="00C80412"/>
    <w:rsid w:val="00C81760"/>
    <w:rsid w:val="00C824B4"/>
    <w:rsid w:val="00C82629"/>
    <w:rsid w:val="00C8498E"/>
    <w:rsid w:val="00C84C92"/>
    <w:rsid w:val="00C85EB8"/>
    <w:rsid w:val="00C8638B"/>
    <w:rsid w:val="00C9439B"/>
    <w:rsid w:val="00C95676"/>
    <w:rsid w:val="00C95C1D"/>
    <w:rsid w:val="00C96519"/>
    <w:rsid w:val="00C97B39"/>
    <w:rsid w:val="00C97BA7"/>
    <w:rsid w:val="00C97ED0"/>
    <w:rsid w:val="00CA1328"/>
    <w:rsid w:val="00CA279B"/>
    <w:rsid w:val="00CA51DE"/>
    <w:rsid w:val="00CA5736"/>
    <w:rsid w:val="00CA6053"/>
    <w:rsid w:val="00CA7325"/>
    <w:rsid w:val="00CB00FE"/>
    <w:rsid w:val="00CB055C"/>
    <w:rsid w:val="00CB0899"/>
    <w:rsid w:val="00CB0EBE"/>
    <w:rsid w:val="00CB1B4A"/>
    <w:rsid w:val="00CB230D"/>
    <w:rsid w:val="00CB3741"/>
    <w:rsid w:val="00CB3F69"/>
    <w:rsid w:val="00CB4647"/>
    <w:rsid w:val="00CB4D3C"/>
    <w:rsid w:val="00CB5AAF"/>
    <w:rsid w:val="00CC1175"/>
    <w:rsid w:val="00CC1C03"/>
    <w:rsid w:val="00CC388E"/>
    <w:rsid w:val="00CC46A0"/>
    <w:rsid w:val="00CC7E98"/>
    <w:rsid w:val="00CD0E5E"/>
    <w:rsid w:val="00CD20C1"/>
    <w:rsid w:val="00CD253E"/>
    <w:rsid w:val="00CD287E"/>
    <w:rsid w:val="00CD40FC"/>
    <w:rsid w:val="00CD4F47"/>
    <w:rsid w:val="00CD68AC"/>
    <w:rsid w:val="00CE06CA"/>
    <w:rsid w:val="00CE112B"/>
    <w:rsid w:val="00CE1920"/>
    <w:rsid w:val="00CE2126"/>
    <w:rsid w:val="00CE2571"/>
    <w:rsid w:val="00CE618D"/>
    <w:rsid w:val="00CE642F"/>
    <w:rsid w:val="00CE6A12"/>
    <w:rsid w:val="00CE7143"/>
    <w:rsid w:val="00CE7883"/>
    <w:rsid w:val="00CE7B1D"/>
    <w:rsid w:val="00CF0D6D"/>
    <w:rsid w:val="00CF12F8"/>
    <w:rsid w:val="00CF16EC"/>
    <w:rsid w:val="00CF67C8"/>
    <w:rsid w:val="00D00140"/>
    <w:rsid w:val="00D002B4"/>
    <w:rsid w:val="00D004F8"/>
    <w:rsid w:val="00D007C3"/>
    <w:rsid w:val="00D00CBE"/>
    <w:rsid w:val="00D01126"/>
    <w:rsid w:val="00D0115B"/>
    <w:rsid w:val="00D0300B"/>
    <w:rsid w:val="00D031A9"/>
    <w:rsid w:val="00D0328B"/>
    <w:rsid w:val="00D03607"/>
    <w:rsid w:val="00D03DF1"/>
    <w:rsid w:val="00D0544A"/>
    <w:rsid w:val="00D055D3"/>
    <w:rsid w:val="00D06A57"/>
    <w:rsid w:val="00D105E1"/>
    <w:rsid w:val="00D11F48"/>
    <w:rsid w:val="00D125C0"/>
    <w:rsid w:val="00D1297E"/>
    <w:rsid w:val="00D163A8"/>
    <w:rsid w:val="00D16C6C"/>
    <w:rsid w:val="00D16E45"/>
    <w:rsid w:val="00D1779B"/>
    <w:rsid w:val="00D233F6"/>
    <w:rsid w:val="00D251F2"/>
    <w:rsid w:val="00D254B0"/>
    <w:rsid w:val="00D278DA"/>
    <w:rsid w:val="00D30402"/>
    <w:rsid w:val="00D34AE7"/>
    <w:rsid w:val="00D3514C"/>
    <w:rsid w:val="00D3617B"/>
    <w:rsid w:val="00D40402"/>
    <w:rsid w:val="00D40B9F"/>
    <w:rsid w:val="00D4260D"/>
    <w:rsid w:val="00D432AD"/>
    <w:rsid w:val="00D43D92"/>
    <w:rsid w:val="00D4411F"/>
    <w:rsid w:val="00D44E22"/>
    <w:rsid w:val="00D45043"/>
    <w:rsid w:val="00D45B9E"/>
    <w:rsid w:val="00D45D04"/>
    <w:rsid w:val="00D466B2"/>
    <w:rsid w:val="00D46AF6"/>
    <w:rsid w:val="00D50602"/>
    <w:rsid w:val="00D50A20"/>
    <w:rsid w:val="00D50ADB"/>
    <w:rsid w:val="00D51010"/>
    <w:rsid w:val="00D5131F"/>
    <w:rsid w:val="00D528BA"/>
    <w:rsid w:val="00D53497"/>
    <w:rsid w:val="00D53A71"/>
    <w:rsid w:val="00D53D9E"/>
    <w:rsid w:val="00D54227"/>
    <w:rsid w:val="00D557BE"/>
    <w:rsid w:val="00D56D3F"/>
    <w:rsid w:val="00D579BF"/>
    <w:rsid w:val="00D607F1"/>
    <w:rsid w:val="00D60812"/>
    <w:rsid w:val="00D61351"/>
    <w:rsid w:val="00D657B0"/>
    <w:rsid w:val="00D6752C"/>
    <w:rsid w:val="00D7328B"/>
    <w:rsid w:val="00D75679"/>
    <w:rsid w:val="00D80D09"/>
    <w:rsid w:val="00D817BB"/>
    <w:rsid w:val="00D8244B"/>
    <w:rsid w:val="00D83720"/>
    <w:rsid w:val="00D843CA"/>
    <w:rsid w:val="00D84E2A"/>
    <w:rsid w:val="00D84EC8"/>
    <w:rsid w:val="00D8685A"/>
    <w:rsid w:val="00D9021E"/>
    <w:rsid w:val="00D90730"/>
    <w:rsid w:val="00D90DA3"/>
    <w:rsid w:val="00D93EE2"/>
    <w:rsid w:val="00D9514A"/>
    <w:rsid w:val="00D951D4"/>
    <w:rsid w:val="00D96EDC"/>
    <w:rsid w:val="00D97920"/>
    <w:rsid w:val="00DA0320"/>
    <w:rsid w:val="00DA0A36"/>
    <w:rsid w:val="00DA0EDB"/>
    <w:rsid w:val="00DA25EF"/>
    <w:rsid w:val="00DA2D3E"/>
    <w:rsid w:val="00DA358F"/>
    <w:rsid w:val="00DA3B40"/>
    <w:rsid w:val="00DA6047"/>
    <w:rsid w:val="00DB054D"/>
    <w:rsid w:val="00DB098B"/>
    <w:rsid w:val="00DB1782"/>
    <w:rsid w:val="00DB21DB"/>
    <w:rsid w:val="00DB3303"/>
    <w:rsid w:val="00DB514E"/>
    <w:rsid w:val="00DB5753"/>
    <w:rsid w:val="00DB7908"/>
    <w:rsid w:val="00DB7BE0"/>
    <w:rsid w:val="00DC14B5"/>
    <w:rsid w:val="00DC1F5D"/>
    <w:rsid w:val="00DC24F0"/>
    <w:rsid w:val="00DC2F9A"/>
    <w:rsid w:val="00DC47D2"/>
    <w:rsid w:val="00DC503D"/>
    <w:rsid w:val="00DC54A6"/>
    <w:rsid w:val="00DC5587"/>
    <w:rsid w:val="00DC5EB7"/>
    <w:rsid w:val="00DC6B76"/>
    <w:rsid w:val="00DD350E"/>
    <w:rsid w:val="00DD44A6"/>
    <w:rsid w:val="00DD6892"/>
    <w:rsid w:val="00DE24A9"/>
    <w:rsid w:val="00DE7EC0"/>
    <w:rsid w:val="00DF0302"/>
    <w:rsid w:val="00DF10EC"/>
    <w:rsid w:val="00DF1544"/>
    <w:rsid w:val="00DF3E40"/>
    <w:rsid w:val="00DF3F36"/>
    <w:rsid w:val="00DF4C8B"/>
    <w:rsid w:val="00DF68EB"/>
    <w:rsid w:val="00DF739D"/>
    <w:rsid w:val="00E00869"/>
    <w:rsid w:val="00E01F2A"/>
    <w:rsid w:val="00E023FB"/>
    <w:rsid w:val="00E032D3"/>
    <w:rsid w:val="00E0399C"/>
    <w:rsid w:val="00E03B64"/>
    <w:rsid w:val="00E03DE4"/>
    <w:rsid w:val="00E048D2"/>
    <w:rsid w:val="00E05FEA"/>
    <w:rsid w:val="00E06DEB"/>
    <w:rsid w:val="00E06EC5"/>
    <w:rsid w:val="00E12A14"/>
    <w:rsid w:val="00E12B5B"/>
    <w:rsid w:val="00E12F8F"/>
    <w:rsid w:val="00E13606"/>
    <w:rsid w:val="00E13834"/>
    <w:rsid w:val="00E13B3A"/>
    <w:rsid w:val="00E1494B"/>
    <w:rsid w:val="00E14AB4"/>
    <w:rsid w:val="00E157F1"/>
    <w:rsid w:val="00E17B25"/>
    <w:rsid w:val="00E2056E"/>
    <w:rsid w:val="00E22195"/>
    <w:rsid w:val="00E22B2C"/>
    <w:rsid w:val="00E22C13"/>
    <w:rsid w:val="00E246A7"/>
    <w:rsid w:val="00E248EE"/>
    <w:rsid w:val="00E25F99"/>
    <w:rsid w:val="00E26399"/>
    <w:rsid w:val="00E26628"/>
    <w:rsid w:val="00E26AB2"/>
    <w:rsid w:val="00E27009"/>
    <w:rsid w:val="00E27178"/>
    <w:rsid w:val="00E27F0A"/>
    <w:rsid w:val="00E311E8"/>
    <w:rsid w:val="00E32142"/>
    <w:rsid w:val="00E32777"/>
    <w:rsid w:val="00E32C9C"/>
    <w:rsid w:val="00E332D5"/>
    <w:rsid w:val="00E33A92"/>
    <w:rsid w:val="00E33C0F"/>
    <w:rsid w:val="00E35FC5"/>
    <w:rsid w:val="00E374F3"/>
    <w:rsid w:val="00E40541"/>
    <w:rsid w:val="00E40E45"/>
    <w:rsid w:val="00E42BEB"/>
    <w:rsid w:val="00E444D8"/>
    <w:rsid w:val="00E46BBB"/>
    <w:rsid w:val="00E46F02"/>
    <w:rsid w:val="00E47581"/>
    <w:rsid w:val="00E47CA5"/>
    <w:rsid w:val="00E47F65"/>
    <w:rsid w:val="00E503CE"/>
    <w:rsid w:val="00E51447"/>
    <w:rsid w:val="00E55EB5"/>
    <w:rsid w:val="00E57499"/>
    <w:rsid w:val="00E57791"/>
    <w:rsid w:val="00E612CD"/>
    <w:rsid w:val="00E61EEC"/>
    <w:rsid w:val="00E66AF8"/>
    <w:rsid w:val="00E71435"/>
    <w:rsid w:val="00E743F6"/>
    <w:rsid w:val="00E753EC"/>
    <w:rsid w:val="00E75CAF"/>
    <w:rsid w:val="00E76135"/>
    <w:rsid w:val="00E7621F"/>
    <w:rsid w:val="00E7693C"/>
    <w:rsid w:val="00E770B3"/>
    <w:rsid w:val="00E77F3E"/>
    <w:rsid w:val="00E82E4A"/>
    <w:rsid w:val="00E84277"/>
    <w:rsid w:val="00E84940"/>
    <w:rsid w:val="00E853CD"/>
    <w:rsid w:val="00E85B09"/>
    <w:rsid w:val="00E905AE"/>
    <w:rsid w:val="00E91034"/>
    <w:rsid w:val="00E9402C"/>
    <w:rsid w:val="00E94DD2"/>
    <w:rsid w:val="00E95938"/>
    <w:rsid w:val="00E95C98"/>
    <w:rsid w:val="00E95D64"/>
    <w:rsid w:val="00E968DC"/>
    <w:rsid w:val="00E96AE1"/>
    <w:rsid w:val="00EA0E70"/>
    <w:rsid w:val="00EA1D84"/>
    <w:rsid w:val="00EA1D9A"/>
    <w:rsid w:val="00EA24DC"/>
    <w:rsid w:val="00EA47A1"/>
    <w:rsid w:val="00EA4ECE"/>
    <w:rsid w:val="00EA6A89"/>
    <w:rsid w:val="00EA7A2A"/>
    <w:rsid w:val="00EB1543"/>
    <w:rsid w:val="00EB2000"/>
    <w:rsid w:val="00EB310E"/>
    <w:rsid w:val="00EB356A"/>
    <w:rsid w:val="00EB44E5"/>
    <w:rsid w:val="00EB598E"/>
    <w:rsid w:val="00EB6CB8"/>
    <w:rsid w:val="00EC0637"/>
    <w:rsid w:val="00EC07E1"/>
    <w:rsid w:val="00EC2067"/>
    <w:rsid w:val="00EC2A70"/>
    <w:rsid w:val="00EC34AD"/>
    <w:rsid w:val="00EC3A20"/>
    <w:rsid w:val="00EC4A82"/>
    <w:rsid w:val="00EC4F6C"/>
    <w:rsid w:val="00EC5075"/>
    <w:rsid w:val="00EC53E6"/>
    <w:rsid w:val="00EC5744"/>
    <w:rsid w:val="00EC70E3"/>
    <w:rsid w:val="00EC75B0"/>
    <w:rsid w:val="00EC775D"/>
    <w:rsid w:val="00ED036A"/>
    <w:rsid w:val="00ED152A"/>
    <w:rsid w:val="00ED292A"/>
    <w:rsid w:val="00ED2979"/>
    <w:rsid w:val="00ED2CB0"/>
    <w:rsid w:val="00ED350D"/>
    <w:rsid w:val="00ED3BB4"/>
    <w:rsid w:val="00ED48FC"/>
    <w:rsid w:val="00ED4F40"/>
    <w:rsid w:val="00ED5468"/>
    <w:rsid w:val="00ED5C08"/>
    <w:rsid w:val="00ED657E"/>
    <w:rsid w:val="00ED668A"/>
    <w:rsid w:val="00ED7975"/>
    <w:rsid w:val="00EE0B8F"/>
    <w:rsid w:val="00EE3027"/>
    <w:rsid w:val="00EE68DF"/>
    <w:rsid w:val="00EE69B1"/>
    <w:rsid w:val="00EE6B71"/>
    <w:rsid w:val="00EE6E42"/>
    <w:rsid w:val="00EF062E"/>
    <w:rsid w:val="00EF241F"/>
    <w:rsid w:val="00EF3D9A"/>
    <w:rsid w:val="00EF42BF"/>
    <w:rsid w:val="00EF4F9F"/>
    <w:rsid w:val="00EF5E9C"/>
    <w:rsid w:val="00EF63E8"/>
    <w:rsid w:val="00F006A4"/>
    <w:rsid w:val="00F00D7B"/>
    <w:rsid w:val="00F00E33"/>
    <w:rsid w:val="00F00FB1"/>
    <w:rsid w:val="00F0207C"/>
    <w:rsid w:val="00F024ED"/>
    <w:rsid w:val="00F045B3"/>
    <w:rsid w:val="00F074B7"/>
    <w:rsid w:val="00F10851"/>
    <w:rsid w:val="00F12829"/>
    <w:rsid w:val="00F12EF1"/>
    <w:rsid w:val="00F13DEF"/>
    <w:rsid w:val="00F15096"/>
    <w:rsid w:val="00F152F4"/>
    <w:rsid w:val="00F16250"/>
    <w:rsid w:val="00F1771C"/>
    <w:rsid w:val="00F2188F"/>
    <w:rsid w:val="00F21C72"/>
    <w:rsid w:val="00F21F94"/>
    <w:rsid w:val="00F22507"/>
    <w:rsid w:val="00F22DF1"/>
    <w:rsid w:val="00F22EBD"/>
    <w:rsid w:val="00F24C97"/>
    <w:rsid w:val="00F25FD0"/>
    <w:rsid w:val="00F30D8F"/>
    <w:rsid w:val="00F31935"/>
    <w:rsid w:val="00F320AA"/>
    <w:rsid w:val="00F34D7D"/>
    <w:rsid w:val="00F3541C"/>
    <w:rsid w:val="00F35D71"/>
    <w:rsid w:val="00F36A49"/>
    <w:rsid w:val="00F374D1"/>
    <w:rsid w:val="00F44CAA"/>
    <w:rsid w:val="00F47B14"/>
    <w:rsid w:val="00F51BB5"/>
    <w:rsid w:val="00F53371"/>
    <w:rsid w:val="00F54961"/>
    <w:rsid w:val="00F54F0E"/>
    <w:rsid w:val="00F550CF"/>
    <w:rsid w:val="00F55456"/>
    <w:rsid w:val="00F554D6"/>
    <w:rsid w:val="00F55837"/>
    <w:rsid w:val="00F57136"/>
    <w:rsid w:val="00F60411"/>
    <w:rsid w:val="00F61198"/>
    <w:rsid w:val="00F611D6"/>
    <w:rsid w:val="00F61D77"/>
    <w:rsid w:val="00F61E35"/>
    <w:rsid w:val="00F64C21"/>
    <w:rsid w:val="00F668BF"/>
    <w:rsid w:val="00F66E6D"/>
    <w:rsid w:val="00F66F08"/>
    <w:rsid w:val="00F67042"/>
    <w:rsid w:val="00F670E9"/>
    <w:rsid w:val="00F67B3B"/>
    <w:rsid w:val="00F7032D"/>
    <w:rsid w:val="00F730F3"/>
    <w:rsid w:val="00F73C43"/>
    <w:rsid w:val="00F766AC"/>
    <w:rsid w:val="00F766F6"/>
    <w:rsid w:val="00F77AF2"/>
    <w:rsid w:val="00F80F20"/>
    <w:rsid w:val="00F8588A"/>
    <w:rsid w:val="00F86F28"/>
    <w:rsid w:val="00F91324"/>
    <w:rsid w:val="00F91928"/>
    <w:rsid w:val="00F95A32"/>
    <w:rsid w:val="00F95DB7"/>
    <w:rsid w:val="00F9666F"/>
    <w:rsid w:val="00F96FC9"/>
    <w:rsid w:val="00FA066A"/>
    <w:rsid w:val="00FA1217"/>
    <w:rsid w:val="00FA165A"/>
    <w:rsid w:val="00FA20CF"/>
    <w:rsid w:val="00FA49C4"/>
    <w:rsid w:val="00FA4E88"/>
    <w:rsid w:val="00FA60EF"/>
    <w:rsid w:val="00FA7245"/>
    <w:rsid w:val="00FB2909"/>
    <w:rsid w:val="00FB53E7"/>
    <w:rsid w:val="00FB65A9"/>
    <w:rsid w:val="00FB6752"/>
    <w:rsid w:val="00FB698B"/>
    <w:rsid w:val="00FB6D4A"/>
    <w:rsid w:val="00FC04D2"/>
    <w:rsid w:val="00FC1974"/>
    <w:rsid w:val="00FC21E5"/>
    <w:rsid w:val="00FC31FF"/>
    <w:rsid w:val="00FC7081"/>
    <w:rsid w:val="00FD0245"/>
    <w:rsid w:val="00FD0285"/>
    <w:rsid w:val="00FD0328"/>
    <w:rsid w:val="00FD032E"/>
    <w:rsid w:val="00FD0F7D"/>
    <w:rsid w:val="00FD11BA"/>
    <w:rsid w:val="00FD2E92"/>
    <w:rsid w:val="00FD2FBD"/>
    <w:rsid w:val="00FD3CEB"/>
    <w:rsid w:val="00FD3E25"/>
    <w:rsid w:val="00FD4F7F"/>
    <w:rsid w:val="00FD5A73"/>
    <w:rsid w:val="00FD6EC6"/>
    <w:rsid w:val="00FD6F58"/>
    <w:rsid w:val="00FE1590"/>
    <w:rsid w:val="00FE1B4B"/>
    <w:rsid w:val="00FE2103"/>
    <w:rsid w:val="00FE3698"/>
    <w:rsid w:val="00FE4A60"/>
    <w:rsid w:val="00FE5943"/>
    <w:rsid w:val="00FE6D8F"/>
    <w:rsid w:val="00FE7E55"/>
    <w:rsid w:val="00FF00CB"/>
    <w:rsid w:val="00FF0E4A"/>
    <w:rsid w:val="00FF14EF"/>
    <w:rsid w:val="00FF14F6"/>
    <w:rsid w:val="00FF19B2"/>
    <w:rsid w:val="00FF2639"/>
    <w:rsid w:val="00FF2DEC"/>
    <w:rsid w:val="00FF33B1"/>
    <w:rsid w:val="00FF4E24"/>
    <w:rsid w:val="00FF51CF"/>
    <w:rsid w:val="00FF641C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F43C1"/>
  <w15:docId w15:val="{939A7D6A-8AE8-4157-A71F-F73DA0A8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E2A"/>
    <w:pPr>
      <w:spacing w:after="200" w:line="276" w:lineRule="auto"/>
    </w:pPr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2BEB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  <w:lang w:val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2BEB"/>
    <w:pPr>
      <w:keepNext/>
      <w:keepLines/>
      <w:spacing w:before="120" w:after="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2BEB"/>
    <w:pPr>
      <w:keepNext/>
      <w:keepLines/>
      <w:spacing w:before="120" w:after="0" w:line="252" w:lineRule="auto"/>
      <w:jc w:val="both"/>
      <w:outlineLvl w:val="4"/>
    </w:pPr>
    <w:rPr>
      <w:rFonts w:asciiTheme="majorHAnsi" w:eastAsiaTheme="majorEastAsia" w:hAnsiTheme="majorHAnsi" w:cstheme="majorBidi"/>
      <w:b/>
      <w:bCs/>
      <w:lang w:val="ru-R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42BEB"/>
    <w:pPr>
      <w:keepNext/>
      <w:keepLines/>
      <w:spacing w:before="120" w:after="0" w:line="252" w:lineRule="auto"/>
      <w:jc w:val="both"/>
      <w:outlineLvl w:val="6"/>
    </w:pPr>
    <w:rPr>
      <w:rFonts w:eastAsiaTheme="minorEastAsia"/>
      <w:i/>
      <w:iCs/>
      <w:lang w:val="ru-RU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42BEB"/>
    <w:pPr>
      <w:keepNext/>
      <w:keepLines/>
      <w:spacing w:before="120" w:after="0" w:line="252" w:lineRule="auto"/>
      <w:jc w:val="both"/>
      <w:outlineLvl w:val="7"/>
    </w:pPr>
    <w:rPr>
      <w:rFonts w:eastAsiaTheme="minorEastAsia"/>
      <w:b/>
      <w:bCs/>
      <w:lang w:val="ru-RU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42BEB"/>
    <w:pPr>
      <w:keepNext/>
      <w:keepLines/>
      <w:spacing w:before="120" w:after="0" w:line="252" w:lineRule="auto"/>
      <w:jc w:val="both"/>
      <w:outlineLvl w:val="8"/>
    </w:pPr>
    <w:rPr>
      <w:rFonts w:eastAsiaTheme="minorEastAsia"/>
      <w:i/>
      <w:iCs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iPriority w:val="99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CB1B4A"/>
  </w:style>
  <w:style w:type="table" w:customStyle="1" w:styleId="TableGrid1">
    <w:name w:val="Table Grid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CB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12F8F"/>
  </w:style>
  <w:style w:type="numbering" w:customStyle="1" w:styleId="NoList11">
    <w:name w:val="No List11"/>
    <w:next w:val="NoList"/>
    <w:uiPriority w:val="99"/>
    <w:semiHidden/>
    <w:unhideWhenUsed/>
    <w:rsid w:val="00E12F8F"/>
  </w:style>
  <w:style w:type="numbering" w:customStyle="1" w:styleId="NoList111">
    <w:name w:val="No List111"/>
    <w:next w:val="NoList"/>
    <w:uiPriority w:val="99"/>
    <w:semiHidden/>
    <w:unhideWhenUsed/>
    <w:rsid w:val="00E12F8F"/>
  </w:style>
  <w:style w:type="numbering" w:customStyle="1" w:styleId="NoList3">
    <w:name w:val="No List3"/>
    <w:next w:val="NoList"/>
    <w:uiPriority w:val="99"/>
    <w:semiHidden/>
    <w:unhideWhenUsed/>
    <w:rsid w:val="003C28CB"/>
  </w:style>
  <w:style w:type="numbering" w:customStyle="1" w:styleId="NoList12">
    <w:name w:val="No List12"/>
    <w:next w:val="NoList"/>
    <w:uiPriority w:val="99"/>
    <w:semiHidden/>
    <w:unhideWhenUsed/>
    <w:rsid w:val="003C28CB"/>
  </w:style>
  <w:style w:type="numbering" w:customStyle="1" w:styleId="NoList112">
    <w:name w:val="No List112"/>
    <w:next w:val="NoList"/>
    <w:uiPriority w:val="99"/>
    <w:semiHidden/>
    <w:unhideWhenUsed/>
    <w:rsid w:val="003C28CB"/>
  </w:style>
  <w:style w:type="numbering" w:customStyle="1" w:styleId="NoList4">
    <w:name w:val="No List4"/>
    <w:next w:val="NoList"/>
    <w:uiPriority w:val="99"/>
    <w:semiHidden/>
    <w:unhideWhenUsed/>
    <w:rsid w:val="00FA7245"/>
  </w:style>
  <w:style w:type="table" w:customStyle="1" w:styleId="TableGrid2">
    <w:name w:val="Table Grid2"/>
    <w:basedOn w:val="TableNormal"/>
    <w:next w:val="TableGrid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FA7245"/>
  </w:style>
  <w:style w:type="table" w:customStyle="1" w:styleId="TableGrid21">
    <w:name w:val="Table Grid21"/>
    <w:basedOn w:val="TableNormal"/>
    <w:next w:val="TableGrid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FA7245"/>
  </w:style>
  <w:style w:type="table" w:customStyle="1" w:styleId="TableGrid121">
    <w:name w:val="Table Grid121"/>
    <w:basedOn w:val="TableNormal"/>
    <w:next w:val="TableGrid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locked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EC775D"/>
  </w:style>
  <w:style w:type="table" w:customStyle="1" w:styleId="TableGrid3">
    <w:name w:val="Table Grid3"/>
    <w:basedOn w:val="TableNormal"/>
    <w:next w:val="TableGrid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EC775D"/>
  </w:style>
  <w:style w:type="table" w:customStyle="1" w:styleId="TableGrid22">
    <w:name w:val="Table Grid22"/>
    <w:basedOn w:val="TableNormal"/>
    <w:next w:val="TableGrid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EC775D"/>
  </w:style>
  <w:style w:type="table" w:customStyle="1" w:styleId="TableGrid122">
    <w:name w:val="Table Grid122"/>
    <w:basedOn w:val="TableNormal"/>
    <w:next w:val="TableGrid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next w:val="TableGrid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">
    <w:name w:val="Table Grid12121"/>
    <w:basedOn w:val="TableNormal"/>
    <w:next w:val="TableGrid"/>
    <w:uiPriority w:val="59"/>
    <w:rsid w:val="0068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1">
    <w:name w:val="Table Grid121211"/>
    <w:basedOn w:val="TableNormal"/>
    <w:next w:val="TableGrid"/>
    <w:uiPriority w:val="59"/>
    <w:rsid w:val="003B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5D64"/>
    <w:pPr>
      <w:spacing w:after="0" w:line="240" w:lineRule="auto"/>
    </w:pPr>
    <w:rPr>
      <w:lang w:val="ru-RU"/>
    </w:rPr>
  </w:style>
  <w:style w:type="paragraph" w:styleId="BodyText3">
    <w:name w:val="Body Text 3"/>
    <w:aliases w:val="Body Text 1"/>
    <w:basedOn w:val="Normal"/>
    <w:link w:val="BodyText3Char"/>
    <w:uiPriority w:val="99"/>
    <w:rsid w:val="00A17BFC"/>
    <w:pPr>
      <w:spacing w:after="0" w:line="240" w:lineRule="auto"/>
      <w:jc w:val="both"/>
    </w:pPr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character" w:customStyle="1" w:styleId="BodyText3Char">
    <w:name w:val="Body Text 3 Char"/>
    <w:aliases w:val="Body Text 1 Char"/>
    <w:basedOn w:val="DefaultParagraphFont"/>
    <w:link w:val="BodyText3"/>
    <w:uiPriority w:val="99"/>
    <w:rsid w:val="00A17BFC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paragraph" w:customStyle="1" w:styleId="xl63">
    <w:name w:val="xl63"/>
    <w:basedOn w:val="Normal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64">
    <w:name w:val="xl64"/>
    <w:basedOn w:val="Normal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Normal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Sylfaen" w:eastAsia="Times New Roman" w:hAnsi="Sylfae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Normal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67">
    <w:name w:val="xl67"/>
    <w:basedOn w:val="Normal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68">
    <w:name w:val="xl68"/>
    <w:basedOn w:val="Normal"/>
    <w:rsid w:val="001F1425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69">
    <w:name w:val="xl69"/>
    <w:basedOn w:val="Normal"/>
    <w:rsid w:val="001F142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Normal"/>
    <w:rsid w:val="001F142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Normal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Normal"/>
    <w:rsid w:val="001F142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3">
    <w:name w:val="xl73"/>
    <w:basedOn w:val="Normal"/>
    <w:rsid w:val="001F1425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Normal"/>
    <w:rsid w:val="001F142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5">
    <w:name w:val="xl75"/>
    <w:basedOn w:val="Normal"/>
    <w:rsid w:val="001F142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E42BEB"/>
    <w:rPr>
      <w:rFonts w:asciiTheme="majorHAnsi" w:eastAsiaTheme="majorEastAsia" w:hAnsiTheme="majorHAnsi" w:cstheme="majorBidi"/>
      <w:spacing w:val="4"/>
      <w:sz w:val="24"/>
      <w:szCs w:val="24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E42BEB"/>
    <w:rPr>
      <w:rFonts w:asciiTheme="majorHAnsi" w:eastAsiaTheme="majorEastAsia" w:hAnsiTheme="majorHAnsi" w:cstheme="majorBidi"/>
      <w:i/>
      <w:iCs/>
      <w:sz w:val="24"/>
      <w:szCs w:val="24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rsid w:val="00E42BEB"/>
    <w:rPr>
      <w:rFonts w:asciiTheme="majorHAnsi" w:eastAsiaTheme="majorEastAsia" w:hAnsiTheme="majorHAnsi" w:cstheme="majorBidi"/>
      <w:b/>
      <w:bCs/>
      <w:lang w:val="ru-RU"/>
    </w:rPr>
  </w:style>
  <w:style w:type="character" w:customStyle="1" w:styleId="Heading7Char">
    <w:name w:val="Heading 7 Char"/>
    <w:basedOn w:val="DefaultParagraphFont"/>
    <w:link w:val="Heading7"/>
    <w:uiPriority w:val="9"/>
    <w:rsid w:val="00E42BEB"/>
    <w:rPr>
      <w:rFonts w:eastAsiaTheme="minorEastAsia"/>
      <w:i/>
      <w:iCs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rsid w:val="00E42BEB"/>
    <w:rPr>
      <w:rFonts w:eastAsiaTheme="minorEastAsia"/>
      <w:b/>
      <w:bCs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rsid w:val="00E42BEB"/>
    <w:rPr>
      <w:rFonts w:eastAsiaTheme="minorEastAsia"/>
      <w:i/>
      <w:iCs/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E42BEB"/>
    <w:pPr>
      <w:spacing w:after="160" w:line="252" w:lineRule="auto"/>
      <w:ind w:left="426" w:hanging="426"/>
      <w:jc w:val="center"/>
    </w:pPr>
    <w:rPr>
      <w:rFonts w:ascii="Times LatArm" w:eastAsiaTheme="minorEastAsia" w:hAnsi="Times LatArm"/>
      <w:sz w:val="32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42BEB"/>
    <w:rPr>
      <w:rFonts w:ascii="Times LatArm" w:eastAsiaTheme="minorEastAsia" w:hAnsi="Times LatArm"/>
      <w:sz w:val="32"/>
      <w:lang w:eastAsia="ru-RU"/>
    </w:rPr>
  </w:style>
  <w:style w:type="paragraph" w:styleId="List">
    <w:name w:val="List"/>
    <w:basedOn w:val="Normal"/>
    <w:uiPriority w:val="99"/>
    <w:rsid w:val="00E42BEB"/>
    <w:pPr>
      <w:numPr>
        <w:numId w:val="46"/>
      </w:numPr>
      <w:tabs>
        <w:tab w:val="clear" w:pos="360"/>
        <w:tab w:val="num" w:pos="1134"/>
      </w:tabs>
      <w:spacing w:before="60" w:after="60" w:line="192" w:lineRule="auto"/>
      <w:ind w:left="1134" w:hanging="425"/>
      <w:jc w:val="both"/>
    </w:pPr>
    <w:rPr>
      <w:rFonts w:ascii="Arial LatArm" w:eastAsiaTheme="minorEastAsia" w:hAnsi="Arial LatArm"/>
      <w:sz w:val="24"/>
      <w:lang w:val="en-US"/>
    </w:rPr>
  </w:style>
  <w:style w:type="character" w:styleId="PageNumber">
    <w:name w:val="page number"/>
    <w:basedOn w:val="DefaultParagraphFont"/>
    <w:uiPriority w:val="99"/>
    <w:rsid w:val="00E42BEB"/>
  </w:style>
  <w:style w:type="paragraph" w:styleId="BodyTextIndent2">
    <w:name w:val="Body Text Indent 2"/>
    <w:basedOn w:val="Normal"/>
    <w:link w:val="BodyTextIndent2Char"/>
    <w:uiPriority w:val="99"/>
    <w:rsid w:val="00E42BEB"/>
    <w:pPr>
      <w:spacing w:after="160" w:line="252" w:lineRule="auto"/>
      <w:ind w:left="567"/>
      <w:jc w:val="both"/>
    </w:pPr>
    <w:rPr>
      <w:rFonts w:ascii="Arial LatArm" w:eastAsiaTheme="minorEastAsia" w:hAnsi="Arial LatArm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42BEB"/>
    <w:rPr>
      <w:rFonts w:ascii="Arial LatArm" w:eastAsiaTheme="minorEastAsia" w:hAnsi="Arial LatArm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E42BEB"/>
    <w:pPr>
      <w:spacing w:after="160" w:line="252" w:lineRule="auto"/>
      <w:ind w:firstLine="567"/>
      <w:jc w:val="both"/>
    </w:pPr>
    <w:rPr>
      <w:rFonts w:ascii="Arial LatArm" w:eastAsiaTheme="minorEastAsia" w:hAnsi="Arial LatArm"/>
      <w:sz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42BEB"/>
    <w:rPr>
      <w:rFonts w:ascii="Arial LatArm" w:eastAsiaTheme="minorEastAsia" w:hAnsi="Arial LatArm"/>
      <w:sz w:val="24"/>
    </w:rPr>
  </w:style>
  <w:style w:type="paragraph" w:styleId="ListBullet">
    <w:name w:val="List Bullet"/>
    <w:basedOn w:val="Normal"/>
    <w:autoRedefine/>
    <w:uiPriority w:val="99"/>
    <w:rsid w:val="00E42BEB"/>
    <w:pPr>
      <w:numPr>
        <w:numId w:val="47"/>
      </w:numPr>
      <w:tabs>
        <w:tab w:val="clear" w:pos="360"/>
        <w:tab w:val="num" w:pos="1418"/>
      </w:tabs>
      <w:spacing w:after="160" w:line="252" w:lineRule="auto"/>
      <w:ind w:left="1418" w:hanging="425"/>
      <w:jc w:val="both"/>
    </w:pPr>
    <w:rPr>
      <w:rFonts w:ascii="Arial LatArm" w:eastAsiaTheme="minorEastAsia" w:hAnsi="Arial LatArm"/>
      <w:sz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2BEB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11"/>
    <w:rsid w:val="00E42BEB"/>
    <w:rPr>
      <w:rFonts w:asciiTheme="majorHAnsi" w:eastAsiaTheme="majorEastAsia" w:hAnsiTheme="majorHAnsi" w:cstheme="majorBidi"/>
      <w:sz w:val="24"/>
      <w:szCs w:val="24"/>
      <w:lang w:val="ru-RU"/>
    </w:rPr>
  </w:style>
  <w:style w:type="paragraph" w:customStyle="1" w:styleId="Suject">
    <w:name w:val="Suject"/>
    <w:basedOn w:val="Normal"/>
    <w:link w:val="SujectChar"/>
    <w:rsid w:val="00E42BEB"/>
    <w:pPr>
      <w:spacing w:before="60" w:after="60" w:line="252" w:lineRule="auto"/>
      <w:jc w:val="center"/>
    </w:pPr>
    <w:rPr>
      <w:rFonts w:ascii="Arial LatArm" w:eastAsiaTheme="minorEastAsia" w:hAnsi="Arial LatArm"/>
      <w:b/>
      <w:i/>
      <w:sz w:val="24"/>
      <w:lang w:val="ru-RU"/>
    </w:rPr>
  </w:style>
  <w:style w:type="character" w:customStyle="1" w:styleId="SujectChar">
    <w:name w:val="Suject Char"/>
    <w:link w:val="Suject"/>
    <w:rsid w:val="00E42BEB"/>
    <w:rPr>
      <w:rFonts w:ascii="Arial LatArm" w:eastAsiaTheme="minorEastAsia" w:hAnsi="Arial LatArm"/>
      <w:b/>
      <w:i/>
      <w:sz w:val="24"/>
      <w:lang w:val="ru-RU"/>
    </w:rPr>
  </w:style>
  <w:style w:type="paragraph" w:customStyle="1" w:styleId="SubSubjekt">
    <w:name w:val="Sub_Subjekt"/>
    <w:basedOn w:val="Suject"/>
    <w:uiPriority w:val="99"/>
    <w:rsid w:val="00E42BEB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BodyText3"/>
    <w:uiPriority w:val="99"/>
    <w:rsid w:val="00E42BEB"/>
    <w:pPr>
      <w:spacing w:before="60" w:after="60" w:line="252" w:lineRule="auto"/>
      <w:ind w:firstLine="567"/>
    </w:pPr>
    <w:rPr>
      <w:rFonts w:ascii="Arial LatArm" w:eastAsiaTheme="minorEastAsia" w:hAnsi="Arial LatArm" w:cstheme="minorBidi"/>
      <w:b w:val="0"/>
      <w:bCs w:val="0"/>
      <w:i/>
      <w:szCs w:val="22"/>
      <w:u w:val="single"/>
      <w:lang w:val="en-US"/>
    </w:rPr>
  </w:style>
  <w:style w:type="paragraph" w:styleId="BodyText">
    <w:name w:val="Body Text"/>
    <w:aliases w:val="Body Text Char Char"/>
    <w:basedOn w:val="Normal"/>
    <w:link w:val="BodyTextChar"/>
    <w:uiPriority w:val="99"/>
    <w:rsid w:val="00E42BEB"/>
    <w:pPr>
      <w:spacing w:after="120" w:line="252" w:lineRule="auto"/>
      <w:jc w:val="both"/>
    </w:pPr>
    <w:rPr>
      <w:rFonts w:eastAsiaTheme="minorEastAsia"/>
      <w:lang w:val="ru-RU"/>
    </w:rPr>
  </w:style>
  <w:style w:type="character" w:customStyle="1" w:styleId="BodyTextChar">
    <w:name w:val="Body Text Char"/>
    <w:aliases w:val="Body Text Char Char Char"/>
    <w:basedOn w:val="DefaultParagraphFont"/>
    <w:link w:val="BodyText"/>
    <w:uiPriority w:val="99"/>
    <w:rsid w:val="00E42BEB"/>
    <w:rPr>
      <w:rFonts w:eastAsiaTheme="minorEastAsia"/>
      <w:lang w:val="ru-RU"/>
    </w:rPr>
  </w:style>
  <w:style w:type="paragraph" w:customStyle="1" w:styleId="QuoteRight">
    <w:name w:val="Quote Right"/>
    <w:basedOn w:val="Normal"/>
    <w:uiPriority w:val="99"/>
    <w:rsid w:val="00E42BEB"/>
    <w:pPr>
      <w:spacing w:before="120" w:after="240" w:line="252" w:lineRule="auto"/>
      <w:ind w:left="72"/>
      <w:jc w:val="right"/>
    </w:pPr>
    <w:rPr>
      <w:rFonts w:ascii="Albertus Medium" w:eastAsiaTheme="minorEastAsia" w:hAnsi="Albertus Medium"/>
      <w:i/>
      <w:sz w:val="28"/>
      <w:lang w:val="en-US"/>
    </w:rPr>
  </w:style>
  <w:style w:type="paragraph" w:customStyle="1" w:styleId="BulletSquare">
    <w:name w:val="Bullet Square"/>
    <w:basedOn w:val="Bullet"/>
    <w:uiPriority w:val="99"/>
    <w:rsid w:val="00E42BEB"/>
    <w:pPr>
      <w:ind w:left="720"/>
    </w:pPr>
  </w:style>
  <w:style w:type="paragraph" w:customStyle="1" w:styleId="Bullet">
    <w:name w:val="Bullet"/>
    <w:basedOn w:val="BodyText2"/>
    <w:uiPriority w:val="99"/>
    <w:rsid w:val="00E42BEB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BodyText2">
    <w:name w:val="Body Text 2"/>
    <w:basedOn w:val="BodyText"/>
    <w:link w:val="BodyText2Char"/>
    <w:uiPriority w:val="99"/>
    <w:rsid w:val="00E42BEB"/>
    <w:pPr>
      <w:numPr>
        <w:numId w:val="49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42BEB"/>
    <w:rPr>
      <w:rFonts w:ascii="Book Antiqua" w:eastAsiaTheme="minorEastAsia" w:hAnsi="Book Antiqua"/>
      <w:noProof/>
    </w:rPr>
  </w:style>
  <w:style w:type="paragraph" w:customStyle="1" w:styleId="Style1">
    <w:name w:val="Style1"/>
    <w:basedOn w:val="BodyText"/>
    <w:uiPriority w:val="99"/>
    <w:rsid w:val="00E42BEB"/>
    <w:pPr>
      <w:spacing w:before="120"/>
      <w:ind w:left="144"/>
    </w:pPr>
    <w:rPr>
      <w:rFonts w:ascii="Book Antiqua" w:hAnsi="Book Antiqua"/>
      <w:noProof/>
      <w:lang w:val="en-US"/>
    </w:rPr>
  </w:style>
  <w:style w:type="paragraph" w:customStyle="1" w:styleId="BulletNumber">
    <w:name w:val="Bullet Number"/>
    <w:basedOn w:val="Bullet"/>
    <w:uiPriority w:val="99"/>
    <w:rsid w:val="00E42BEB"/>
    <w:pPr>
      <w:ind w:left="360"/>
    </w:pPr>
  </w:style>
  <w:style w:type="paragraph" w:customStyle="1" w:styleId="BulletLetter">
    <w:name w:val="Bullet Letter"/>
    <w:basedOn w:val="BulletNumber"/>
    <w:uiPriority w:val="99"/>
    <w:rsid w:val="00E42BEB"/>
    <w:pPr>
      <w:numPr>
        <w:numId w:val="50"/>
      </w:numPr>
    </w:pPr>
  </w:style>
  <w:style w:type="paragraph" w:customStyle="1" w:styleId="SectionHeading">
    <w:name w:val="Section Heading"/>
    <w:basedOn w:val="BodyText"/>
    <w:uiPriority w:val="99"/>
    <w:rsid w:val="00E42BEB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E42BEB"/>
    <w:pPr>
      <w:numPr>
        <w:numId w:val="48"/>
      </w:numPr>
    </w:pPr>
  </w:style>
  <w:style w:type="paragraph" w:customStyle="1" w:styleId="QuoteBox">
    <w:name w:val="Quote Box"/>
    <w:basedOn w:val="Normal"/>
    <w:uiPriority w:val="99"/>
    <w:rsid w:val="00E42BEB"/>
    <w:pPr>
      <w:spacing w:after="160" w:line="252" w:lineRule="auto"/>
      <w:jc w:val="right"/>
    </w:pPr>
    <w:rPr>
      <w:rFonts w:ascii="Arial Armenian" w:eastAsiaTheme="minorEastAsia" w:hAnsi="Arial Armenian"/>
      <w:b/>
      <w:sz w:val="24"/>
      <w:lang w:val="en-US"/>
    </w:rPr>
  </w:style>
  <w:style w:type="paragraph" w:styleId="ListBullet3">
    <w:name w:val="List Bullet 3"/>
    <w:basedOn w:val="Normal"/>
    <w:autoRedefine/>
    <w:uiPriority w:val="99"/>
    <w:rsid w:val="00E42BEB"/>
    <w:pPr>
      <w:numPr>
        <w:numId w:val="51"/>
      </w:numPr>
      <w:spacing w:after="160" w:line="252" w:lineRule="auto"/>
      <w:jc w:val="both"/>
    </w:pPr>
    <w:rPr>
      <w:rFonts w:eastAsiaTheme="minorEastAsia"/>
      <w:lang w:val="ru-RU"/>
    </w:rPr>
  </w:style>
  <w:style w:type="character" w:styleId="Emphasis">
    <w:name w:val="Emphasis"/>
    <w:basedOn w:val="DefaultParagraphFont"/>
    <w:uiPriority w:val="20"/>
    <w:qFormat/>
    <w:rsid w:val="00E42BEB"/>
    <w:rPr>
      <w:i/>
      <w:iCs/>
      <w:color w:val="aut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2BEB"/>
    <w:rPr>
      <w:rFonts w:ascii="Arial Armenian" w:eastAsia="Times New Roman" w:hAnsi="Arial Armeni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42BEB"/>
    <w:pPr>
      <w:spacing w:after="160" w:line="252" w:lineRule="auto"/>
      <w:jc w:val="both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EndnoteTextChar1">
    <w:name w:val="Endnote Text Char1"/>
    <w:basedOn w:val="DefaultParagraphFont"/>
    <w:uiPriority w:val="99"/>
    <w:semiHidden/>
    <w:rsid w:val="00E42BEB"/>
    <w:rPr>
      <w:sz w:val="20"/>
      <w:szCs w:val="20"/>
      <w:lang w:val="hy-AM"/>
    </w:rPr>
  </w:style>
  <w:style w:type="paragraph" w:styleId="TOC3">
    <w:name w:val="toc 3"/>
    <w:basedOn w:val="Normal"/>
    <w:next w:val="Normal"/>
    <w:autoRedefine/>
    <w:uiPriority w:val="39"/>
    <w:semiHidden/>
    <w:rsid w:val="00E42BEB"/>
    <w:pPr>
      <w:spacing w:after="160" w:line="252" w:lineRule="auto"/>
      <w:ind w:left="400"/>
      <w:jc w:val="both"/>
    </w:pPr>
    <w:rPr>
      <w:rFonts w:ascii="Arial Armenian" w:eastAsiaTheme="minorEastAsia" w:hAnsi="Arial Armenian"/>
      <w:i/>
      <w:sz w:val="24"/>
      <w:lang w:val="en-US"/>
    </w:rPr>
  </w:style>
  <w:style w:type="paragraph" w:customStyle="1" w:styleId="Style2">
    <w:name w:val="Style2"/>
    <w:basedOn w:val="Normal"/>
    <w:uiPriority w:val="99"/>
    <w:rsid w:val="00E42BEB"/>
    <w:pPr>
      <w:spacing w:after="160" w:line="252" w:lineRule="auto"/>
      <w:jc w:val="both"/>
    </w:pPr>
    <w:rPr>
      <w:rFonts w:ascii="HelveticaT" w:eastAsiaTheme="minorEastAsia" w:hAnsi="HelveticaT"/>
      <w:sz w:val="24"/>
      <w:lang w:val="ro-RO"/>
    </w:rPr>
  </w:style>
  <w:style w:type="paragraph" w:styleId="ListBullet2">
    <w:name w:val="List Bullet 2"/>
    <w:basedOn w:val="Normal"/>
    <w:autoRedefine/>
    <w:uiPriority w:val="99"/>
    <w:rsid w:val="00E42BEB"/>
    <w:pPr>
      <w:tabs>
        <w:tab w:val="num" w:pos="643"/>
        <w:tab w:val="num" w:pos="792"/>
      </w:tabs>
      <w:spacing w:after="160" w:line="252" w:lineRule="auto"/>
      <w:ind w:left="643" w:hanging="360"/>
      <w:jc w:val="both"/>
    </w:pPr>
    <w:rPr>
      <w:rFonts w:ascii="Arial Armenian" w:eastAsiaTheme="minorEastAsia" w:hAnsi="Arial Armenian"/>
      <w:sz w:val="24"/>
      <w:lang w:val="en-US"/>
    </w:rPr>
  </w:style>
  <w:style w:type="paragraph" w:customStyle="1" w:styleId="SlideTitle">
    <w:name w:val="SlideTitle"/>
    <w:uiPriority w:val="99"/>
    <w:rsid w:val="00E42BEB"/>
    <w:pPr>
      <w:pBdr>
        <w:bottom w:val="single" w:sz="36" w:space="1" w:color="999999"/>
      </w:pBdr>
      <w:spacing w:before="360" w:after="280" w:line="240" w:lineRule="auto"/>
      <w:ind w:right="3924"/>
      <w:jc w:val="both"/>
    </w:pPr>
    <w:rPr>
      <w:rFonts w:ascii="ArTarumianTimes" w:eastAsia="Times New Roman" w:hAnsi="ArTarumianTimes" w:cs="Times New Roman"/>
      <w:b/>
      <w:bCs/>
      <w:sz w:val="36"/>
      <w:szCs w:val="20"/>
    </w:rPr>
  </w:style>
  <w:style w:type="paragraph" w:customStyle="1" w:styleId="BodyTextBulet">
    <w:name w:val="BodyTextBulet"/>
    <w:basedOn w:val="Normal"/>
    <w:uiPriority w:val="99"/>
    <w:rsid w:val="00E42BEB"/>
    <w:pPr>
      <w:spacing w:after="160" w:line="252" w:lineRule="auto"/>
      <w:ind w:left="1440" w:hanging="360"/>
      <w:jc w:val="both"/>
    </w:pPr>
    <w:rPr>
      <w:rFonts w:ascii="Times Armenian" w:eastAsiaTheme="minorEastAsia" w:hAnsi="Times Armenian"/>
      <w:sz w:val="24"/>
      <w:szCs w:val="24"/>
      <w:lang w:val="en-US"/>
    </w:rPr>
  </w:style>
  <w:style w:type="paragraph" w:styleId="BlockText">
    <w:name w:val="Block Text"/>
    <w:basedOn w:val="Normal"/>
    <w:uiPriority w:val="99"/>
    <w:rsid w:val="00E42BEB"/>
    <w:pPr>
      <w:spacing w:after="160" w:line="252" w:lineRule="auto"/>
      <w:ind w:left="-14" w:right="-83"/>
      <w:jc w:val="center"/>
    </w:pPr>
    <w:rPr>
      <w:rFonts w:ascii="Arial Armenian" w:eastAsiaTheme="minorEastAsia" w:hAnsi="Arial Armenian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E42BEB"/>
    <w:rPr>
      <w:b/>
      <w:bCs/>
      <w:color w:val="auto"/>
    </w:rPr>
  </w:style>
  <w:style w:type="character" w:customStyle="1" w:styleId="apple-converted-space">
    <w:name w:val="apple-converted-space"/>
    <w:basedOn w:val="DefaultParagraphFont"/>
    <w:rsid w:val="00E42BEB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E42BEB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E42BEB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E42BEB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E42BEB"/>
    <w:rPr>
      <w:rFonts w:cs="Times New Roman"/>
    </w:rPr>
  </w:style>
  <w:style w:type="paragraph" w:customStyle="1" w:styleId="1">
    <w:name w:val="Абзац списка1"/>
    <w:basedOn w:val="Normal"/>
    <w:uiPriority w:val="99"/>
    <w:rsid w:val="00E42BEB"/>
    <w:pPr>
      <w:ind w:left="720"/>
      <w:contextualSpacing/>
      <w:jc w:val="both"/>
    </w:pPr>
    <w:rPr>
      <w:rFonts w:ascii="Arial Armenian" w:eastAsiaTheme="minorEastAsia" w:hAnsi="Arial Armenian"/>
      <w:sz w:val="24"/>
      <w:lang w:val="en-US"/>
    </w:rPr>
  </w:style>
  <w:style w:type="paragraph" w:styleId="EnvelopeAddress">
    <w:name w:val="envelope address"/>
    <w:basedOn w:val="Normal"/>
    <w:uiPriority w:val="99"/>
    <w:unhideWhenUsed/>
    <w:rsid w:val="00E42BEB"/>
    <w:pPr>
      <w:framePr w:w="7920" w:h="1980" w:hRule="exact" w:hSpace="180" w:wrap="auto" w:hAnchor="page" w:xAlign="center" w:yAlign="bottom"/>
      <w:spacing w:after="160" w:line="252" w:lineRule="auto"/>
      <w:ind w:left="2880"/>
      <w:jc w:val="both"/>
    </w:pPr>
    <w:rPr>
      <w:rFonts w:ascii="Cambria" w:eastAsiaTheme="minorEastAsia" w:hAnsi="Cambria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2BE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E42BEB"/>
    <w:pPr>
      <w:shd w:val="clear" w:color="auto" w:fill="000080"/>
      <w:spacing w:after="160" w:line="252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1">
    <w:name w:val="Document Map Char1"/>
    <w:basedOn w:val="DefaultParagraphFont"/>
    <w:uiPriority w:val="99"/>
    <w:semiHidden/>
    <w:rsid w:val="00E42BEB"/>
    <w:rPr>
      <w:rFonts w:ascii="Segoe UI" w:hAnsi="Segoe UI" w:cs="Segoe UI"/>
      <w:sz w:val="16"/>
      <w:szCs w:val="16"/>
      <w:lang w:val="hy-AM"/>
    </w:rPr>
  </w:style>
  <w:style w:type="character" w:customStyle="1" w:styleId="19">
    <w:name w:val="Знак Знак19"/>
    <w:uiPriority w:val="99"/>
    <w:rsid w:val="00E42BEB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E42BEB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E42BEB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E42BEB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E42BEB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E42BEB"/>
    <w:rPr>
      <w:rFonts w:ascii="Arial Armenian" w:hAnsi="Arial Armenian"/>
      <w:b/>
      <w:caps/>
      <w:sz w:val="24"/>
      <w:lang w:val="en-US" w:eastAsia="en-US"/>
    </w:rPr>
  </w:style>
  <w:style w:type="character" w:customStyle="1" w:styleId="13">
    <w:name w:val="Знак Знак13"/>
    <w:uiPriority w:val="99"/>
    <w:rsid w:val="00E42BEB"/>
    <w:rPr>
      <w:rFonts w:ascii="Arial Armenian" w:hAnsi="Arial Armenian"/>
      <w:b/>
      <w:sz w:val="24"/>
      <w:lang w:val="en-US" w:eastAsia="en-US"/>
    </w:rPr>
  </w:style>
  <w:style w:type="character" w:customStyle="1" w:styleId="12">
    <w:name w:val="Знак Знак12"/>
    <w:uiPriority w:val="99"/>
    <w:rsid w:val="00E42BEB"/>
    <w:rPr>
      <w:b/>
      <w:sz w:val="24"/>
      <w:lang w:val="fr-FR" w:eastAsia="ro-RO"/>
    </w:rPr>
  </w:style>
  <w:style w:type="character" w:customStyle="1" w:styleId="11">
    <w:name w:val="Знак Знак11"/>
    <w:uiPriority w:val="99"/>
    <w:rsid w:val="00E42BEB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E42BEB"/>
    <w:rPr>
      <w:rFonts w:ascii="Times Armenian" w:hAnsi="Times Armenian"/>
      <w:sz w:val="24"/>
      <w:lang w:val="en-US" w:eastAsia="en-US"/>
    </w:rPr>
  </w:style>
  <w:style w:type="character" w:customStyle="1" w:styleId="9">
    <w:name w:val="Знак Знак9"/>
    <w:uiPriority w:val="99"/>
    <w:rsid w:val="00E42BEB"/>
    <w:rPr>
      <w:rFonts w:ascii="Britannic Bold" w:hAnsi="Britannic Bold"/>
      <w:b/>
      <w:sz w:val="36"/>
      <w:lang w:val="en-US" w:eastAsia="en-US"/>
    </w:rPr>
  </w:style>
  <w:style w:type="character" w:customStyle="1" w:styleId="8">
    <w:name w:val="Знак Знак8"/>
    <w:uiPriority w:val="99"/>
    <w:rsid w:val="00E42BEB"/>
    <w:rPr>
      <w:rFonts w:ascii="Calibri" w:hAnsi="Calibri"/>
      <w:sz w:val="22"/>
      <w:lang w:val="en-US" w:eastAsia="en-US"/>
    </w:rPr>
  </w:style>
  <w:style w:type="character" w:customStyle="1" w:styleId="6">
    <w:name w:val="Знак Знак6"/>
    <w:uiPriority w:val="99"/>
    <w:rsid w:val="00E42BEB"/>
    <w:rPr>
      <w:b/>
      <w:sz w:val="28"/>
      <w:lang w:val="en-GB" w:eastAsia="en-US"/>
    </w:rPr>
  </w:style>
  <w:style w:type="character" w:customStyle="1" w:styleId="5">
    <w:name w:val="Знак Знак5"/>
    <w:uiPriority w:val="99"/>
    <w:rsid w:val="00E42BEB"/>
    <w:rPr>
      <w:rFonts w:ascii="Times LatArm" w:hAnsi="Times LatArm"/>
      <w:sz w:val="32"/>
      <w:lang w:val="en-US" w:eastAsia="ru-RU"/>
    </w:rPr>
  </w:style>
  <w:style w:type="character" w:customStyle="1" w:styleId="4">
    <w:name w:val="Знак Знак4"/>
    <w:uiPriority w:val="99"/>
    <w:rsid w:val="00E42BEB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E42BEB"/>
    <w:rPr>
      <w:rFonts w:ascii="Book Antiqua" w:hAnsi="Book Antiqua"/>
      <w:noProof/>
      <w:sz w:val="21"/>
    </w:rPr>
  </w:style>
  <w:style w:type="character" w:styleId="IntenseEmphasis">
    <w:name w:val="Intense Emphasis"/>
    <w:basedOn w:val="DefaultParagraphFont"/>
    <w:uiPriority w:val="21"/>
    <w:qFormat/>
    <w:rsid w:val="00E42BEB"/>
    <w:rPr>
      <w:b/>
      <w:bCs/>
      <w:i/>
      <w:iCs/>
      <w:color w:val="auto"/>
    </w:rPr>
  </w:style>
  <w:style w:type="paragraph" w:customStyle="1" w:styleId="CM18">
    <w:name w:val="CM18"/>
    <w:basedOn w:val="Default"/>
    <w:next w:val="Default"/>
    <w:uiPriority w:val="99"/>
    <w:rsid w:val="00E42BEB"/>
    <w:pPr>
      <w:widowControl w:val="0"/>
      <w:spacing w:line="253" w:lineRule="atLeast"/>
      <w:jc w:val="both"/>
    </w:pPr>
    <w:rPr>
      <w:rFonts w:ascii="Arial Armenian" w:eastAsia="Times New Rom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E42BEB"/>
    <w:rPr>
      <w:rFonts w:ascii="Arial Armenian" w:hAnsi="Arial Armenian"/>
      <w:sz w:val="22"/>
    </w:rPr>
  </w:style>
  <w:style w:type="character" w:customStyle="1" w:styleId="textexposedshow">
    <w:name w:val="text_exposed_show"/>
    <w:basedOn w:val="DefaultParagraphFont"/>
    <w:rsid w:val="00E42BEB"/>
  </w:style>
  <w:style w:type="paragraph" w:styleId="TOC4">
    <w:name w:val="toc 4"/>
    <w:basedOn w:val="Normal"/>
    <w:next w:val="Normal"/>
    <w:autoRedefine/>
    <w:uiPriority w:val="39"/>
    <w:semiHidden/>
    <w:rsid w:val="00E42BEB"/>
    <w:pPr>
      <w:spacing w:after="160" w:line="252" w:lineRule="auto"/>
      <w:ind w:left="600"/>
      <w:jc w:val="both"/>
    </w:pPr>
    <w:rPr>
      <w:rFonts w:ascii="Arial Armenian" w:eastAsiaTheme="minorEastAsia" w:hAnsi="Arial Armenian"/>
      <w:sz w:val="18"/>
      <w:lang w:val="en-US"/>
    </w:rPr>
  </w:style>
  <w:style w:type="paragraph" w:styleId="TOC5">
    <w:name w:val="toc 5"/>
    <w:basedOn w:val="Normal"/>
    <w:next w:val="Normal"/>
    <w:autoRedefine/>
    <w:uiPriority w:val="39"/>
    <w:semiHidden/>
    <w:rsid w:val="00E42BEB"/>
    <w:pPr>
      <w:spacing w:after="160" w:line="252" w:lineRule="auto"/>
      <w:ind w:left="800"/>
      <w:jc w:val="both"/>
    </w:pPr>
    <w:rPr>
      <w:rFonts w:ascii="Arial Armenian" w:eastAsiaTheme="minorEastAsia" w:hAnsi="Arial Armenian"/>
      <w:sz w:val="18"/>
      <w:lang w:val="en-US"/>
    </w:rPr>
  </w:style>
  <w:style w:type="paragraph" w:styleId="TOC6">
    <w:name w:val="toc 6"/>
    <w:basedOn w:val="Normal"/>
    <w:next w:val="Normal"/>
    <w:autoRedefine/>
    <w:uiPriority w:val="39"/>
    <w:semiHidden/>
    <w:rsid w:val="00E42BEB"/>
    <w:pPr>
      <w:spacing w:after="160" w:line="252" w:lineRule="auto"/>
      <w:ind w:left="1000"/>
      <w:jc w:val="both"/>
    </w:pPr>
    <w:rPr>
      <w:rFonts w:ascii="Arial Armenian" w:eastAsiaTheme="minorEastAsia" w:hAnsi="Arial Armenian"/>
      <w:sz w:val="18"/>
      <w:lang w:val="en-US"/>
    </w:rPr>
  </w:style>
  <w:style w:type="paragraph" w:styleId="TOC7">
    <w:name w:val="toc 7"/>
    <w:basedOn w:val="Normal"/>
    <w:next w:val="Normal"/>
    <w:autoRedefine/>
    <w:uiPriority w:val="39"/>
    <w:semiHidden/>
    <w:rsid w:val="00E42BEB"/>
    <w:pPr>
      <w:spacing w:after="160" w:line="252" w:lineRule="auto"/>
      <w:ind w:left="1200"/>
      <w:jc w:val="both"/>
    </w:pPr>
    <w:rPr>
      <w:rFonts w:ascii="Arial Armenian" w:eastAsiaTheme="minorEastAsia" w:hAnsi="Arial Armenian"/>
      <w:sz w:val="18"/>
      <w:lang w:val="en-US"/>
    </w:rPr>
  </w:style>
  <w:style w:type="paragraph" w:styleId="TOC8">
    <w:name w:val="toc 8"/>
    <w:basedOn w:val="Normal"/>
    <w:next w:val="Normal"/>
    <w:autoRedefine/>
    <w:uiPriority w:val="39"/>
    <w:semiHidden/>
    <w:rsid w:val="00E42BEB"/>
    <w:pPr>
      <w:spacing w:after="160" w:line="252" w:lineRule="auto"/>
      <w:ind w:left="1400"/>
      <w:jc w:val="both"/>
    </w:pPr>
    <w:rPr>
      <w:rFonts w:ascii="Arial Armenian" w:eastAsiaTheme="minorEastAsia" w:hAnsi="Arial Armenian"/>
      <w:sz w:val="18"/>
      <w:lang w:val="en-US"/>
    </w:rPr>
  </w:style>
  <w:style w:type="paragraph" w:styleId="TOC9">
    <w:name w:val="toc 9"/>
    <w:basedOn w:val="Normal"/>
    <w:next w:val="Normal"/>
    <w:autoRedefine/>
    <w:uiPriority w:val="39"/>
    <w:semiHidden/>
    <w:rsid w:val="00E42BEB"/>
    <w:pPr>
      <w:spacing w:after="160" w:line="252" w:lineRule="auto"/>
      <w:ind w:left="1600"/>
      <w:jc w:val="both"/>
    </w:pPr>
    <w:rPr>
      <w:rFonts w:ascii="Arial Armenian" w:eastAsiaTheme="minorEastAsia" w:hAnsi="Arial Armenian"/>
      <w:sz w:val="18"/>
      <w:lang w:val="en-US"/>
    </w:rPr>
  </w:style>
  <w:style w:type="paragraph" w:styleId="List2">
    <w:name w:val="List 2"/>
    <w:basedOn w:val="Normal"/>
    <w:uiPriority w:val="99"/>
    <w:semiHidden/>
    <w:rsid w:val="00E42BEB"/>
    <w:pPr>
      <w:spacing w:after="160" w:line="252" w:lineRule="auto"/>
      <w:ind w:left="566" w:hanging="283"/>
      <w:jc w:val="both"/>
    </w:pPr>
    <w:rPr>
      <w:rFonts w:ascii="Arial Armenian" w:eastAsiaTheme="minorEastAsia" w:hAnsi="Arial Armenian"/>
      <w:sz w:val="24"/>
      <w:lang w:val="en-US"/>
    </w:rPr>
  </w:style>
  <w:style w:type="paragraph" w:styleId="List3">
    <w:name w:val="List 3"/>
    <w:basedOn w:val="Normal"/>
    <w:uiPriority w:val="99"/>
    <w:semiHidden/>
    <w:rsid w:val="00E42BEB"/>
    <w:pPr>
      <w:spacing w:after="160" w:line="252" w:lineRule="auto"/>
      <w:ind w:left="849" w:hanging="283"/>
      <w:jc w:val="both"/>
    </w:pPr>
    <w:rPr>
      <w:rFonts w:ascii="Arial Armenian" w:eastAsiaTheme="minorEastAsia" w:hAnsi="Arial Armenian"/>
      <w:sz w:val="24"/>
      <w:lang w:val="en-US"/>
    </w:rPr>
  </w:style>
  <w:style w:type="paragraph" w:styleId="ListContinue">
    <w:name w:val="List Continue"/>
    <w:basedOn w:val="Normal"/>
    <w:uiPriority w:val="99"/>
    <w:semiHidden/>
    <w:rsid w:val="00E42BEB"/>
    <w:pPr>
      <w:spacing w:after="120" w:line="252" w:lineRule="auto"/>
      <w:ind w:left="283"/>
      <w:jc w:val="both"/>
    </w:pPr>
    <w:rPr>
      <w:rFonts w:ascii="Arial Armenian" w:eastAsiaTheme="minorEastAsia" w:hAnsi="Arial Armenian"/>
      <w:sz w:val="24"/>
      <w:lang w:val="en-US"/>
    </w:rPr>
  </w:style>
  <w:style w:type="paragraph" w:styleId="ListContinue2">
    <w:name w:val="List Continue 2"/>
    <w:basedOn w:val="Normal"/>
    <w:uiPriority w:val="99"/>
    <w:semiHidden/>
    <w:rsid w:val="00E42BEB"/>
    <w:pPr>
      <w:spacing w:after="120" w:line="252" w:lineRule="auto"/>
      <w:ind w:left="566"/>
      <w:jc w:val="both"/>
    </w:pPr>
    <w:rPr>
      <w:rFonts w:ascii="Arial Armenian" w:eastAsiaTheme="minorEastAsia" w:hAnsi="Arial Armenian"/>
      <w:sz w:val="24"/>
      <w:lang w:val="en-US"/>
    </w:rPr>
  </w:style>
  <w:style w:type="character" w:customStyle="1" w:styleId="BodyText3Char1">
    <w:name w:val="Body Text 3 Char1"/>
    <w:aliases w:val="Body Text 1 Char1"/>
    <w:semiHidden/>
    <w:rsid w:val="00E42BEB"/>
    <w:rPr>
      <w:sz w:val="16"/>
    </w:rPr>
  </w:style>
  <w:style w:type="character" w:customStyle="1" w:styleId="10">
    <w:name w:val="Текст концевой сноски Знак1"/>
    <w:basedOn w:val="DefaultParagraphFont"/>
    <w:uiPriority w:val="99"/>
    <w:semiHidden/>
    <w:rsid w:val="00E42BEB"/>
    <w:rPr>
      <w:rFonts w:cs="Times New Roman"/>
      <w:sz w:val="20"/>
      <w:szCs w:val="20"/>
    </w:rPr>
  </w:style>
  <w:style w:type="character" w:customStyle="1" w:styleId="1a">
    <w:name w:val="Текст выноски Знак1"/>
    <w:basedOn w:val="DefaultParagraphFont"/>
    <w:uiPriority w:val="99"/>
    <w:semiHidden/>
    <w:rsid w:val="00E42BEB"/>
    <w:rPr>
      <w:rFonts w:ascii="Tahoma" w:hAnsi="Tahoma" w:cs="Tahoma"/>
      <w:sz w:val="16"/>
      <w:szCs w:val="16"/>
    </w:rPr>
  </w:style>
  <w:style w:type="character" w:customStyle="1" w:styleId="1b">
    <w:name w:val="Текст примечания Знак1"/>
    <w:basedOn w:val="DefaultParagraphFont"/>
    <w:uiPriority w:val="99"/>
    <w:semiHidden/>
    <w:rsid w:val="00E42BEB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E42BEB"/>
    <w:pPr>
      <w:spacing w:after="0" w:line="240" w:lineRule="auto"/>
      <w:jc w:val="both"/>
    </w:pPr>
    <w:rPr>
      <w:rFonts w:ascii="Calibri" w:eastAsia="Times New Roman" w:hAnsi="Calibri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1">
    <w:name w:val="Comment Subject Char1"/>
    <w:basedOn w:val="CommentTextChar"/>
    <w:uiPriority w:val="99"/>
    <w:semiHidden/>
    <w:rsid w:val="00E42BEB"/>
    <w:rPr>
      <w:rFonts w:ascii="Arial Armenian" w:eastAsia="Times New Roman" w:hAnsi="Arial Armenian" w:cs="Times New Roman"/>
      <w:b/>
      <w:bCs/>
      <w:sz w:val="20"/>
      <w:szCs w:val="20"/>
      <w:lang w:val="ru-RU"/>
    </w:rPr>
  </w:style>
  <w:style w:type="character" w:customStyle="1" w:styleId="100">
    <w:name w:val="Знак Знак10"/>
    <w:uiPriority w:val="99"/>
    <w:semiHidden/>
    <w:rsid w:val="00E42BEB"/>
    <w:rPr>
      <w:rFonts w:ascii="Arial Armenian" w:hAnsi="Arial Armenian"/>
      <w:lang w:val="en-US" w:eastAsia="en-US"/>
    </w:rPr>
  </w:style>
  <w:style w:type="character" w:customStyle="1" w:styleId="7">
    <w:name w:val="Знак Знак7"/>
    <w:uiPriority w:val="99"/>
    <w:semiHidden/>
    <w:rsid w:val="00E42BEB"/>
    <w:rPr>
      <w:rFonts w:ascii="Arial Armenian" w:hAnsi="Arial Armenian"/>
      <w:sz w:val="24"/>
      <w:lang w:val="en-US" w:eastAsia="en-US"/>
    </w:rPr>
  </w:style>
  <w:style w:type="character" w:customStyle="1" w:styleId="3">
    <w:name w:val="Знак Знак3"/>
    <w:uiPriority w:val="99"/>
    <w:semiHidden/>
    <w:rsid w:val="00E42BEB"/>
    <w:rPr>
      <w:rFonts w:ascii="Arial Armenian" w:hAnsi="Arial Armenian"/>
      <w:sz w:val="22"/>
      <w:lang w:val="en-US" w:eastAsia="en-US"/>
    </w:rPr>
  </w:style>
  <w:style w:type="character" w:customStyle="1" w:styleId="2">
    <w:name w:val="Знак Знак2"/>
    <w:uiPriority w:val="99"/>
    <w:semiHidden/>
    <w:rsid w:val="00E42BEB"/>
    <w:rPr>
      <w:rFonts w:ascii="Arial Armenian" w:hAnsi="Arial Armenian"/>
      <w:sz w:val="22"/>
      <w:lang w:val="en-US" w:eastAsia="en-US"/>
    </w:rPr>
  </w:style>
  <w:style w:type="character" w:customStyle="1" w:styleId="1c">
    <w:name w:val="Знак Знак1"/>
    <w:uiPriority w:val="99"/>
    <w:semiHidden/>
    <w:rsid w:val="00E42BEB"/>
    <w:rPr>
      <w:rFonts w:ascii="Arial Armenian" w:hAnsi="Arial Armenian"/>
      <w:sz w:val="16"/>
      <w:lang w:val="en-US" w:eastAsia="en-US"/>
    </w:rPr>
  </w:style>
  <w:style w:type="character" w:customStyle="1" w:styleId="a">
    <w:name w:val="Знак Знак"/>
    <w:uiPriority w:val="99"/>
    <w:semiHidden/>
    <w:rsid w:val="00E42BEB"/>
    <w:rPr>
      <w:rFonts w:ascii="Tahoma" w:hAnsi="Tahoma"/>
      <w:sz w:val="16"/>
      <w:lang w:val="en-US" w:eastAsia="en-US"/>
    </w:rPr>
  </w:style>
  <w:style w:type="character" w:customStyle="1" w:styleId="31">
    <w:name w:val="Основной текст 3 Знак1"/>
    <w:aliases w:val="Body Text 1 Знак1"/>
    <w:basedOn w:val="DefaultParagraphFont"/>
    <w:uiPriority w:val="99"/>
    <w:semiHidden/>
    <w:rsid w:val="00E42BEB"/>
    <w:rPr>
      <w:rFonts w:ascii="Times New Roman" w:hAnsi="Times New Roman" w:cs="Times New Roman"/>
      <w:sz w:val="16"/>
      <w:szCs w:val="16"/>
      <w:lang w:val="ru-RU"/>
    </w:rPr>
  </w:style>
  <w:style w:type="character" w:customStyle="1" w:styleId="1d">
    <w:name w:val="Основной текст Знак1"/>
    <w:aliases w:val="Body Text Char Char Знак1"/>
    <w:basedOn w:val="DefaultParagraphFont"/>
    <w:uiPriority w:val="99"/>
    <w:semiHidden/>
    <w:rsid w:val="00E42BEB"/>
    <w:rPr>
      <w:rFonts w:ascii="Times New Roman" w:eastAsia="Times New Roman" w:hAnsi="Times New Roman" w:cs="Times New Roman"/>
      <w:sz w:val="20"/>
      <w:szCs w:val="20"/>
    </w:rPr>
  </w:style>
  <w:style w:type="character" w:customStyle="1" w:styleId="1e">
    <w:name w:val="Схема документа Знак1"/>
    <w:basedOn w:val="DefaultParagraphFont"/>
    <w:uiPriority w:val="99"/>
    <w:semiHidden/>
    <w:rsid w:val="00E42BEB"/>
    <w:rPr>
      <w:rFonts w:ascii="Tahoma" w:eastAsia="Times New Roman" w:hAnsi="Tahoma" w:cs="Tahoma" w:hint="default"/>
      <w:sz w:val="16"/>
      <w:szCs w:val="16"/>
    </w:rPr>
  </w:style>
  <w:style w:type="character" w:customStyle="1" w:styleId="1f">
    <w:name w:val="Тема примечания Знак1"/>
    <w:basedOn w:val="1b"/>
    <w:uiPriority w:val="99"/>
    <w:semiHidden/>
    <w:rsid w:val="00E42BEB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paragraph" w:customStyle="1" w:styleId="Style3">
    <w:name w:val="Style3"/>
    <w:basedOn w:val="ListParagraph"/>
    <w:rsid w:val="00E42BEB"/>
    <w:pPr>
      <w:numPr>
        <w:ilvl w:val="1"/>
        <w:numId w:val="52"/>
      </w:numPr>
      <w:spacing w:after="0" w:line="240" w:lineRule="auto"/>
      <w:jc w:val="both"/>
    </w:pPr>
    <w:rPr>
      <w:rFonts w:ascii="GHEA Grapalat" w:eastAsiaTheme="minorEastAsia" w:hAnsi="GHEA Grapalat"/>
      <w:b/>
      <w:i/>
      <w:kern w:val="32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2BEB"/>
    <w:pPr>
      <w:spacing w:after="160" w:line="252" w:lineRule="auto"/>
      <w:jc w:val="both"/>
    </w:pPr>
    <w:rPr>
      <w:rFonts w:eastAsiaTheme="minorEastAsia"/>
      <w:b/>
      <w:bCs/>
      <w:sz w:val="18"/>
      <w:szCs w:val="18"/>
      <w:lang w:val="ru-RU"/>
    </w:rPr>
  </w:style>
  <w:style w:type="paragraph" w:styleId="Quote">
    <w:name w:val="Quote"/>
    <w:basedOn w:val="Normal"/>
    <w:next w:val="Normal"/>
    <w:link w:val="QuoteChar"/>
    <w:uiPriority w:val="29"/>
    <w:qFormat/>
    <w:rsid w:val="00E42BEB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9"/>
    <w:rsid w:val="00E42BEB"/>
    <w:rPr>
      <w:rFonts w:asciiTheme="majorHAnsi" w:eastAsiaTheme="majorEastAsia" w:hAnsiTheme="majorHAnsi" w:cstheme="majorBidi"/>
      <w:i/>
      <w:iCs/>
      <w:sz w:val="24"/>
      <w:szCs w:val="24"/>
      <w:lang w:val="ru-R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2BEB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lang w:val="ru-R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2BEB"/>
    <w:rPr>
      <w:rFonts w:asciiTheme="majorHAnsi" w:eastAsiaTheme="majorEastAsia" w:hAnsiTheme="majorHAnsi" w:cstheme="majorBidi"/>
      <w:sz w:val="26"/>
      <w:szCs w:val="26"/>
      <w:lang w:val="ru-RU"/>
    </w:rPr>
  </w:style>
  <w:style w:type="character" w:styleId="SubtleEmphasis">
    <w:name w:val="Subtle Emphasis"/>
    <w:basedOn w:val="DefaultParagraphFont"/>
    <w:uiPriority w:val="19"/>
    <w:qFormat/>
    <w:rsid w:val="00E42BEB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42BE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42BE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E42BEB"/>
    <w:rPr>
      <w:b/>
      <w:bCs/>
      <w:smallCaps/>
      <w:color w:val="auto"/>
    </w:rPr>
  </w:style>
  <w:style w:type="paragraph" w:customStyle="1" w:styleId="msonormal0">
    <w:name w:val="msonormal"/>
    <w:basedOn w:val="Normal"/>
    <w:rsid w:val="00E4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E42BE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4"/>
      <w:szCs w:val="24"/>
      <w:lang w:val="en-US"/>
    </w:rPr>
  </w:style>
  <w:style w:type="paragraph" w:customStyle="1" w:styleId="xl77">
    <w:name w:val="xl77"/>
    <w:basedOn w:val="Normal"/>
    <w:rsid w:val="00E42B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E42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0000"/>
      <w:sz w:val="24"/>
      <w:szCs w:val="24"/>
      <w:lang w:val="en-US"/>
    </w:rPr>
  </w:style>
  <w:style w:type="paragraph" w:customStyle="1" w:styleId="xl79">
    <w:name w:val="xl79"/>
    <w:basedOn w:val="Normal"/>
    <w:rsid w:val="00E42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0">
    <w:name w:val="xl80"/>
    <w:basedOn w:val="Normal"/>
    <w:rsid w:val="00E42BE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  <w:lang w:val="en-US"/>
    </w:rPr>
  </w:style>
  <w:style w:type="paragraph" w:customStyle="1" w:styleId="xl81">
    <w:name w:val="xl81"/>
    <w:basedOn w:val="Normal"/>
    <w:rsid w:val="00E42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  <w:sz w:val="24"/>
      <w:szCs w:val="24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FB698B"/>
  </w:style>
  <w:style w:type="paragraph" w:customStyle="1" w:styleId="Heading11">
    <w:name w:val="Heading 11"/>
    <w:basedOn w:val="Normal"/>
    <w:next w:val="Normal"/>
    <w:uiPriority w:val="9"/>
    <w:qFormat/>
    <w:rsid w:val="00FB698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B698B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B698B"/>
    <w:pPr>
      <w:keepNext/>
      <w:keepLines/>
      <w:spacing w:before="120" w:after="0" w:line="252" w:lineRule="auto"/>
      <w:jc w:val="both"/>
      <w:outlineLvl w:val="2"/>
    </w:pPr>
    <w:rPr>
      <w:rFonts w:ascii="Calibri Light" w:eastAsia="Times New Roman" w:hAnsi="Calibri Light" w:cs="Times New Roman"/>
      <w:spacing w:val="4"/>
      <w:sz w:val="24"/>
      <w:szCs w:val="24"/>
      <w:lang w:val="ru-RU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FB698B"/>
    <w:pPr>
      <w:keepNext/>
      <w:keepLines/>
      <w:spacing w:before="120" w:after="0" w:line="252" w:lineRule="auto"/>
      <w:jc w:val="both"/>
      <w:outlineLvl w:val="3"/>
    </w:pPr>
    <w:rPr>
      <w:rFonts w:ascii="Calibri Light" w:eastAsia="Times New Roman" w:hAnsi="Calibri Light" w:cs="Times New Roman"/>
      <w:i/>
      <w:iCs/>
      <w:sz w:val="24"/>
      <w:szCs w:val="24"/>
      <w:lang w:val="ru-RU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FB698B"/>
    <w:pPr>
      <w:keepNext/>
      <w:keepLines/>
      <w:spacing w:before="120" w:after="0" w:line="252" w:lineRule="auto"/>
      <w:jc w:val="both"/>
      <w:outlineLvl w:val="4"/>
    </w:pPr>
    <w:rPr>
      <w:rFonts w:ascii="Calibri Light" w:eastAsia="Times New Roman" w:hAnsi="Calibri Light" w:cs="Times New Roman"/>
      <w:b/>
      <w:bCs/>
      <w:lang w:val="ru-RU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FB698B"/>
    <w:pPr>
      <w:keepNext/>
      <w:keepLines/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FB698B"/>
    <w:pPr>
      <w:keepNext/>
      <w:keepLines/>
      <w:spacing w:before="120" w:after="0" w:line="252" w:lineRule="auto"/>
      <w:jc w:val="both"/>
      <w:outlineLvl w:val="6"/>
    </w:pPr>
    <w:rPr>
      <w:rFonts w:eastAsia="Times New Roman"/>
      <w:i/>
      <w:iCs/>
      <w:lang w:val="ru-RU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FB698B"/>
    <w:pPr>
      <w:keepNext/>
      <w:keepLines/>
      <w:spacing w:before="120" w:after="0" w:line="252" w:lineRule="auto"/>
      <w:jc w:val="both"/>
      <w:outlineLvl w:val="7"/>
    </w:pPr>
    <w:rPr>
      <w:rFonts w:eastAsia="Times New Roman"/>
      <w:b/>
      <w:bCs/>
      <w:lang w:val="ru-RU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FB698B"/>
    <w:pPr>
      <w:keepNext/>
      <w:keepLines/>
      <w:spacing w:before="120" w:after="0" w:line="252" w:lineRule="auto"/>
      <w:jc w:val="both"/>
      <w:outlineLvl w:val="8"/>
    </w:pPr>
    <w:rPr>
      <w:rFonts w:eastAsia="Times New Roman"/>
      <w:i/>
      <w:iCs/>
      <w:lang w:val="ru-RU"/>
    </w:rPr>
  </w:style>
  <w:style w:type="numbering" w:customStyle="1" w:styleId="NoList15">
    <w:name w:val="No List15"/>
    <w:next w:val="NoList"/>
    <w:uiPriority w:val="99"/>
    <w:semiHidden/>
    <w:unhideWhenUsed/>
    <w:rsid w:val="00FB698B"/>
  </w:style>
  <w:style w:type="table" w:customStyle="1" w:styleId="TableGrid4">
    <w:name w:val="Table Grid4"/>
    <w:basedOn w:val="TableNormal"/>
    <w:next w:val="TableGrid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FB698B"/>
    <w:rPr>
      <w:rFonts w:cs="Times New Roman"/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FB698B"/>
    <w:rPr>
      <w:color w:val="954F72"/>
      <w:u w:val="single"/>
    </w:rPr>
  </w:style>
  <w:style w:type="character" w:customStyle="1" w:styleId="Heading1Char1">
    <w:name w:val="Heading 1 Char1"/>
    <w:basedOn w:val="DefaultParagraphFont"/>
    <w:uiPriority w:val="9"/>
    <w:rsid w:val="00FB698B"/>
    <w:rPr>
      <w:rFonts w:ascii="Calibri Light" w:eastAsia="Times New Roman" w:hAnsi="Calibri Light" w:cs="Times New Roman"/>
      <w:color w:val="2F5496"/>
      <w:sz w:val="32"/>
      <w:szCs w:val="32"/>
    </w:rPr>
  </w:style>
  <w:style w:type="table" w:customStyle="1" w:styleId="TableGrid114">
    <w:name w:val="Table Grid114"/>
    <w:basedOn w:val="TableNormal"/>
    <w:next w:val="TableGrid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B698B"/>
  </w:style>
  <w:style w:type="table" w:customStyle="1" w:styleId="TableGrid15">
    <w:name w:val="Table Grid15"/>
    <w:basedOn w:val="TableNormal"/>
    <w:next w:val="TableGrid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FB698B"/>
  </w:style>
  <w:style w:type="numbering" w:customStyle="1" w:styleId="NoList1111">
    <w:name w:val="No List1111"/>
    <w:next w:val="NoList"/>
    <w:uiPriority w:val="99"/>
    <w:semiHidden/>
    <w:unhideWhenUsed/>
    <w:rsid w:val="00FB698B"/>
  </w:style>
  <w:style w:type="numbering" w:customStyle="1" w:styleId="NoList11111">
    <w:name w:val="No List11111"/>
    <w:next w:val="NoList"/>
    <w:uiPriority w:val="99"/>
    <w:semiHidden/>
    <w:unhideWhenUsed/>
    <w:rsid w:val="00FB698B"/>
  </w:style>
  <w:style w:type="numbering" w:customStyle="1" w:styleId="NoList31">
    <w:name w:val="No List31"/>
    <w:next w:val="NoList"/>
    <w:uiPriority w:val="99"/>
    <w:semiHidden/>
    <w:unhideWhenUsed/>
    <w:rsid w:val="00FB698B"/>
  </w:style>
  <w:style w:type="numbering" w:customStyle="1" w:styleId="NoList121">
    <w:name w:val="No List121"/>
    <w:next w:val="NoList"/>
    <w:uiPriority w:val="99"/>
    <w:semiHidden/>
    <w:unhideWhenUsed/>
    <w:rsid w:val="00FB698B"/>
  </w:style>
  <w:style w:type="numbering" w:customStyle="1" w:styleId="NoList1121">
    <w:name w:val="No List1121"/>
    <w:next w:val="NoList"/>
    <w:uiPriority w:val="99"/>
    <w:semiHidden/>
    <w:unhideWhenUsed/>
    <w:rsid w:val="00FB698B"/>
  </w:style>
  <w:style w:type="numbering" w:customStyle="1" w:styleId="NoList41">
    <w:name w:val="No List41"/>
    <w:next w:val="NoList"/>
    <w:uiPriority w:val="99"/>
    <w:semiHidden/>
    <w:unhideWhenUsed/>
    <w:rsid w:val="00FB698B"/>
  </w:style>
  <w:style w:type="table" w:customStyle="1" w:styleId="TableGrid23">
    <w:name w:val="Table Grid23"/>
    <w:basedOn w:val="TableNormal"/>
    <w:next w:val="TableGrid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FB698B"/>
  </w:style>
  <w:style w:type="table" w:customStyle="1" w:styleId="TableGrid211">
    <w:name w:val="Table Grid211"/>
    <w:basedOn w:val="TableNormal"/>
    <w:next w:val="TableGrid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1">
    <w:name w:val="No List1131"/>
    <w:next w:val="NoList"/>
    <w:uiPriority w:val="99"/>
    <w:semiHidden/>
    <w:unhideWhenUsed/>
    <w:rsid w:val="00FB698B"/>
  </w:style>
  <w:style w:type="table" w:customStyle="1" w:styleId="TableGrid1213">
    <w:name w:val="Table Grid1213"/>
    <w:basedOn w:val="TableNormal"/>
    <w:next w:val="TableGrid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1">
    <w:name w:val="Table Grid111111"/>
    <w:basedOn w:val="TableNormal"/>
    <w:next w:val="TableGrid"/>
    <w:uiPriority w:val="59"/>
    <w:locked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FB698B"/>
  </w:style>
  <w:style w:type="table" w:customStyle="1" w:styleId="TableGrid31">
    <w:name w:val="Table Grid31"/>
    <w:basedOn w:val="TableNormal"/>
    <w:next w:val="TableGrid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FB698B"/>
  </w:style>
  <w:style w:type="table" w:customStyle="1" w:styleId="TableGrid221">
    <w:name w:val="Table Grid221"/>
    <w:basedOn w:val="TableNormal"/>
    <w:next w:val="TableGrid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FB698B"/>
  </w:style>
  <w:style w:type="table" w:customStyle="1" w:styleId="TableGrid1221">
    <w:name w:val="Table Grid1221"/>
    <w:basedOn w:val="TableNormal"/>
    <w:next w:val="TableGrid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1">
    <w:name w:val="Table Grid111121"/>
    <w:basedOn w:val="TableNormal"/>
    <w:next w:val="TableGrid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2">
    <w:name w:val="Table Grid12122"/>
    <w:basedOn w:val="TableNormal"/>
    <w:next w:val="TableGrid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2">
    <w:name w:val="Table Grid121212"/>
    <w:basedOn w:val="TableNormal"/>
    <w:next w:val="TableGrid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11">
    <w:name w:val="Table Grid1212111"/>
    <w:basedOn w:val="TableNormal"/>
    <w:next w:val="TableGrid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"/>
    <w:next w:val="BodyTextIndent"/>
    <w:uiPriority w:val="99"/>
    <w:rsid w:val="00FB698B"/>
    <w:pPr>
      <w:spacing w:after="160" w:line="252" w:lineRule="auto"/>
      <w:ind w:left="426" w:hanging="426"/>
      <w:jc w:val="center"/>
    </w:pPr>
    <w:rPr>
      <w:rFonts w:ascii="Times LatArm" w:eastAsia="Times New Roman" w:hAnsi="Times LatArm"/>
      <w:sz w:val="32"/>
      <w:lang w:val="en-US" w:eastAsia="ru-RU"/>
    </w:rPr>
  </w:style>
  <w:style w:type="paragraph" w:customStyle="1" w:styleId="List1">
    <w:name w:val="List1"/>
    <w:basedOn w:val="Normal"/>
    <w:next w:val="List"/>
    <w:uiPriority w:val="99"/>
    <w:rsid w:val="00FB698B"/>
    <w:pPr>
      <w:tabs>
        <w:tab w:val="num" w:pos="1134"/>
      </w:tabs>
      <w:spacing w:before="60" w:after="60" w:line="192" w:lineRule="auto"/>
      <w:ind w:left="1134" w:hanging="425"/>
      <w:jc w:val="both"/>
    </w:pPr>
    <w:rPr>
      <w:rFonts w:ascii="Arial LatArm" w:eastAsia="Times New Roman" w:hAnsi="Arial LatArm"/>
      <w:sz w:val="24"/>
      <w:lang w:val="en-US"/>
    </w:rPr>
  </w:style>
  <w:style w:type="paragraph" w:customStyle="1" w:styleId="BodyTextIndent21">
    <w:name w:val="Body Text Indent 21"/>
    <w:basedOn w:val="Normal"/>
    <w:next w:val="BodyTextIndent2"/>
    <w:uiPriority w:val="99"/>
    <w:rsid w:val="00FB698B"/>
    <w:pPr>
      <w:spacing w:after="160" w:line="252" w:lineRule="auto"/>
      <w:ind w:left="567"/>
      <w:jc w:val="both"/>
    </w:pPr>
    <w:rPr>
      <w:rFonts w:ascii="Arial LatArm" w:eastAsia="Times New Roman" w:hAnsi="Arial LatArm"/>
      <w:sz w:val="24"/>
      <w:lang w:val="en-US"/>
    </w:rPr>
  </w:style>
  <w:style w:type="paragraph" w:customStyle="1" w:styleId="BodyTextIndent31">
    <w:name w:val="Body Text Indent 31"/>
    <w:basedOn w:val="Normal"/>
    <w:next w:val="BodyTextIndent3"/>
    <w:uiPriority w:val="99"/>
    <w:rsid w:val="00FB698B"/>
    <w:pPr>
      <w:spacing w:after="160" w:line="252" w:lineRule="auto"/>
      <w:ind w:firstLine="567"/>
      <w:jc w:val="both"/>
    </w:pPr>
    <w:rPr>
      <w:rFonts w:ascii="Arial LatArm" w:eastAsia="Times New Roman" w:hAnsi="Arial LatArm"/>
      <w:sz w:val="24"/>
      <w:lang w:val="en-US"/>
    </w:rPr>
  </w:style>
  <w:style w:type="paragraph" w:customStyle="1" w:styleId="ListBullet1">
    <w:name w:val="List Bullet1"/>
    <w:basedOn w:val="Normal"/>
    <w:next w:val="ListBullet"/>
    <w:autoRedefine/>
    <w:uiPriority w:val="99"/>
    <w:rsid w:val="00FB698B"/>
    <w:pPr>
      <w:tabs>
        <w:tab w:val="num" w:pos="1418"/>
      </w:tabs>
      <w:spacing w:after="160" w:line="252" w:lineRule="auto"/>
      <w:ind w:left="1418" w:hanging="425"/>
      <w:jc w:val="both"/>
    </w:pPr>
    <w:rPr>
      <w:rFonts w:ascii="Arial LatArm" w:eastAsia="Times New Roman" w:hAnsi="Arial LatArm"/>
      <w:sz w:val="24"/>
      <w:lang w:val="en-US"/>
    </w:rPr>
  </w:style>
  <w:style w:type="paragraph" w:customStyle="1" w:styleId="Subtitle1">
    <w:name w:val="Subtitle1"/>
    <w:basedOn w:val="Normal"/>
    <w:next w:val="Normal"/>
    <w:uiPriority w:val="11"/>
    <w:qFormat/>
    <w:rsid w:val="00FB698B"/>
    <w:pPr>
      <w:numPr>
        <w:ilvl w:val="1"/>
      </w:numPr>
      <w:spacing w:after="240" w:line="252" w:lineRule="auto"/>
      <w:jc w:val="center"/>
    </w:pPr>
    <w:rPr>
      <w:rFonts w:ascii="Calibri Light" w:eastAsia="Times New Roman" w:hAnsi="Calibri Light" w:cs="Times New Roman"/>
      <w:sz w:val="24"/>
      <w:szCs w:val="24"/>
      <w:lang w:val="ru-RU"/>
    </w:rPr>
  </w:style>
  <w:style w:type="paragraph" w:customStyle="1" w:styleId="BodyTextCharChar1">
    <w:name w:val="Body Text Char Char1"/>
    <w:basedOn w:val="Normal"/>
    <w:next w:val="BodyText"/>
    <w:uiPriority w:val="99"/>
    <w:rsid w:val="00FB698B"/>
    <w:pPr>
      <w:spacing w:after="120" w:line="252" w:lineRule="auto"/>
      <w:jc w:val="both"/>
    </w:pPr>
    <w:rPr>
      <w:rFonts w:eastAsia="Times New Roman"/>
      <w:lang w:val="ru-RU"/>
    </w:rPr>
  </w:style>
  <w:style w:type="paragraph" w:customStyle="1" w:styleId="ListBullet31">
    <w:name w:val="List Bullet 31"/>
    <w:basedOn w:val="Normal"/>
    <w:next w:val="ListBullet3"/>
    <w:autoRedefine/>
    <w:uiPriority w:val="99"/>
    <w:rsid w:val="00FB698B"/>
    <w:pPr>
      <w:tabs>
        <w:tab w:val="num" w:pos="926"/>
      </w:tabs>
      <w:spacing w:after="160" w:line="252" w:lineRule="auto"/>
      <w:ind w:left="926" w:hanging="360"/>
      <w:jc w:val="both"/>
    </w:pPr>
    <w:rPr>
      <w:rFonts w:eastAsia="Times New Roman"/>
      <w:lang w:val="ru-RU"/>
    </w:rPr>
  </w:style>
  <w:style w:type="paragraph" w:customStyle="1" w:styleId="TOC31">
    <w:name w:val="TOC 31"/>
    <w:basedOn w:val="Normal"/>
    <w:next w:val="Normal"/>
    <w:autoRedefine/>
    <w:uiPriority w:val="39"/>
    <w:semiHidden/>
    <w:rsid w:val="00FB698B"/>
    <w:pPr>
      <w:spacing w:after="160" w:line="252" w:lineRule="auto"/>
      <w:ind w:left="400"/>
      <w:jc w:val="both"/>
    </w:pPr>
    <w:rPr>
      <w:rFonts w:ascii="Arial Armenian" w:eastAsia="Times New Roman" w:hAnsi="Arial Armenian"/>
      <w:i/>
      <w:sz w:val="24"/>
      <w:lang w:val="en-US"/>
    </w:rPr>
  </w:style>
  <w:style w:type="paragraph" w:customStyle="1" w:styleId="ListBullet21">
    <w:name w:val="List Bullet 21"/>
    <w:basedOn w:val="Normal"/>
    <w:next w:val="ListBullet2"/>
    <w:autoRedefine/>
    <w:uiPriority w:val="99"/>
    <w:rsid w:val="00FB698B"/>
    <w:pPr>
      <w:tabs>
        <w:tab w:val="num" w:pos="643"/>
        <w:tab w:val="num" w:pos="792"/>
      </w:tabs>
      <w:spacing w:after="160" w:line="252" w:lineRule="auto"/>
      <w:ind w:left="643" w:hanging="360"/>
      <w:jc w:val="both"/>
    </w:pPr>
    <w:rPr>
      <w:rFonts w:ascii="Arial Armenian" w:eastAsia="Times New Roman" w:hAnsi="Arial Armenian"/>
      <w:sz w:val="24"/>
      <w:lang w:val="en-US"/>
    </w:rPr>
  </w:style>
  <w:style w:type="paragraph" w:customStyle="1" w:styleId="BlockText1">
    <w:name w:val="Block Text1"/>
    <w:basedOn w:val="Normal"/>
    <w:next w:val="BlockText"/>
    <w:uiPriority w:val="99"/>
    <w:rsid w:val="00FB698B"/>
    <w:pPr>
      <w:spacing w:after="160" w:line="252" w:lineRule="auto"/>
      <w:ind w:left="-14" w:right="-83"/>
      <w:jc w:val="center"/>
    </w:pPr>
    <w:rPr>
      <w:rFonts w:ascii="Arial Armenian" w:eastAsia="Times New Roman" w:hAnsi="Arial Armenian"/>
      <w:sz w:val="28"/>
      <w:szCs w:val="28"/>
      <w:lang w:val="en-US"/>
    </w:rPr>
  </w:style>
  <w:style w:type="paragraph" w:customStyle="1" w:styleId="EnvelopeAddress1">
    <w:name w:val="Envelope Address1"/>
    <w:basedOn w:val="Normal"/>
    <w:next w:val="EnvelopeAddress"/>
    <w:uiPriority w:val="99"/>
    <w:unhideWhenUsed/>
    <w:rsid w:val="00FB698B"/>
    <w:pPr>
      <w:framePr w:w="7920" w:h="1980" w:hRule="exact" w:hSpace="180" w:wrap="auto" w:hAnchor="page" w:xAlign="center" w:yAlign="bottom"/>
      <w:spacing w:after="160" w:line="252" w:lineRule="auto"/>
      <w:ind w:left="2880"/>
      <w:jc w:val="both"/>
    </w:pPr>
    <w:rPr>
      <w:rFonts w:ascii="Cambria" w:eastAsia="Times New Roman" w:hAnsi="Cambria"/>
      <w:sz w:val="24"/>
      <w:szCs w:val="24"/>
      <w:lang w:val="en-US"/>
    </w:rPr>
  </w:style>
  <w:style w:type="paragraph" w:customStyle="1" w:styleId="TOC41">
    <w:name w:val="TOC 41"/>
    <w:basedOn w:val="Normal"/>
    <w:next w:val="Normal"/>
    <w:autoRedefine/>
    <w:uiPriority w:val="39"/>
    <w:semiHidden/>
    <w:rsid w:val="00FB698B"/>
    <w:pPr>
      <w:spacing w:after="160" w:line="252" w:lineRule="auto"/>
      <w:ind w:left="600"/>
      <w:jc w:val="both"/>
    </w:pPr>
    <w:rPr>
      <w:rFonts w:ascii="Arial Armenian" w:eastAsia="Times New Roman" w:hAnsi="Arial Armenian"/>
      <w:sz w:val="18"/>
      <w:lang w:val="en-US"/>
    </w:rPr>
  </w:style>
  <w:style w:type="paragraph" w:customStyle="1" w:styleId="TOC51">
    <w:name w:val="TOC 51"/>
    <w:basedOn w:val="Normal"/>
    <w:next w:val="Normal"/>
    <w:autoRedefine/>
    <w:uiPriority w:val="39"/>
    <w:semiHidden/>
    <w:rsid w:val="00FB698B"/>
    <w:pPr>
      <w:spacing w:after="160" w:line="252" w:lineRule="auto"/>
      <w:ind w:left="800"/>
      <w:jc w:val="both"/>
    </w:pPr>
    <w:rPr>
      <w:rFonts w:ascii="Arial Armenian" w:eastAsia="Times New Roman" w:hAnsi="Arial Armenian"/>
      <w:sz w:val="18"/>
      <w:lang w:val="en-US"/>
    </w:rPr>
  </w:style>
  <w:style w:type="paragraph" w:customStyle="1" w:styleId="TOC61">
    <w:name w:val="TOC 61"/>
    <w:basedOn w:val="Normal"/>
    <w:next w:val="Normal"/>
    <w:autoRedefine/>
    <w:uiPriority w:val="39"/>
    <w:semiHidden/>
    <w:rsid w:val="00FB698B"/>
    <w:pPr>
      <w:spacing w:after="160" w:line="252" w:lineRule="auto"/>
      <w:ind w:left="1000"/>
      <w:jc w:val="both"/>
    </w:pPr>
    <w:rPr>
      <w:rFonts w:ascii="Arial Armenian" w:eastAsia="Times New Roman" w:hAnsi="Arial Armenian"/>
      <w:sz w:val="18"/>
      <w:lang w:val="en-US"/>
    </w:rPr>
  </w:style>
  <w:style w:type="paragraph" w:customStyle="1" w:styleId="TOC71">
    <w:name w:val="TOC 71"/>
    <w:basedOn w:val="Normal"/>
    <w:next w:val="Normal"/>
    <w:autoRedefine/>
    <w:uiPriority w:val="39"/>
    <w:semiHidden/>
    <w:rsid w:val="00FB698B"/>
    <w:pPr>
      <w:spacing w:after="160" w:line="252" w:lineRule="auto"/>
      <w:ind w:left="1200"/>
      <w:jc w:val="both"/>
    </w:pPr>
    <w:rPr>
      <w:rFonts w:ascii="Arial Armenian" w:eastAsia="Times New Roman" w:hAnsi="Arial Armenian"/>
      <w:sz w:val="18"/>
      <w:lang w:val="en-US"/>
    </w:rPr>
  </w:style>
  <w:style w:type="paragraph" w:customStyle="1" w:styleId="TOC81">
    <w:name w:val="TOC 81"/>
    <w:basedOn w:val="Normal"/>
    <w:next w:val="Normal"/>
    <w:autoRedefine/>
    <w:uiPriority w:val="39"/>
    <w:semiHidden/>
    <w:rsid w:val="00FB698B"/>
    <w:pPr>
      <w:spacing w:after="160" w:line="252" w:lineRule="auto"/>
      <w:ind w:left="1400"/>
      <w:jc w:val="both"/>
    </w:pPr>
    <w:rPr>
      <w:rFonts w:ascii="Arial Armenian" w:eastAsia="Times New Roman" w:hAnsi="Arial Armenian"/>
      <w:sz w:val="18"/>
      <w:lang w:val="en-US"/>
    </w:rPr>
  </w:style>
  <w:style w:type="paragraph" w:customStyle="1" w:styleId="TOC91">
    <w:name w:val="TOC 91"/>
    <w:basedOn w:val="Normal"/>
    <w:next w:val="Normal"/>
    <w:autoRedefine/>
    <w:uiPriority w:val="39"/>
    <w:semiHidden/>
    <w:rsid w:val="00FB698B"/>
    <w:pPr>
      <w:spacing w:after="160" w:line="252" w:lineRule="auto"/>
      <w:ind w:left="1600"/>
      <w:jc w:val="both"/>
    </w:pPr>
    <w:rPr>
      <w:rFonts w:ascii="Arial Armenian" w:eastAsia="Times New Roman" w:hAnsi="Arial Armenian"/>
      <w:sz w:val="18"/>
      <w:lang w:val="en-US"/>
    </w:rPr>
  </w:style>
  <w:style w:type="paragraph" w:customStyle="1" w:styleId="List21">
    <w:name w:val="List 21"/>
    <w:basedOn w:val="Normal"/>
    <w:next w:val="List2"/>
    <w:uiPriority w:val="99"/>
    <w:semiHidden/>
    <w:rsid w:val="00FB698B"/>
    <w:pPr>
      <w:spacing w:after="160" w:line="252" w:lineRule="auto"/>
      <w:ind w:left="566" w:hanging="283"/>
      <w:jc w:val="both"/>
    </w:pPr>
    <w:rPr>
      <w:rFonts w:ascii="Arial Armenian" w:eastAsia="Times New Roman" w:hAnsi="Arial Armenian"/>
      <w:sz w:val="24"/>
      <w:lang w:val="en-US"/>
    </w:rPr>
  </w:style>
  <w:style w:type="paragraph" w:customStyle="1" w:styleId="List31">
    <w:name w:val="List 31"/>
    <w:basedOn w:val="Normal"/>
    <w:next w:val="List3"/>
    <w:uiPriority w:val="99"/>
    <w:semiHidden/>
    <w:rsid w:val="00FB698B"/>
    <w:pPr>
      <w:spacing w:after="160" w:line="252" w:lineRule="auto"/>
      <w:ind w:left="849" w:hanging="283"/>
      <w:jc w:val="both"/>
    </w:pPr>
    <w:rPr>
      <w:rFonts w:ascii="Arial Armenian" w:eastAsia="Times New Roman" w:hAnsi="Arial Armenian"/>
      <w:sz w:val="24"/>
      <w:lang w:val="en-US"/>
    </w:rPr>
  </w:style>
  <w:style w:type="paragraph" w:customStyle="1" w:styleId="ListContinue1">
    <w:name w:val="List Continue1"/>
    <w:basedOn w:val="Normal"/>
    <w:next w:val="ListContinue"/>
    <w:uiPriority w:val="99"/>
    <w:semiHidden/>
    <w:rsid w:val="00FB698B"/>
    <w:pPr>
      <w:spacing w:after="120" w:line="252" w:lineRule="auto"/>
      <w:ind w:left="283"/>
      <w:jc w:val="both"/>
    </w:pPr>
    <w:rPr>
      <w:rFonts w:ascii="Arial Armenian" w:eastAsia="Times New Roman" w:hAnsi="Arial Armenian"/>
      <w:sz w:val="24"/>
      <w:lang w:val="en-US"/>
    </w:rPr>
  </w:style>
  <w:style w:type="paragraph" w:customStyle="1" w:styleId="ListContinue21">
    <w:name w:val="List Continue 21"/>
    <w:basedOn w:val="Normal"/>
    <w:next w:val="ListContinue2"/>
    <w:uiPriority w:val="99"/>
    <w:semiHidden/>
    <w:rsid w:val="00FB698B"/>
    <w:pPr>
      <w:spacing w:after="120" w:line="252" w:lineRule="auto"/>
      <w:ind w:left="566"/>
      <w:jc w:val="both"/>
    </w:pPr>
    <w:rPr>
      <w:rFonts w:ascii="Arial Armenian" w:eastAsia="Times New Roman" w:hAnsi="Arial Armenian"/>
      <w:sz w:val="24"/>
      <w:lang w:val="en-US"/>
    </w:rPr>
  </w:style>
  <w:style w:type="table" w:customStyle="1" w:styleId="GridTable6Colorful-Accent311">
    <w:name w:val="Grid Table 6 Colorful - Accent 311"/>
    <w:uiPriority w:val="99"/>
    <w:rsid w:val="00FB698B"/>
    <w:pPr>
      <w:spacing w:after="0" w:line="240" w:lineRule="auto"/>
      <w:jc w:val="both"/>
    </w:pPr>
    <w:rPr>
      <w:rFonts w:ascii="Calibri" w:eastAsia="Times New Roman" w:hAnsi="Calibri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FB698B"/>
    <w:pPr>
      <w:spacing w:after="160" w:line="252" w:lineRule="auto"/>
      <w:jc w:val="both"/>
    </w:pPr>
    <w:rPr>
      <w:rFonts w:eastAsia="Times New Roman"/>
      <w:b/>
      <w:bCs/>
      <w:sz w:val="18"/>
      <w:szCs w:val="18"/>
      <w:lang w:val="ru-RU"/>
    </w:rPr>
  </w:style>
  <w:style w:type="paragraph" w:customStyle="1" w:styleId="Quote1">
    <w:name w:val="Quote1"/>
    <w:basedOn w:val="Normal"/>
    <w:next w:val="Normal"/>
    <w:uiPriority w:val="29"/>
    <w:qFormat/>
    <w:rsid w:val="00FB698B"/>
    <w:pPr>
      <w:spacing w:before="200" w:after="160" w:line="264" w:lineRule="auto"/>
      <w:ind w:left="864" w:right="864"/>
      <w:jc w:val="center"/>
    </w:pPr>
    <w:rPr>
      <w:rFonts w:ascii="Calibri Light" w:eastAsia="Times New Roman" w:hAnsi="Calibri Light" w:cs="Times New Roman"/>
      <w:i/>
      <w:iCs/>
      <w:sz w:val="24"/>
      <w:szCs w:val="24"/>
      <w:lang w:val="ru-RU"/>
    </w:rPr>
  </w:style>
  <w:style w:type="paragraph" w:customStyle="1" w:styleId="IntenseQuote1">
    <w:name w:val="Intense Quote1"/>
    <w:basedOn w:val="Normal"/>
    <w:next w:val="Normal"/>
    <w:uiPriority w:val="30"/>
    <w:qFormat/>
    <w:rsid w:val="00FB698B"/>
    <w:pPr>
      <w:spacing w:before="100" w:beforeAutospacing="1" w:after="240" w:line="252" w:lineRule="auto"/>
      <w:ind w:left="936" w:right="936"/>
      <w:jc w:val="center"/>
    </w:pPr>
    <w:rPr>
      <w:rFonts w:ascii="Calibri Light" w:eastAsia="Times New Roman" w:hAnsi="Calibri Light" w:cs="Times New Roman"/>
      <w:sz w:val="26"/>
      <w:szCs w:val="26"/>
      <w:lang w:val="ru-RU"/>
    </w:rPr>
  </w:style>
  <w:style w:type="character" w:customStyle="1" w:styleId="SubtleReference1">
    <w:name w:val="Subtle Reference1"/>
    <w:basedOn w:val="DefaultParagraphFont"/>
    <w:uiPriority w:val="31"/>
    <w:qFormat/>
    <w:rsid w:val="00FB698B"/>
    <w:rPr>
      <w:smallCaps/>
      <w:color w:val="auto"/>
      <w:u w:val="single" w:color="7F7F7F"/>
    </w:rPr>
  </w:style>
  <w:style w:type="character" w:customStyle="1" w:styleId="Heading2Char1">
    <w:name w:val="Heading 2 Char1"/>
    <w:basedOn w:val="DefaultParagraphFont"/>
    <w:uiPriority w:val="9"/>
    <w:semiHidden/>
    <w:rsid w:val="00FB698B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6Char1">
    <w:name w:val="Heading 6 Char1"/>
    <w:basedOn w:val="DefaultParagraphFont"/>
    <w:uiPriority w:val="9"/>
    <w:semiHidden/>
    <w:rsid w:val="00FB698B"/>
    <w:rPr>
      <w:rFonts w:ascii="Calibri Light" w:eastAsia="Times New Roman" w:hAnsi="Calibri Light" w:cs="Times New Roman"/>
      <w:color w:val="1F3763"/>
    </w:rPr>
  </w:style>
  <w:style w:type="character" w:customStyle="1" w:styleId="Heading3Char1">
    <w:name w:val="Heading 3 Char1"/>
    <w:basedOn w:val="DefaultParagraphFont"/>
    <w:uiPriority w:val="9"/>
    <w:semiHidden/>
    <w:rsid w:val="00FB698B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FB698B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1">
    <w:name w:val="Heading 5 Char1"/>
    <w:basedOn w:val="DefaultParagraphFont"/>
    <w:uiPriority w:val="9"/>
    <w:semiHidden/>
    <w:rsid w:val="00FB698B"/>
    <w:rPr>
      <w:rFonts w:ascii="Calibri Light" w:eastAsia="Times New Roman" w:hAnsi="Calibri Light" w:cs="Times New Roman"/>
      <w:color w:val="2F5496"/>
    </w:rPr>
  </w:style>
  <w:style w:type="character" w:customStyle="1" w:styleId="Heading7Char1">
    <w:name w:val="Heading 7 Char1"/>
    <w:basedOn w:val="DefaultParagraphFont"/>
    <w:uiPriority w:val="9"/>
    <w:semiHidden/>
    <w:rsid w:val="00FB698B"/>
    <w:rPr>
      <w:rFonts w:ascii="Calibri Light" w:eastAsia="Times New Roman" w:hAnsi="Calibri Light" w:cs="Times New Roman"/>
      <w:i/>
      <w:iCs/>
      <w:color w:val="1F3763"/>
    </w:rPr>
  </w:style>
  <w:style w:type="character" w:customStyle="1" w:styleId="Heading8Char1">
    <w:name w:val="Heading 8 Char1"/>
    <w:basedOn w:val="DefaultParagraphFont"/>
    <w:uiPriority w:val="9"/>
    <w:semiHidden/>
    <w:rsid w:val="00FB698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FB698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BodyTextIndentChar1">
    <w:name w:val="Body Text Indent Char1"/>
    <w:basedOn w:val="DefaultParagraphFont"/>
    <w:uiPriority w:val="99"/>
    <w:semiHidden/>
    <w:rsid w:val="00FB698B"/>
  </w:style>
  <w:style w:type="character" w:customStyle="1" w:styleId="BodyTextIndent2Char1">
    <w:name w:val="Body Text Indent 2 Char1"/>
    <w:basedOn w:val="DefaultParagraphFont"/>
    <w:uiPriority w:val="99"/>
    <w:semiHidden/>
    <w:rsid w:val="00FB698B"/>
  </w:style>
  <w:style w:type="character" w:customStyle="1" w:styleId="BodyTextIndent3Char1">
    <w:name w:val="Body Text Indent 3 Char1"/>
    <w:basedOn w:val="DefaultParagraphFont"/>
    <w:uiPriority w:val="99"/>
    <w:semiHidden/>
    <w:rsid w:val="00FB698B"/>
    <w:rPr>
      <w:sz w:val="16"/>
      <w:szCs w:val="16"/>
    </w:rPr>
  </w:style>
  <w:style w:type="character" w:customStyle="1" w:styleId="SubtitleChar1">
    <w:name w:val="Subtitle Char1"/>
    <w:basedOn w:val="DefaultParagraphFont"/>
    <w:uiPriority w:val="11"/>
    <w:rsid w:val="00FB698B"/>
    <w:rPr>
      <w:rFonts w:eastAsia="Times New Roman"/>
      <w:color w:val="5A5A5A"/>
      <w:spacing w:val="15"/>
    </w:rPr>
  </w:style>
  <w:style w:type="character" w:customStyle="1" w:styleId="BodyTextChar1">
    <w:name w:val="Body Text Char1"/>
    <w:basedOn w:val="DefaultParagraphFont"/>
    <w:uiPriority w:val="99"/>
    <w:semiHidden/>
    <w:rsid w:val="00FB698B"/>
  </w:style>
  <w:style w:type="character" w:customStyle="1" w:styleId="QuoteChar1">
    <w:name w:val="Quote Char1"/>
    <w:basedOn w:val="DefaultParagraphFont"/>
    <w:uiPriority w:val="29"/>
    <w:rsid w:val="00FB698B"/>
    <w:rPr>
      <w:i/>
      <w:iCs/>
      <w:color w:val="404040"/>
    </w:rPr>
  </w:style>
  <w:style w:type="character" w:customStyle="1" w:styleId="IntenseQuoteChar1">
    <w:name w:val="Intense Quote Char1"/>
    <w:basedOn w:val="DefaultParagraphFont"/>
    <w:uiPriority w:val="30"/>
    <w:rsid w:val="00FB698B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9FDE-BEF0-44CF-A252-34F14153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5965</TotalTime>
  <Pages>32</Pages>
  <Words>11436</Words>
  <Characters>65190</Characters>
  <Application>Microsoft Office Word</Application>
  <DocSecurity>0</DocSecurity>
  <Lines>543</Lines>
  <Paragraphs>152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76474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LILIT</cp:lastModifiedBy>
  <cp:revision>566</cp:revision>
  <cp:lastPrinted>2023-02-24T08:29:00Z</cp:lastPrinted>
  <dcterms:created xsi:type="dcterms:W3CDTF">2018-10-08T13:52:00Z</dcterms:created>
  <dcterms:modified xsi:type="dcterms:W3CDTF">2023-02-28T08:06:00Z</dcterms:modified>
</cp:coreProperties>
</file>