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C924" w14:textId="77777777" w:rsidR="00EE3B5A" w:rsidRDefault="00EE3B5A" w:rsidP="00D04DDE">
      <w:pPr>
        <w:jc w:val="center"/>
        <w:rPr>
          <w:rFonts w:ascii="GHEA Mariam" w:hAnsi="GHEA Mariam"/>
          <w:b/>
          <w:lang w:val="hy-AM"/>
        </w:rPr>
      </w:pPr>
    </w:p>
    <w:p w14:paraId="2C873FB5" w14:textId="202C7B9C" w:rsidR="005C60B6" w:rsidRPr="00D9256B" w:rsidRDefault="00D9256B" w:rsidP="00D04DDE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5BA3DE17" w14:textId="4CE4BC1A" w:rsidR="00063659" w:rsidRDefault="00F54E04" w:rsidP="00D204E4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 xml:space="preserve"> «</w:t>
      </w:r>
      <w:r w:rsidR="00427BDE" w:rsidRPr="00427BDE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 w:rsidR="00D204E4" w:rsidRPr="00F54E04">
        <w:rPr>
          <w:rFonts w:ascii="GHEA Mariam" w:hAnsi="GHEA Mariam"/>
          <w:b/>
          <w:lang w:val="hy-AM"/>
        </w:rPr>
        <w:br/>
      </w:r>
    </w:p>
    <w:p w14:paraId="711FAA4B" w14:textId="3EA3EDDD" w:rsidR="00BE78A6" w:rsidRPr="00EE3B5A" w:rsidRDefault="00AD5724" w:rsidP="00BF1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/>
          <w:sz w:val="22"/>
          <w:szCs w:val="22"/>
          <w:lang w:val="hy-AM"/>
        </w:rPr>
      </w:pPr>
      <w:r w:rsidRPr="00BF1551">
        <w:rPr>
          <w:rFonts w:ascii="GHEA Mariam" w:hAnsi="GHEA Mariam"/>
          <w:sz w:val="22"/>
          <w:szCs w:val="22"/>
          <w:lang w:val="hy-AM"/>
        </w:rPr>
        <w:t>Սույն որոշման նախագի</w:t>
      </w:r>
      <w:r w:rsidR="008767DE" w:rsidRPr="00BF1551">
        <w:rPr>
          <w:rFonts w:ascii="GHEA Mariam" w:hAnsi="GHEA Mariam"/>
          <w:sz w:val="22"/>
          <w:szCs w:val="22"/>
          <w:lang w:val="hy-AM"/>
        </w:rPr>
        <w:t>ծ</w:t>
      </w:r>
      <w:r w:rsidRPr="00BF1551">
        <w:rPr>
          <w:rFonts w:ascii="GHEA Mariam" w:hAnsi="GHEA Mariam"/>
          <w:sz w:val="22"/>
          <w:szCs w:val="22"/>
          <w:lang w:val="hy-AM"/>
        </w:rPr>
        <w:t xml:space="preserve">ը կազմվել </w:t>
      </w:r>
      <w:r w:rsidR="00CD6BF5" w:rsidRPr="00BF1551">
        <w:rPr>
          <w:rFonts w:ascii="GHEA Mariam" w:hAnsi="GHEA Mariam"/>
          <w:sz w:val="22"/>
          <w:szCs w:val="22"/>
          <w:lang w:val="hy-AM"/>
        </w:rPr>
        <w:t xml:space="preserve">է </w:t>
      </w:r>
      <w:r w:rsidR="00426EAC" w:rsidRPr="00BF1551">
        <w:rPr>
          <w:rFonts w:ascii="GHEA Mariam" w:hAnsi="GHEA Mariam"/>
          <w:sz w:val="22"/>
          <w:szCs w:val="22"/>
          <w:lang w:val="hy-AM"/>
        </w:rPr>
        <w:t>համաձայն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«Տեղական ինքնակառավարման մասին» օրենքի </w:t>
      </w:r>
      <w:r w:rsidR="00BF1551">
        <w:rPr>
          <w:rFonts w:ascii="GHEA Mariam" w:hAnsi="GHEA Mariam"/>
          <w:sz w:val="22"/>
          <w:szCs w:val="22"/>
          <w:lang w:val="hy-AM"/>
        </w:rPr>
        <w:br/>
      </w:r>
      <w:r w:rsidR="00BE78A6" w:rsidRPr="00BF1551">
        <w:rPr>
          <w:rFonts w:ascii="GHEA Mariam" w:hAnsi="GHEA Mariam"/>
          <w:sz w:val="22"/>
          <w:szCs w:val="22"/>
          <w:lang w:val="hy-AM"/>
        </w:rPr>
        <w:t>18-րդ հոդվածի 1-ին մասի 29-րդ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Համայնքի ավագանին սույն օրենքով սահմանված կարգով որոշում է ընդունում համայնքի քաղաքաշինական ծրագրային փաստաթղթերը, դրանց փոփոխությունները, ինչպես նաև նախագծման առաջադրանքները հաստատելու մասին` «Քաղաքաշինության մասին» Հայաստանի Հանրապետության օրենքով սահմանված կարգով.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կետի, </w:t>
      </w:r>
      <w:r w:rsidR="00BE78A6" w:rsidRPr="00BF1551">
        <w:rPr>
          <w:rFonts w:ascii="Calibri" w:hAnsi="Calibri" w:cs="Calibri"/>
          <w:sz w:val="22"/>
          <w:szCs w:val="22"/>
          <w:lang w:val="hy-AM"/>
        </w:rPr>
        <w:t> </w:t>
      </w:r>
      <w:r w:rsidR="00BE78A6" w:rsidRPr="00BF1551">
        <w:rPr>
          <w:rFonts w:ascii="GHEA Mariam" w:hAnsi="GHEA Mariam" w:cs="GHEA Mariam"/>
          <w:sz w:val="22"/>
          <w:szCs w:val="22"/>
          <w:lang w:val="hy-AM"/>
        </w:rPr>
        <w:t>«</w:t>
      </w:r>
      <w:r w:rsidR="00BE78A6" w:rsidRPr="00BF1551">
        <w:rPr>
          <w:rFonts w:ascii="GHEA Mariam" w:hAnsi="GHEA Mariam"/>
          <w:sz w:val="22"/>
          <w:szCs w:val="22"/>
          <w:lang w:val="hy-AM"/>
        </w:rPr>
        <w:t>Քաղաքաշինության մասին» օրենքի 14</w:t>
      </w:r>
      <w:r w:rsidR="00BE78A6" w:rsidRPr="00BF1551">
        <w:rPr>
          <w:rFonts w:ascii="GHEA Mariam" w:hAnsi="GHEA Mariam"/>
          <w:sz w:val="22"/>
          <w:szCs w:val="22"/>
          <w:vertAlign w:val="superscript"/>
          <w:lang w:val="hy-AM"/>
        </w:rPr>
        <w:t>3</w:t>
      </w:r>
      <w:r w:rsidR="00BE78A6" w:rsidRPr="00BF1551">
        <w:rPr>
          <w:rFonts w:ascii="GHEA Mariam" w:hAnsi="GHEA Mariam"/>
          <w:sz w:val="22"/>
          <w:szCs w:val="22"/>
          <w:lang w:val="hy-AM"/>
        </w:rPr>
        <w:t>-րդ</w:t>
      </w:r>
      <w:r w:rsidR="009E2453" w:rsidRPr="00BF1551">
        <w:rPr>
          <w:rFonts w:ascii="GHEA Mariam" w:hAnsi="GHEA Mariam"/>
          <w:sz w:val="22"/>
          <w:szCs w:val="22"/>
          <w:lang w:val="hy-AM"/>
        </w:rPr>
        <w:t xml:space="preserve"> (</w:t>
      </w:r>
      <w:r w:rsidR="009E2453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Քաղաքաշինական գործունեության կանոնակարգումը համայնքի վարչական սահմաններում</w:t>
      </w:r>
      <w:r w:rsidR="009E2453" w:rsidRPr="00BF1551">
        <w:rPr>
          <w:rFonts w:ascii="GHEA Mariam" w:hAnsi="GHEA Mariam"/>
          <w:sz w:val="22"/>
          <w:szCs w:val="22"/>
          <w:lang w:val="hy-AM"/>
        </w:rPr>
        <w:t>)</w:t>
      </w:r>
      <w:r w:rsidR="00BE78A6" w:rsidRPr="00BF1551">
        <w:rPr>
          <w:rFonts w:ascii="GHEA Mariam" w:hAnsi="GHEA Mariam"/>
          <w:sz w:val="22"/>
          <w:szCs w:val="22"/>
          <w:lang w:val="hy-AM"/>
        </w:rPr>
        <w:t xml:space="preserve"> </w:t>
      </w:r>
      <w:r w:rsidR="00427BDE" w:rsidRPr="00BF1551">
        <w:rPr>
          <w:rFonts w:ascii="GHEA Mariam" w:hAnsi="GHEA Mariam"/>
          <w:sz w:val="22"/>
          <w:szCs w:val="22"/>
          <w:lang w:val="hy-AM"/>
        </w:rPr>
        <w:t xml:space="preserve">և 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>30-րդ (</w:t>
      </w:r>
      <w:r w:rsidR="00427BDE" w:rsidRPr="00427BDE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2. Մինչև համայնքների գլխավոր հատակագծերի հաստատումը համայնքի վարչական տարածքում հողերի նպատակային նշանակության փոփոխությունները հաստատում է համայնքի ավագանին` Կառավարության սահմանած կարգով հատուկ այդ նպատակով ստեղծված ժամանակավոր միջգերատեսչական հանձնաժողովի դրական եզրակացության առկայության դեպքում:</w:t>
      </w:r>
      <w:r w:rsidR="00427BDE" w:rsidRPr="00BF1551">
        <w:rPr>
          <w:rFonts w:ascii="GHEA Mariam" w:hAnsi="GHEA Mariam"/>
          <w:b/>
          <w:bCs/>
          <w:i/>
          <w:iCs/>
          <w:sz w:val="22"/>
          <w:szCs w:val="22"/>
          <w:lang w:val="hy-AM"/>
        </w:rPr>
        <w:t>)</w:t>
      </w:r>
      <w:r w:rsidR="00427BDE" w:rsidRPr="00BF1551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427BDE" w:rsidRPr="00EE3B5A">
        <w:rPr>
          <w:rFonts w:ascii="GHEA Mariam" w:hAnsi="GHEA Mariam"/>
          <w:sz w:val="22"/>
          <w:szCs w:val="22"/>
          <w:lang w:val="hy-AM"/>
        </w:rPr>
        <w:t>հոդվածների</w:t>
      </w:r>
      <w:r w:rsidR="00283F13" w:rsidRPr="00BF1551">
        <w:rPr>
          <w:rFonts w:ascii="GHEA Mariam" w:hAnsi="GHEA Mariam"/>
          <w:sz w:val="22"/>
          <w:szCs w:val="22"/>
          <w:lang w:val="hy-AM"/>
        </w:rPr>
        <w:t xml:space="preserve">, </w:t>
      </w:r>
      <w:r w:rsidR="00427BDE" w:rsidRPr="00EE3B5A">
        <w:rPr>
          <w:rFonts w:ascii="GHEA Mariam" w:hAnsi="GHEA Mariam"/>
          <w:sz w:val="22"/>
          <w:szCs w:val="22"/>
          <w:lang w:val="hy-AM"/>
        </w:rPr>
        <w:t>Հայաստանի Հանրապետության կառավ</w:t>
      </w:r>
      <w:r w:rsidR="00BF1551" w:rsidRPr="00EE3B5A">
        <w:rPr>
          <w:rFonts w:ascii="GHEA Mariam" w:hAnsi="GHEA Mariam"/>
          <w:sz w:val="22"/>
          <w:szCs w:val="22"/>
          <w:lang w:val="hy-AM"/>
        </w:rPr>
        <w:t>ա</w:t>
      </w:r>
      <w:r w:rsidR="00427BDE" w:rsidRPr="00EE3B5A">
        <w:rPr>
          <w:rFonts w:ascii="GHEA Mariam" w:hAnsi="GHEA Mariam"/>
          <w:sz w:val="22"/>
          <w:szCs w:val="22"/>
          <w:lang w:val="hy-AM"/>
        </w:rPr>
        <w:t>րության 2011 թվականի դեկտեմբերի 29-ի «Հողերի օգտագործման ժամանակավոր սխեմաներ</w:t>
      </w:r>
      <w:r w:rsidR="00BF1551" w:rsidRPr="00EE3B5A">
        <w:rPr>
          <w:rFonts w:ascii="GHEA Mariam" w:hAnsi="GHEA Mariam"/>
          <w:sz w:val="22"/>
          <w:szCs w:val="22"/>
          <w:lang w:val="hy-AM"/>
        </w:rPr>
        <w:t xml:space="preserve"> կազմելու կարգը հաստատելու և Հայաստանի Հանրապետության կառավարության </w:t>
      </w:r>
      <w:r w:rsidR="00EE3B5A">
        <w:rPr>
          <w:rFonts w:ascii="GHEA Mariam" w:hAnsi="GHEA Mariam"/>
          <w:sz w:val="22"/>
          <w:szCs w:val="22"/>
          <w:lang w:val="hy-AM"/>
        </w:rPr>
        <w:br/>
      </w:r>
      <w:r w:rsidR="00BF1551" w:rsidRPr="00EE3B5A">
        <w:rPr>
          <w:rFonts w:ascii="GHEA Mariam" w:hAnsi="GHEA Mariam"/>
          <w:sz w:val="22"/>
          <w:szCs w:val="22"/>
          <w:lang w:val="hy-AM"/>
        </w:rPr>
        <w:t xml:space="preserve">2001 թվականի հունվարի 17-ի N 30 որոշումն ուժը կորցրած ճանաչելու մասին» </w:t>
      </w:r>
      <w:r w:rsidR="00427BDE" w:rsidRPr="00EE3B5A">
        <w:rPr>
          <w:rFonts w:ascii="GHEA Mariam" w:hAnsi="GHEA Mariam"/>
          <w:sz w:val="22"/>
          <w:szCs w:val="22"/>
          <w:lang w:val="hy-AM"/>
        </w:rPr>
        <w:t xml:space="preserve">N 1918-Ն որոշմամբ հաստատված կարգի </w:t>
      </w:r>
      <w:r w:rsidR="00BF1551" w:rsidRPr="00EE3B5A">
        <w:rPr>
          <w:rFonts w:ascii="GHEA Mariam" w:hAnsi="GHEA Mariam"/>
          <w:sz w:val="22"/>
          <w:szCs w:val="22"/>
          <w:lang w:val="hy-AM"/>
        </w:rPr>
        <w:t>և հիմք ընդունելով ՀՀ վարչապետի 2001 թվականի օգոստոսի 13-ի թիվ 599 որոշմամբ ստեղծված հողերի օգտագործման ժամանակավոր սխեմանների համաձայնեցման միջգերատեսչական հանձնաժողովի 202</w:t>
      </w:r>
      <w:r w:rsidR="00A02375" w:rsidRPr="00EE3B5A">
        <w:rPr>
          <w:rFonts w:ascii="GHEA Mariam" w:hAnsi="GHEA Mariam"/>
          <w:sz w:val="22"/>
          <w:szCs w:val="22"/>
          <w:lang w:val="hy-AM"/>
        </w:rPr>
        <w:t>3</w:t>
      </w:r>
      <w:r w:rsidR="00BF1551" w:rsidRPr="00EE3B5A">
        <w:rPr>
          <w:rFonts w:ascii="GHEA Mariam" w:hAnsi="GHEA Mariam"/>
          <w:sz w:val="22"/>
          <w:szCs w:val="22"/>
          <w:lang w:val="hy-AM"/>
        </w:rPr>
        <w:t xml:space="preserve"> թվականի </w:t>
      </w:r>
      <w:r w:rsidR="00A02375" w:rsidRPr="00EE3B5A">
        <w:rPr>
          <w:rFonts w:ascii="GHEA Mariam" w:hAnsi="GHEA Mariam"/>
          <w:sz w:val="22"/>
          <w:szCs w:val="22"/>
          <w:lang w:val="hy-AM"/>
        </w:rPr>
        <w:t xml:space="preserve">փետրվարի </w:t>
      </w:r>
      <w:r w:rsidR="00BF1551" w:rsidRPr="00EE3B5A">
        <w:rPr>
          <w:rFonts w:ascii="GHEA Mariam" w:hAnsi="GHEA Mariam"/>
          <w:sz w:val="22"/>
          <w:szCs w:val="22"/>
          <w:lang w:val="hy-AM"/>
        </w:rPr>
        <w:t xml:space="preserve">01-ի N </w:t>
      </w:r>
      <w:r w:rsidR="00A02375" w:rsidRPr="00EE3B5A">
        <w:rPr>
          <w:rFonts w:ascii="GHEA Mariam" w:hAnsi="GHEA Mariam"/>
          <w:sz w:val="22"/>
          <w:szCs w:val="22"/>
          <w:lang w:val="hy-AM"/>
        </w:rPr>
        <w:t>8</w:t>
      </w:r>
      <w:r w:rsidR="00BF1551" w:rsidRPr="00EE3B5A">
        <w:rPr>
          <w:rFonts w:ascii="GHEA Mariam" w:hAnsi="GHEA Mariam"/>
          <w:sz w:val="22"/>
          <w:szCs w:val="22"/>
          <w:lang w:val="hy-AM"/>
        </w:rPr>
        <w:t xml:space="preserve"> եզրակացությունը</w:t>
      </w:r>
      <w:r w:rsidR="008D7678" w:rsidRPr="00BF1551">
        <w:rPr>
          <w:rFonts w:ascii="GHEA Mariam" w:hAnsi="GHEA Mariam"/>
          <w:sz w:val="22"/>
          <w:szCs w:val="22"/>
          <w:lang w:val="hy-AM"/>
        </w:rPr>
        <w:t xml:space="preserve">: </w:t>
      </w:r>
    </w:p>
    <w:p w14:paraId="12BAEC9F" w14:textId="29ABE5F5" w:rsidR="00FE2935" w:rsidRPr="00906A42" w:rsidRDefault="00FE2935" w:rsidP="008D7678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lang w:val="hy-AM" w:eastAsia="en-US"/>
        </w:rPr>
      </w:pPr>
      <w:r w:rsidRPr="00906A42">
        <w:rPr>
          <w:rFonts w:ascii="GHEA Mariam" w:eastAsia="Times New Roman" w:hAnsi="GHEA Mariam" w:cs="Times New Roman"/>
          <w:lang w:val="hy-AM" w:eastAsia="en-US"/>
        </w:rPr>
        <w:t>Սույն որոշմա</w:t>
      </w:r>
      <w:r w:rsidR="008D7678" w:rsidRPr="00906A42">
        <w:rPr>
          <w:rFonts w:ascii="GHEA Mariam" w:eastAsia="Times New Roman" w:hAnsi="GHEA Mariam" w:cs="Times New Roman"/>
          <w:lang w:val="hy-AM" w:eastAsia="en-US"/>
        </w:rPr>
        <w:t>ն նախագծով</w:t>
      </w:r>
      <w:r w:rsidRPr="00906A42">
        <w:rPr>
          <w:rFonts w:ascii="GHEA Mariam" w:eastAsia="Times New Roman" w:hAnsi="GHEA Mariam" w:cs="Times New Roman"/>
          <w:lang w:val="hy-AM" w:eastAsia="en-US"/>
        </w:rPr>
        <w:t xml:space="preserve"> առաջարկվում է՝ </w:t>
      </w:r>
    </w:p>
    <w:p w14:paraId="6A519A51" w14:textId="79ADCB82" w:rsidR="00BF1551" w:rsidRDefault="004C7759" w:rsidP="00717DCE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4C7759">
        <w:rPr>
          <w:rFonts w:ascii="GHEA Mariam" w:hAnsi="GHEA Mariam"/>
          <w:lang w:val="hy-AM" w:eastAsia="en-US"/>
        </w:rPr>
        <w:t>Հայաստանի Հանրապետության Կոտայքի մարզի Բյուրեղավան համայնքին սեփականության իրավունքով պատկանող Հայաստանի Հանրապետության Կոտայքի մարզի Բյուրեղավան համայնքի Ջրաբեր գյուղի 07-055-0206-0007 կադաստրային ծածկագրով 0.02 հեկտար մակերեսով գյուղատնտեսական նպատակային նշանակության,</w:t>
      </w:r>
      <w:r w:rsidRPr="004C7759">
        <w:rPr>
          <w:rFonts w:cs="Calibri"/>
          <w:lang w:val="hy-AM" w:eastAsia="en-US"/>
        </w:rPr>
        <w:t> </w:t>
      </w:r>
      <w:r w:rsidRPr="004C7759">
        <w:rPr>
          <w:rFonts w:ascii="GHEA Mariam" w:hAnsi="GHEA Mariam"/>
          <w:lang w:val="hy-AM" w:eastAsia="en-US"/>
        </w:rPr>
        <w:t>այլ հողատեսք</w:t>
      </w:r>
      <w:r w:rsidRPr="004C7759">
        <w:rPr>
          <w:rFonts w:cs="Calibri"/>
          <w:lang w:val="hy-AM" w:eastAsia="en-US"/>
        </w:rPr>
        <w:t> </w:t>
      </w:r>
      <w:r w:rsidRPr="004C7759">
        <w:rPr>
          <w:rFonts w:ascii="GHEA Mariam" w:hAnsi="GHEA Mariam"/>
          <w:lang w:val="hy-AM" w:eastAsia="en-US"/>
        </w:rPr>
        <w:t>գործառնական նշանակության հողամասի</w:t>
      </w:r>
      <w:r w:rsidRPr="004C7759">
        <w:rPr>
          <w:rFonts w:cs="Calibri"/>
          <w:lang w:val="hy-AM" w:eastAsia="en-US"/>
        </w:rPr>
        <w:t> </w:t>
      </w:r>
      <w:r w:rsidRPr="004C7759">
        <w:rPr>
          <w:rFonts w:ascii="GHEA Mariam" w:hAnsi="GHEA Mariam"/>
          <w:lang w:val="hy-AM" w:eastAsia="en-US"/>
        </w:rPr>
        <w:t>նպատակային նշանակությունը փոխել էներգետիկայի, տրանսպորտի, կապի, կոմունալ ենթակառուցվածքների հողերի, գործառնական նշանակությունը՝ կապի հողերի (բջջային կայան կառուցելու նպատակով)</w:t>
      </w:r>
      <w:r w:rsidR="00BF1551" w:rsidRPr="00BF1551">
        <w:rPr>
          <w:rFonts w:ascii="GHEA Mariam" w:hAnsi="GHEA Mariam"/>
          <w:lang w:val="hy-AM" w:eastAsia="en-US"/>
        </w:rPr>
        <w:t>:</w:t>
      </w:r>
    </w:p>
    <w:p w14:paraId="1D5514A9" w14:textId="2A15C9C2" w:rsidR="00D92FFA" w:rsidRPr="00EE3B5A" w:rsidRDefault="00BF1551" w:rsidP="00EE3B5A">
      <w:pPr>
        <w:pStyle w:val="ListParagraph"/>
        <w:numPr>
          <w:ilvl w:val="0"/>
          <w:numId w:val="16"/>
        </w:numPr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Բյուրեղավան համայնքի ղեկավարին՝</w:t>
      </w:r>
    </w:p>
    <w:p w14:paraId="4FA1ADFE" w14:textId="3291C591" w:rsidR="00717DCE" w:rsidRDefault="00BF1551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1)</w:t>
      </w:r>
      <w:r w:rsidR="00717DCE" w:rsidRPr="00717DCE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/>
          <w:lang w:val="hy-AM" w:eastAsia="en-US"/>
        </w:rPr>
        <w:t xml:space="preserve">սույն որոշման 1-ին կետում նշված հողամասի նպատակային և գործառնական նշանակությունների կատարված փոփոխությունների մասին 10-օրյա ժամկետում օրենսդրությամբ </w:t>
      </w:r>
      <w:r w:rsidRPr="00BF1551">
        <w:rPr>
          <w:rFonts w:ascii="GHEA Mariam" w:hAnsi="GHEA Mariam"/>
          <w:lang w:val="hy-AM" w:eastAsia="en-US"/>
        </w:rPr>
        <w:lastRenderedPageBreak/>
        <w:t>սահմանված կարգով տեղեկացնել Կադաստրի կոմիտեի անշարժ գույքի գրանցման միասնական ստորաբաժանմանը և Հայաստանի Հանրապետության Քաղաքաշինության, տեխնիկական և հրդեհային անվտանգության տեսչական մարմնին՝ կցելով սույն որոշման սահմանված կարգով հաստատված պատճենները.</w:t>
      </w:r>
    </w:p>
    <w:p w14:paraId="5799F2A3" w14:textId="65912C39" w:rsidR="00BF1551" w:rsidRPr="00BF1551" w:rsidRDefault="00BF1551" w:rsidP="00717DC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lang w:val="hy-AM" w:eastAsia="en-US"/>
        </w:rPr>
      </w:pPr>
      <w:r w:rsidRPr="00BF1551">
        <w:rPr>
          <w:rFonts w:ascii="GHEA Mariam" w:hAnsi="GHEA Mariam"/>
          <w:lang w:val="hy-AM" w:eastAsia="en-US"/>
        </w:rPr>
        <w:t>2)</w:t>
      </w:r>
      <w:r w:rsidR="00717DCE" w:rsidRPr="00717DCE">
        <w:rPr>
          <w:rFonts w:ascii="GHEA Mariam" w:hAnsi="GHEA Mariam"/>
          <w:lang w:val="hy-AM" w:eastAsia="en-US"/>
        </w:rPr>
        <w:t xml:space="preserve"> </w:t>
      </w:r>
      <w:r w:rsidRPr="00BF1551">
        <w:rPr>
          <w:rFonts w:ascii="GHEA Mariam" w:hAnsi="GHEA Mariam"/>
          <w:lang w:val="hy-AM" w:eastAsia="en-US"/>
        </w:rPr>
        <w:t>սույն որոշման 1-ին կետում նշված</w:t>
      </w:r>
      <w:r w:rsidRPr="00EE3B5A">
        <w:rPr>
          <w:rFonts w:cs="Calibri"/>
          <w:lang w:val="hy-AM" w:eastAsia="en-US"/>
        </w:rPr>
        <w:t> </w:t>
      </w:r>
      <w:r w:rsidRPr="00BF1551">
        <w:rPr>
          <w:rFonts w:ascii="GHEA Mariam" w:hAnsi="GHEA Mariam"/>
          <w:lang w:val="hy-AM" w:eastAsia="en-US"/>
        </w:rPr>
        <w:t>h</w:t>
      </w:r>
      <w:r w:rsidRPr="00EE3B5A">
        <w:rPr>
          <w:rFonts w:ascii="GHEA Mariam" w:hAnsi="GHEA Mariam"/>
          <w:lang w:val="hy-AM" w:eastAsia="en-US"/>
        </w:rPr>
        <w:t>ողամասի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նպատակային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նշանակության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փոփոխությունը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պետական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գրանցում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ստանալուց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հետո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ներառել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ընթացիկ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տարվա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հողային</w:t>
      </w:r>
      <w:r w:rsidRPr="00BF1551">
        <w:rPr>
          <w:rFonts w:ascii="GHEA Mariam" w:hAnsi="GHEA Mariam"/>
          <w:lang w:val="hy-AM" w:eastAsia="en-US"/>
        </w:rPr>
        <w:t xml:space="preserve"> </w:t>
      </w:r>
      <w:r w:rsidRPr="00EE3B5A">
        <w:rPr>
          <w:rFonts w:ascii="GHEA Mariam" w:hAnsi="GHEA Mariam"/>
          <w:lang w:val="hy-AM" w:eastAsia="en-US"/>
        </w:rPr>
        <w:t>հաշվեկշռում</w:t>
      </w:r>
      <w:r w:rsidRPr="00BF1551">
        <w:rPr>
          <w:rFonts w:ascii="GHEA Mariam" w:hAnsi="GHEA Mariam"/>
          <w:lang w:val="hy-AM" w:eastAsia="en-US"/>
        </w:rPr>
        <w:t>:</w:t>
      </w:r>
    </w:p>
    <w:p w14:paraId="42722B14" w14:textId="0C6AD147" w:rsidR="000F6D27" w:rsidRPr="00EE3B5A" w:rsidRDefault="008D7678" w:rsidP="00D04DDE">
      <w:pPr>
        <w:pStyle w:val="ListParagraph"/>
        <w:shd w:val="clear" w:color="auto" w:fill="FFFFFF"/>
        <w:spacing w:after="150" w:line="360" w:lineRule="auto"/>
        <w:ind w:left="142"/>
        <w:jc w:val="both"/>
        <w:rPr>
          <w:rFonts w:ascii="GHEA Mariam" w:hAnsi="GHEA Mariam"/>
          <w:i/>
          <w:iCs/>
          <w:lang w:val="hy-AM" w:eastAsia="en-US"/>
        </w:rPr>
      </w:pPr>
      <w:r w:rsidRPr="00EE3B5A">
        <w:rPr>
          <w:rFonts w:ascii="GHEA Mariam" w:hAnsi="GHEA Mariam"/>
          <w:i/>
          <w:iCs/>
          <w:lang w:val="hy-AM" w:eastAsia="en-US"/>
        </w:rPr>
        <w:t xml:space="preserve">Կազմեց՝ </w:t>
      </w:r>
      <w:r w:rsidR="00A02375" w:rsidRPr="00EE3B5A">
        <w:rPr>
          <w:rFonts w:ascii="GHEA Mariam" w:hAnsi="GHEA Mariam"/>
          <w:i/>
          <w:iCs/>
          <w:lang w:val="hy-AM" w:eastAsia="en-US"/>
        </w:rPr>
        <w:t>Մ. Պետրոսյան</w:t>
      </w:r>
    </w:p>
    <w:p w14:paraId="36A3C50B" w14:textId="77777777" w:rsidR="00EE3B5A" w:rsidRDefault="00EE3B5A" w:rsidP="00D04DDE">
      <w:pPr>
        <w:jc w:val="center"/>
        <w:rPr>
          <w:rFonts w:ascii="GHEA Mariam" w:hAnsi="GHEA Mariam"/>
          <w:lang w:val="hy-AM"/>
        </w:rPr>
      </w:pPr>
    </w:p>
    <w:p w14:paraId="608E10B2" w14:textId="77777777" w:rsidR="00EE3B5A" w:rsidRDefault="00EE3B5A" w:rsidP="00D04DDE">
      <w:pPr>
        <w:jc w:val="center"/>
        <w:rPr>
          <w:rFonts w:ascii="GHEA Mariam" w:hAnsi="GHEA Mariam"/>
          <w:lang w:val="hy-AM"/>
        </w:rPr>
      </w:pPr>
    </w:p>
    <w:p w14:paraId="7BF05409" w14:textId="77777777" w:rsidR="00EE3B5A" w:rsidRDefault="00EE3B5A" w:rsidP="00D04DDE">
      <w:pPr>
        <w:jc w:val="center"/>
        <w:rPr>
          <w:rFonts w:ascii="GHEA Mariam" w:hAnsi="GHEA Mariam"/>
          <w:lang w:val="hy-AM"/>
        </w:rPr>
      </w:pPr>
    </w:p>
    <w:p w14:paraId="79B702F8" w14:textId="4523729A" w:rsidR="00E27F9F" w:rsidRPr="00D04DDE" w:rsidRDefault="00055E6E" w:rsidP="00D04DD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D204E4" w:rsidRPr="00426EAC">
        <w:rPr>
          <w:rFonts w:ascii="GHEA Mariam" w:hAnsi="GHEA Mariam"/>
          <w:lang w:val="hy-AM"/>
        </w:rPr>
        <w:t>՝</w:t>
      </w:r>
      <w:r w:rsidR="000F6D27" w:rsidRPr="00A02375">
        <w:rPr>
          <w:rFonts w:ascii="GHEA Mariam" w:hAnsi="GHEA Mariam"/>
          <w:lang w:val="hy-AM"/>
        </w:rPr>
        <w:t xml:space="preserve">                                             </w:t>
      </w:r>
      <w:r w:rsidR="0066713D" w:rsidRPr="0066713D">
        <w:rPr>
          <w:rFonts w:ascii="GHEA Mariam" w:hAnsi="GHEA Mariam"/>
          <w:lang w:val="hy-AM"/>
        </w:rPr>
        <w:t xml:space="preserve">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AC6E93E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7E8B162D" w14:textId="77777777" w:rsidR="0066713D" w:rsidRDefault="0066713D" w:rsidP="00C92E48">
      <w:pPr>
        <w:jc w:val="center"/>
        <w:rPr>
          <w:rFonts w:ascii="GHEA Mariam" w:hAnsi="GHEA Mariam"/>
          <w:b/>
          <w:lang w:val="hy-AM"/>
        </w:rPr>
      </w:pPr>
    </w:p>
    <w:p w14:paraId="1FB34AC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3C1E97A7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5EAC6B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887A1E6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7E68D286" w14:textId="0D5A7801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62BA640D" w14:textId="239D2E93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60108DCC" w14:textId="761CC77D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91DF454" w14:textId="1D33265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4E5299B1" w14:textId="51DEFD15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729FEA0A" w14:textId="77777777" w:rsidR="00717DCE" w:rsidRDefault="00717DCE" w:rsidP="00C92E48">
      <w:pPr>
        <w:jc w:val="center"/>
        <w:rPr>
          <w:rFonts w:ascii="GHEA Mariam" w:hAnsi="GHEA Mariam"/>
          <w:b/>
          <w:lang w:val="hy-AM"/>
        </w:rPr>
      </w:pPr>
    </w:p>
    <w:p w14:paraId="301A5A81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1C05C89C" w14:textId="77777777" w:rsidR="00D04DDE" w:rsidRDefault="00D04DDE" w:rsidP="00C92E48">
      <w:pPr>
        <w:jc w:val="center"/>
        <w:rPr>
          <w:rFonts w:ascii="GHEA Mariam" w:hAnsi="GHEA Mariam"/>
          <w:b/>
          <w:lang w:val="hy-AM"/>
        </w:rPr>
      </w:pPr>
    </w:p>
    <w:p w14:paraId="0CD0CD31" w14:textId="77777777" w:rsidR="001D1386" w:rsidRDefault="001D1386" w:rsidP="00C92E48">
      <w:pPr>
        <w:jc w:val="center"/>
        <w:rPr>
          <w:rFonts w:ascii="GHEA Mariam" w:hAnsi="GHEA Mariam"/>
          <w:b/>
          <w:lang w:val="hy-AM"/>
        </w:rPr>
      </w:pPr>
    </w:p>
    <w:p w14:paraId="52D347D8" w14:textId="0123F445" w:rsidR="000F6D27" w:rsidRDefault="000F6D27" w:rsidP="00C92E48">
      <w:pPr>
        <w:jc w:val="center"/>
        <w:rPr>
          <w:rFonts w:ascii="GHEA Mariam" w:hAnsi="GHEA Mariam"/>
          <w:b/>
          <w:lang w:val="hy-AM"/>
        </w:rPr>
      </w:pPr>
    </w:p>
    <w:p w14:paraId="5B5EBB21" w14:textId="77777777" w:rsidR="00222992" w:rsidRDefault="00222992" w:rsidP="00C92E48">
      <w:pPr>
        <w:jc w:val="center"/>
        <w:rPr>
          <w:rFonts w:ascii="GHEA Mariam" w:hAnsi="GHEA Mariam"/>
          <w:b/>
          <w:lang w:val="hy-AM"/>
        </w:rPr>
      </w:pPr>
    </w:p>
    <w:p w14:paraId="2E882F56" w14:textId="77777777" w:rsidR="000F6D27" w:rsidRDefault="000F6D27" w:rsidP="00C92E48">
      <w:pPr>
        <w:jc w:val="center"/>
        <w:rPr>
          <w:rFonts w:ascii="GHEA Mariam" w:hAnsi="GHEA Mariam"/>
          <w:b/>
          <w:lang w:val="hy-AM"/>
        </w:rPr>
      </w:pPr>
    </w:p>
    <w:p w14:paraId="788F3027" w14:textId="77777777" w:rsidR="00EE3B5A" w:rsidRDefault="00EE3B5A" w:rsidP="00C92E48">
      <w:pPr>
        <w:jc w:val="center"/>
        <w:rPr>
          <w:rFonts w:ascii="GHEA Mariam" w:hAnsi="GHEA Mariam"/>
          <w:b/>
          <w:lang w:val="hy-AM"/>
        </w:rPr>
      </w:pPr>
    </w:p>
    <w:p w14:paraId="6D13C87E" w14:textId="77777777" w:rsidR="00EE3B5A" w:rsidRDefault="00EE3B5A" w:rsidP="00C92E48">
      <w:pPr>
        <w:jc w:val="center"/>
        <w:rPr>
          <w:rFonts w:ascii="GHEA Mariam" w:hAnsi="GHEA Mariam"/>
          <w:b/>
          <w:lang w:val="hy-AM"/>
        </w:rPr>
      </w:pPr>
    </w:p>
    <w:p w14:paraId="084040FD" w14:textId="28375064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2C2DF1BB" w14:textId="7BE2728C" w:rsidR="00C92E48" w:rsidRPr="007F1C93" w:rsidRDefault="00906A42" w:rsidP="001A362F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Pr="00906A42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7F1C93">
        <w:rPr>
          <w:rFonts w:ascii="GHEA Mariam" w:hAnsi="GHEA Mariam"/>
          <w:b/>
          <w:lang w:val="hy-AM"/>
        </w:rPr>
        <w:t xml:space="preserve">  </w:t>
      </w:r>
    </w:p>
    <w:p w14:paraId="799F5278" w14:textId="22CD01E3" w:rsidR="00C92E48" w:rsidRPr="00752A5E" w:rsidRDefault="004D0900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="002B70FB" w:rsidRPr="002B70FB">
        <w:rPr>
          <w:rFonts w:ascii="GHEA Mariam" w:hAnsi="GHEA Mariam"/>
          <w:lang w:val="hy-AM"/>
        </w:rPr>
        <w:t>Հ</w:t>
      </w:r>
      <w:r w:rsidR="001A362F"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="00906A42" w:rsidRPr="00906A42">
        <w:rPr>
          <w:rFonts w:ascii="GHEA Mariam" w:hAnsi="GHEA Mariam"/>
          <w:lang w:val="hy-AM"/>
        </w:rPr>
        <w:t xml:space="preserve"> </w:t>
      </w:r>
      <w:r w:rsidR="001A362F"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183D10E9" w14:textId="09B87C52" w:rsidR="002B70FB" w:rsidRPr="004C7759" w:rsidRDefault="00906A42" w:rsidP="002B70FB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</w:t>
      </w:r>
      <w:r w:rsidR="00EE3B5A" w:rsidRPr="00EE3B5A">
        <w:rPr>
          <w:rFonts w:ascii="GHEA Mariam" w:hAnsi="GHEA Mariam"/>
          <w:i/>
          <w:lang w:val="hy-AM"/>
        </w:rPr>
        <w:t>Լ.</w:t>
      </w:r>
      <w:r w:rsidR="00EE3B5A" w:rsidRPr="004C7759">
        <w:rPr>
          <w:rFonts w:ascii="GHEA Mariam" w:hAnsi="GHEA Mariam"/>
          <w:i/>
          <w:lang w:val="hy-AM"/>
        </w:rPr>
        <w:t xml:space="preserve"> Ավուշյան</w:t>
      </w:r>
    </w:p>
    <w:p w14:paraId="5A72C044" w14:textId="77777777" w:rsidR="00EE3B5A" w:rsidRDefault="00EE3B5A" w:rsidP="0066713D">
      <w:pPr>
        <w:jc w:val="center"/>
        <w:rPr>
          <w:rFonts w:ascii="GHEA Mariam" w:hAnsi="GHEA Mariam"/>
          <w:lang w:val="hy-AM"/>
        </w:rPr>
      </w:pPr>
    </w:p>
    <w:p w14:paraId="5DA65C32" w14:textId="77777777" w:rsidR="00EE3B5A" w:rsidRDefault="00EE3B5A" w:rsidP="0066713D">
      <w:pPr>
        <w:jc w:val="center"/>
        <w:rPr>
          <w:rFonts w:ascii="GHEA Mariam" w:hAnsi="GHEA Mariam"/>
          <w:lang w:val="hy-AM"/>
        </w:rPr>
      </w:pPr>
    </w:p>
    <w:p w14:paraId="24080F98" w14:textId="7F46E404" w:rsidR="0066713D" w:rsidRDefault="0066713D" w:rsidP="0066713D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66713D">
        <w:rPr>
          <w:rFonts w:ascii="GHEA Mariam" w:hAnsi="GHEA Mariam"/>
          <w:lang w:val="hy-AM"/>
        </w:rPr>
        <w:t xml:space="preserve">     </w:t>
      </w:r>
      <w:r w:rsidR="000F6D27" w:rsidRPr="00A02375">
        <w:rPr>
          <w:rFonts w:ascii="GHEA Mariam" w:hAnsi="GHEA Mariam"/>
          <w:lang w:val="hy-AM"/>
        </w:rPr>
        <w:t xml:space="preserve">                                        </w:t>
      </w:r>
      <w:r w:rsidRPr="0066713D">
        <w:rPr>
          <w:rFonts w:ascii="GHEA Mariam" w:hAnsi="GHEA Mariam"/>
          <w:lang w:val="hy-AM"/>
        </w:rPr>
        <w:t xml:space="preserve"> </w:t>
      </w:r>
      <w:r w:rsidRPr="00426EAC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2ACF4E46" w14:textId="6DFAAD44" w:rsidR="000F6D27" w:rsidRDefault="000F6D27" w:rsidP="0066713D">
      <w:pPr>
        <w:jc w:val="center"/>
        <w:rPr>
          <w:rFonts w:ascii="GHEA Mariam" w:hAnsi="GHEA Mariam"/>
          <w:lang w:val="hy-AM"/>
        </w:rPr>
      </w:pPr>
    </w:p>
    <w:p w14:paraId="44D601BD" w14:textId="77777777" w:rsidR="000F6D27" w:rsidRPr="002B70FB" w:rsidRDefault="000F6D27" w:rsidP="0066713D">
      <w:pPr>
        <w:jc w:val="center"/>
        <w:rPr>
          <w:rFonts w:ascii="Sylfaen" w:hAnsi="Sylfaen"/>
          <w:lang w:val="hy-AM"/>
        </w:rPr>
      </w:pPr>
    </w:p>
    <w:p w14:paraId="2B39A8E6" w14:textId="703E91BB" w:rsidR="001A362F" w:rsidRDefault="001F3FBB" w:rsidP="00E27F9F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2CD7F43E" w14:textId="4F1D1EF6" w:rsidR="007B28EC" w:rsidRPr="00B32E53" w:rsidRDefault="005F6763" w:rsidP="0043507D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6BC60E3D" w14:textId="0117FA27" w:rsidR="00566A32" w:rsidRPr="00B32E53" w:rsidRDefault="00906A42" w:rsidP="002B70FB">
      <w:pPr>
        <w:jc w:val="center"/>
        <w:rPr>
          <w:rFonts w:ascii="GHEA Mariam" w:hAnsi="GHEA Mariam"/>
          <w:b/>
          <w:lang w:val="hy-AM"/>
        </w:rPr>
      </w:pPr>
      <w:r w:rsidRPr="00426EAC">
        <w:rPr>
          <w:rFonts w:ascii="GHEA Mariam" w:hAnsi="GHEA Mariam"/>
          <w:b/>
          <w:lang w:val="hy-AM"/>
        </w:rPr>
        <w:t>«</w:t>
      </w:r>
      <w:r w:rsidRPr="008D7678">
        <w:rPr>
          <w:rFonts w:ascii="GHEA Mariam" w:hAnsi="GHEA Mariam"/>
          <w:b/>
          <w:lang w:val="hy-AM"/>
        </w:rPr>
        <w:t>ՀՈՂԱՄԱՍԻ ՆՊԱՏԱԿԱՅԻՆ ՆՇԱՆԱԿՈՒԹՅՈՒՆԸ ՓՈԽԵԼՈՒ ՄԱՍԻՆ</w:t>
      </w:r>
      <w:r w:rsidRPr="00426EAC">
        <w:rPr>
          <w:rFonts w:ascii="GHEA Mariam" w:hAnsi="GHEA Mariam"/>
          <w:b/>
          <w:lang w:val="hy-AM"/>
        </w:rPr>
        <w:t>»</w:t>
      </w:r>
      <w:r w:rsidR="001A362F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281D3904" w14:textId="5C73B8B8" w:rsidR="00566A32" w:rsidRPr="004D0900" w:rsidRDefault="00906A4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2B70FB">
        <w:rPr>
          <w:rFonts w:ascii="GHEA Mariam" w:hAnsi="GHEA Mariam"/>
          <w:lang w:val="hy-AM"/>
        </w:rPr>
        <w:t>Հ</w:t>
      </w:r>
      <w:r w:rsidRPr="001A362F">
        <w:rPr>
          <w:rFonts w:ascii="GHEA Mariam" w:hAnsi="GHEA Mariam"/>
          <w:lang w:val="hy-AM"/>
        </w:rPr>
        <w:t>ողամասի նպատակային նշանակությունը փոխելու</w:t>
      </w:r>
      <w:r w:rsidRPr="00906A42">
        <w:rPr>
          <w:rFonts w:ascii="GHEA Mariam" w:hAnsi="GHEA Mariam"/>
          <w:lang w:val="hy-AM"/>
        </w:rPr>
        <w:t xml:space="preserve"> </w:t>
      </w:r>
      <w:r w:rsidRPr="001A362F">
        <w:rPr>
          <w:rFonts w:ascii="GHEA Mariam" w:hAnsi="GHEA Mariam"/>
          <w:lang w:val="hy-AM"/>
        </w:rPr>
        <w:t>մասին</w:t>
      </w:r>
      <w:r w:rsidRPr="00487229">
        <w:rPr>
          <w:rFonts w:ascii="GHEA Mariam" w:hAnsi="GHEA Mariam"/>
          <w:lang w:val="hy-AM"/>
        </w:rPr>
        <w:t>»</w:t>
      </w:r>
      <w:r w:rsidRPr="00906A42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752A5E" w:rsidRPr="00752A5E">
        <w:rPr>
          <w:rFonts w:ascii="GHEA Mariam" w:hAnsi="GHEA Mariam" w:cs="Sylfaen"/>
          <w:lang w:val="hy-AM"/>
        </w:rPr>
        <w:t>2</w:t>
      </w:r>
      <w:r w:rsidR="00A02375">
        <w:rPr>
          <w:rFonts w:ascii="GHEA Mariam" w:hAnsi="GHEA Mariam" w:cs="Sylfaen"/>
          <w:lang w:val="hy-AM"/>
        </w:rPr>
        <w:t>3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7359BEA" w14:textId="5929C3D2" w:rsidR="0066713D" w:rsidRPr="00EE3B5A" w:rsidRDefault="00906A42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906A42">
        <w:rPr>
          <w:rFonts w:ascii="GHEA Mariam" w:hAnsi="GHEA Mariam"/>
          <w:lang w:val="hy-AM" w:eastAsia="en-US"/>
        </w:rPr>
        <w:t xml:space="preserve">Կազմեց՝  </w:t>
      </w:r>
      <w:r w:rsidR="00EE3B5A" w:rsidRPr="00EE3B5A">
        <w:rPr>
          <w:rFonts w:ascii="GHEA Mariam" w:hAnsi="GHEA Mariam"/>
          <w:i/>
          <w:lang w:val="hy-AM"/>
        </w:rPr>
        <w:t>Լ. Պողոսյան</w:t>
      </w:r>
    </w:p>
    <w:p w14:paraId="20E1E982" w14:textId="77777777" w:rsidR="000F6D27" w:rsidRDefault="000F6D27" w:rsidP="001F7264">
      <w:pPr>
        <w:spacing w:line="360" w:lineRule="auto"/>
        <w:jc w:val="both"/>
        <w:rPr>
          <w:rFonts w:ascii="GHEA Mariam" w:hAnsi="GHEA Mariam"/>
          <w:i/>
          <w:lang w:val="hy-AM"/>
        </w:rPr>
      </w:pPr>
    </w:p>
    <w:p w14:paraId="762DF5A9" w14:textId="4717A7DB" w:rsidR="0066713D" w:rsidRPr="001D1386" w:rsidRDefault="0066713D" w:rsidP="001D138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="000F6D27" w:rsidRPr="00A02375">
        <w:rPr>
          <w:rFonts w:ascii="GHEA Mariam" w:hAnsi="GHEA Mariam"/>
          <w:lang w:val="hy-AM"/>
        </w:rPr>
        <w:t xml:space="preserve">                    </w:t>
      </w:r>
      <w:r w:rsidR="00EE3B5A" w:rsidRPr="00EE3B5A">
        <w:rPr>
          <w:rFonts w:ascii="GHEA Mariam" w:hAnsi="GHEA Mariam"/>
          <w:lang w:val="hy-AM"/>
        </w:rPr>
        <w:t xml:space="preserve"> </w:t>
      </w:r>
      <w:r w:rsidR="00EE3B5A" w:rsidRPr="004C7759">
        <w:rPr>
          <w:rFonts w:ascii="GHEA Mariam" w:hAnsi="GHEA Mariam"/>
          <w:lang w:val="hy-AM"/>
        </w:rPr>
        <w:t xml:space="preserve">  </w:t>
      </w:r>
      <w:r w:rsidR="000F6D27" w:rsidRPr="00A02375">
        <w:rPr>
          <w:rFonts w:ascii="GHEA Mariam" w:hAnsi="GHEA Mariam"/>
          <w:lang w:val="hy-AM"/>
        </w:rPr>
        <w:t xml:space="preserve">                       </w:t>
      </w:r>
      <w:r w:rsidRPr="0066713D">
        <w:rPr>
          <w:rFonts w:ascii="GHEA Mariam" w:hAnsi="GHEA Mariam"/>
          <w:lang w:val="hy-AM"/>
        </w:rPr>
        <w:t xml:space="preserve">    </w:t>
      </w:r>
      <w:r w:rsidRPr="00821736">
        <w:rPr>
          <w:rFonts w:ascii="GHEA Mariam" w:hAnsi="GHEA Mariam"/>
          <w:lang w:val="hy-AM"/>
        </w:rPr>
        <w:t>Հ. ԲԱԼԱՍՅԱՆ</w:t>
      </w:r>
    </w:p>
    <w:sectPr w:rsidR="0066713D" w:rsidRPr="001D1386" w:rsidSect="00EE3B5A">
      <w:pgSz w:w="12240" w:h="15840"/>
      <w:pgMar w:top="284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92474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822B4"/>
    <w:multiLevelType w:val="hybridMultilevel"/>
    <w:tmpl w:val="72C43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4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F648D"/>
    <w:multiLevelType w:val="hybridMultilevel"/>
    <w:tmpl w:val="810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7991">
    <w:abstractNumId w:val="5"/>
  </w:num>
  <w:num w:numId="2" w16cid:durableId="2083600191">
    <w:abstractNumId w:val="11"/>
  </w:num>
  <w:num w:numId="3" w16cid:durableId="752360222">
    <w:abstractNumId w:val="7"/>
  </w:num>
  <w:num w:numId="4" w16cid:durableId="1265379978">
    <w:abstractNumId w:val="10"/>
  </w:num>
  <w:num w:numId="5" w16cid:durableId="1565262126">
    <w:abstractNumId w:val="4"/>
  </w:num>
  <w:num w:numId="6" w16cid:durableId="972519290">
    <w:abstractNumId w:val="8"/>
  </w:num>
  <w:num w:numId="7" w16cid:durableId="870991637">
    <w:abstractNumId w:val="2"/>
  </w:num>
  <w:num w:numId="8" w16cid:durableId="625507803">
    <w:abstractNumId w:val="9"/>
  </w:num>
  <w:num w:numId="9" w16cid:durableId="778062962">
    <w:abstractNumId w:val="14"/>
  </w:num>
  <w:num w:numId="10" w16cid:durableId="1428499523">
    <w:abstractNumId w:val="1"/>
  </w:num>
  <w:num w:numId="11" w16cid:durableId="9291185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1594078">
    <w:abstractNumId w:val="12"/>
  </w:num>
  <w:num w:numId="13" w16cid:durableId="1153910116">
    <w:abstractNumId w:val="3"/>
  </w:num>
  <w:num w:numId="14" w16cid:durableId="1546719513">
    <w:abstractNumId w:val="6"/>
  </w:num>
  <w:num w:numId="15" w16cid:durableId="458229683">
    <w:abstractNumId w:val="0"/>
  </w:num>
  <w:num w:numId="16" w16cid:durableId="2057192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64CFE"/>
    <w:rsid w:val="00096142"/>
    <w:rsid w:val="000A3821"/>
    <w:rsid w:val="000B783C"/>
    <w:rsid w:val="000C37C3"/>
    <w:rsid w:val="000F6D27"/>
    <w:rsid w:val="001064B2"/>
    <w:rsid w:val="001A3038"/>
    <w:rsid w:val="001A362F"/>
    <w:rsid w:val="001B5D0A"/>
    <w:rsid w:val="001D1386"/>
    <w:rsid w:val="001E0203"/>
    <w:rsid w:val="001F3FBB"/>
    <w:rsid w:val="001F7264"/>
    <w:rsid w:val="002215F8"/>
    <w:rsid w:val="00221F63"/>
    <w:rsid w:val="00222992"/>
    <w:rsid w:val="00254AAC"/>
    <w:rsid w:val="00283F13"/>
    <w:rsid w:val="00290890"/>
    <w:rsid w:val="002B4489"/>
    <w:rsid w:val="002B70FB"/>
    <w:rsid w:val="00302C77"/>
    <w:rsid w:val="00324B36"/>
    <w:rsid w:val="00326026"/>
    <w:rsid w:val="003330E9"/>
    <w:rsid w:val="0035194B"/>
    <w:rsid w:val="003561F7"/>
    <w:rsid w:val="00375610"/>
    <w:rsid w:val="0039016A"/>
    <w:rsid w:val="00397917"/>
    <w:rsid w:val="003A51D6"/>
    <w:rsid w:val="003D6B7E"/>
    <w:rsid w:val="003F5F55"/>
    <w:rsid w:val="00426EAC"/>
    <w:rsid w:val="00427BDE"/>
    <w:rsid w:val="0043507D"/>
    <w:rsid w:val="00436E3D"/>
    <w:rsid w:val="00487229"/>
    <w:rsid w:val="004C775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E73E2"/>
    <w:rsid w:val="005F6763"/>
    <w:rsid w:val="00626134"/>
    <w:rsid w:val="0066713D"/>
    <w:rsid w:val="006745B3"/>
    <w:rsid w:val="006F34C2"/>
    <w:rsid w:val="00717DCE"/>
    <w:rsid w:val="00723A37"/>
    <w:rsid w:val="00743FE4"/>
    <w:rsid w:val="00752A5E"/>
    <w:rsid w:val="007608CC"/>
    <w:rsid w:val="0079075D"/>
    <w:rsid w:val="007B28EC"/>
    <w:rsid w:val="007F0682"/>
    <w:rsid w:val="008009A9"/>
    <w:rsid w:val="00810072"/>
    <w:rsid w:val="00810A3B"/>
    <w:rsid w:val="00817098"/>
    <w:rsid w:val="00821736"/>
    <w:rsid w:val="008309B9"/>
    <w:rsid w:val="00830CAA"/>
    <w:rsid w:val="00844480"/>
    <w:rsid w:val="008767DE"/>
    <w:rsid w:val="00884E02"/>
    <w:rsid w:val="008D0FA0"/>
    <w:rsid w:val="008D4013"/>
    <w:rsid w:val="008D7678"/>
    <w:rsid w:val="008F3081"/>
    <w:rsid w:val="00906A42"/>
    <w:rsid w:val="009319C1"/>
    <w:rsid w:val="0093488D"/>
    <w:rsid w:val="00936F3C"/>
    <w:rsid w:val="0094498C"/>
    <w:rsid w:val="009554F1"/>
    <w:rsid w:val="009B52BE"/>
    <w:rsid w:val="009C5763"/>
    <w:rsid w:val="009D24EF"/>
    <w:rsid w:val="009E2453"/>
    <w:rsid w:val="009F6E15"/>
    <w:rsid w:val="00A02375"/>
    <w:rsid w:val="00A16CFD"/>
    <w:rsid w:val="00A26AE8"/>
    <w:rsid w:val="00A36CCE"/>
    <w:rsid w:val="00A76739"/>
    <w:rsid w:val="00AA4F4B"/>
    <w:rsid w:val="00AD13F7"/>
    <w:rsid w:val="00AD5724"/>
    <w:rsid w:val="00AE13BE"/>
    <w:rsid w:val="00B008CB"/>
    <w:rsid w:val="00B05D94"/>
    <w:rsid w:val="00B216ED"/>
    <w:rsid w:val="00B269D3"/>
    <w:rsid w:val="00B26DAA"/>
    <w:rsid w:val="00B32E53"/>
    <w:rsid w:val="00B3593D"/>
    <w:rsid w:val="00B61125"/>
    <w:rsid w:val="00BE78A6"/>
    <w:rsid w:val="00BF1551"/>
    <w:rsid w:val="00C07CB4"/>
    <w:rsid w:val="00C14E9F"/>
    <w:rsid w:val="00C92E48"/>
    <w:rsid w:val="00C94AC4"/>
    <w:rsid w:val="00C953FA"/>
    <w:rsid w:val="00CC6751"/>
    <w:rsid w:val="00CD6BF5"/>
    <w:rsid w:val="00CE0944"/>
    <w:rsid w:val="00CF2260"/>
    <w:rsid w:val="00D04DDE"/>
    <w:rsid w:val="00D12FF8"/>
    <w:rsid w:val="00D147DC"/>
    <w:rsid w:val="00D204E4"/>
    <w:rsid w:val="00D57FD6"/>
    <w:rsid w:val="00D9256B"/>
    <w:rsid w:val="00D92FFA"/>
    <w:rsid w:val="00DD1199"/>
    <w:rsid w:val="00DE16CB"/>
    <w:rsid w:val="00E028EC"/>
    <w:rsid w:val="00E0294E"/>
    <w:rsid w:val="00E26664"/>
    <w:rsid w:val="00E27F9F"/>
    <w:rsid w:val="00E51CA9"/>
    <w:rsid w:val="00EB1549"/>
    <w:rsid w:val="00EB4044"/>
    <w:rsid w:val="00EC21E6"/>
    <w:rsid w:val="00EE3B5A"/>
    <w:rsid w:val="00EF15A0"/>
    <w:rsid w:val="00EF36FF"/>
    <w:rsid w:val="00EF3A43"/>
    <w:rsid w:val="00F22F9F"/>
    <w:rsid w:val="00F3343C"/>
    <w:rsid w:val="00F44335"/>
    <w:rsid w:val="00F54E04"/>
    <w:rsid w:val="00FD0441"/>
    <w:rsid w:val="00FD25E8"/>
    <w:rsid w:val="00FE100F"/>
    <w:rsid w:val="00F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6C28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Normal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079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Normal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Emphasis">
    <w:name w:val="Emphasis"/>
    <w:uiPriority w:val="20"/>
    <w:qFormat/>
    <w:rsid w:val="00063659"/>
    <w:rPr>
      <w:i/>
      <w:iCs/>
    </w:rPr>
  </w:style>
  <w:style w:type="paragraph" w:styleId="TOC1">
    <w:name w:val="toc 1"/>
    <w:basedOn w:val="Normal"/>
    <w:next w:val="Normal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TOC2">
    <w:name w:val="toc 2"/>
    <w:basedOn w:val="Normal"/>
    <w:next w:val="Normal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ListBullet">
    <w:name w:val="List Bullet"/>
    <w:basedOn w:val="Normal"/>
    <w:uiPriority w:val="99"/>
    <w:unhideWhenUsed/>
    <w:rsid w:val="00A76739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5F87-07B3-4890-88EF-156B4FED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68</cp:revision>
  <cp:lastPrinted>2023-02-23T14:12:00Z</cp:lastPrinted>
  <dcterms:created xsi:type="dcterms:W3CDTF">2018-11-08T08:37:00Z</dcterms:created>
  <dcterms:modified xsi:type="dcterms:W3CDTF">2023-02-23T14:12:00Z</dcterms:modified>
</cp:coreProperties>
</file>