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011C" w14:textId="77777777" w:rsidR="00BE1397" w:rsidRPr="00BE1397" w:rsidRDefault="00BE1397" w:rsidP="00BE1397">
      <w:pPr>
        <w:jc w:val="center"/>
        <w:rPr>
          <w:rFonts w:ascii="GHEA Grapalat" w:hAnsi="GHEA Grapalat"/>
          <w:b/>
          <w:lang w:val="hy-AM"/>
        </w:rPr>
      </w:pPr>
      <w:r w:rsidRPr="00BE1397">
        <w:rPr>
          <w:rFonts w:ascii="GHEA Grapalat" w:hAnsi="GHEA Grapalat"/>
          <w:b/>
          <w:lang w:val="hy-AM"/>
        </w:rPr>
        <w:t>ՀԻՄՆԱՎՈՐՈՒՄ</w:t>
      </w:r>
    </w:p>
    <w:p w14:paraId="1618FBDF" w14:textId="79BE427F" w:rsidR="00CB4408" w:rsidRPr="00BE1397" w:rsidRDefault="00BE1397" w:rsidP="00BE1397">
      <w:pPr>
        <w:pStyle w:val="a3"/>
        <w:autoSpaceDE w:val="0"/>
        <w:autoSpaceDN w:val="0"/>
        <w:adjustRightInd w:val="0"/>
        <w:spacing w:after="0"/>
        <w:ind w:left="-284" w:right="-284" w:firstLine="284"/>
        <w:jc w:val="center"/>
        <w:rPr>
          <w:rFonts w:ascii="GHEA Grapalat" w:hAnsi="GHEA Grapalat" w:cs="Sylfaen"/>
          <w:lang w:val="hy-AM"/>
        </w:rPr>
      </w:pPr>
      <w:r w:rsidRPr="00BE1397">
        <w:rPr>
          <w:rFonts w:ascii="GHEA Grapalat" w:hAnsi="GHEA Grapalat"/>
          <w:b/>
          <w:lang w:val="hy-AM"/>
        </w:rPr>
        <w:t>«ՀԱՅԱՍՏԱՆԻ ՀԱՆՐԱՊԵՏՈՒԹՅԱՆ ԿՈՏԱՅՔԻ ՄԱՐԶԻ ԲՅՈՒՐԵՂԱՎԱՆ ՀԱՄԱՅՆՔՈՒՄ 2025 ԹՎԱԿԱՆԻ ՄԱՍՆԱԿՑԱՅԻՆ ԲՅՈՒՋԵՏԱՎՈՐՄԱՆ ԳՈՐԾԸՆԹԱՑ</w:t>
      </w:r>
      <w:r w:rsidRPr="00BE1397">
        <w:rPr>
          <w:rFonts w:ascii="GHEA Grapalat" w:hAnsi="GHEA Grapalat"/>
          <w:b/>
          <w:lang w:val="hy-AM"/>
        </w:rPr>
        <w:t>Ն</w:t>
      </w:r>
      <w:r w:rsidRPr="00BE1397">
        <w:rPr>
          <w:rFonts w:ascii="GHEA Grapalat" w:hAnsi="GHEA Grapalat"/>
          <w:b/>
          <w:lang w:val="hy-AM"/>
        </w:rPr>
        <w:t xml:space="preserve"> ՍԿՍԵԼՈՒ ՄԱՍԻՆ» ԲՅՈՒՐԵՂԱՎԱՆ ՀԱՄԱՅՆՔԻ ԱՎԱԳԱՆՈՒ ՈՐՈՇՄԱՆ ՆԱԽԱԳԾԻ  ԸՆԴՈՒՆՄԱՆ ԱՆՀՐԱԺԵՇՏՈՒԹՅԱՆ ՎԵՐԱԲԵՐՅԱԼ</w:t>
      </w:r>
      <w:r w:rsidRPr="00BE1397">
        <w:rPr>
          <w:rFonts w:ascii="GHEA Grapalat" w:hAnsi="GHEA Grapalat"/>
          <w:b/>
          <w:lang w:val="hy-AM"/>
        </w:rPr>
        <w:br/>
      </w:r>
    </w:p>
    <w:p w14:paraId="5CC31D48" w14:textId="77777777" w:rsidR="00BE1397" w:rsidRPr="00BE1397" w:rsidRDefault="00BE1397" w:rsidP="00BE139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lang w:val="hy-AM"/>
        </w:rPr>
      </w:pPr>
    </w:p>
    <w:p w14:paraId="57834EFC" w14:textId="4E6C0FFA" w:rsidR="00AA5CAF" w:rsidRPr="00BE1397" w:rsidRDefault="008C64C0" w:rsidP="00BE1397">
      <w:pPr>
        <w:pStyle w:val="a3"/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GHEA Grapalat" w:hAnsi="GHEA Grapalat"/>
          <w:bCs/>
          <w:shd w:val="clear" w:color="auto" w:fill="FFFFFF"/>
          <w:lang w:val="hy-AM"/>
        </w:rPr>
      </w:pPr>
      <w:r>
        <w:rPr>
          <w:rFonts w:ascii="GHEA Grapalat" w:hAnsi="GHEA Grapalat"/>
          <w:bCs/>
          <w:shd w:val="clear" w:color="auto" w:fill="FFFFFF"/>
          <w:lang w:val="hy-AM"/>
        </w:rPr>
        <w:t>Սույն ն</w:t>
      </w:r>
      <w:r w:rsidR="009413F1" w:rsidRPr="00BE1397">
        <w:rPr>
          <w:rFonts w:ascii="GHEA Grapalat" w:hAnsi="GHEA Grapalat"/>
          <w:bCs/>
          <w:shd w:val="clear" w:color="auto" w:fill="FFFFFF"/>
          <w:lang w:val="hy-AM"/>
        </w:rPr>
        <w:t>ախագիծը մշակվել է</w:t>
      </w:r>
      <w:r w:rsidR="002F3C87" w:rsidRPr="00BE1397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BE1397" w:rsidRPr="00BE1397">
        <w:rPr>
          <w:rFonts w:ascii="GHEA Grapalat" w:hAnsi="GHEA Grapalat"/>
          <w:bCs/>
          <w:shd w:val="clear" w:color="auto" w:fill="FFFFFF"/>
          <w:lang w:val="hy-AM"/>
        </w:rPr>
        <w:t xml:space="preserve">համաձայն </w:t>
      </w:r>
      <w:r w:rsidR="002F3C87" w:rsidRPr="00BE1397">
        <w:rPr>
          <w:rFonts w:ascii="GHEA Grapalat" w:hAnsi="GHEA Grapalat"/>
          <w:bCs/>
          <w:shd w:val="clear" w:color="auto" w:fill="FFFFFF"/>
          <w:lang w:val="hy-AM"/>
        </w:rPr>
        <w:t xml:space="preserve"> «Տեղական ինքնակառավարման մասին» օրենքի 8-րդ հոդվածի 1-ին մասի 14-րդ կետ</w:t>
      </w:r>
      <w:r w:rsidR="00BE1397" w:rsidRPr="00BE1397">
        <w:rPr>
          <w:rFonts w:ascii="GHEA Grapalat" w:hAnsi="GHEA Grapalat"/>
          <w:bCs/>
          <w:shd w:val="clear" w:color="auto" w:fill="FFFFFF"/>
          <w:lang w:val="hy-AM"/>
        </w:rPr>
        <w:t>ի</w:t>
      </w:r>
      <w:r w:rsidR="002F3C87" w:rsidRPr="00BE1397">
        <w:rPr>
          <w:rFonts w:ascii="GHEA Grapalat" w:hAnsi="GHEA Grapalat"/>
          <w:bCs/>
          <w:shd w:val="clear" w:color="auto" w:fill="FFFFFF"/>
          <w:lang w:val="hy-AM"/>
        </w:rPr>
        <w:t>, 11-րդ հոդված</w:t>
      </w:r>
      <w:r w:rsidR="00BE1397" w:rsidRPr="00BE1397">
        <w:rPr>
          <w:rFonts w:ascii="GHEA Grapalat" w:hAnsi="GHEA Grapalat"/>
          <w:bCs/>
          <w:shd w:val="clear" w:color="auto" w:fill="FFFFFF"/>
          <w:lang w:val="hy-AM"/>
        </w:rPr>
        <w:t>ի</w:t>
      </w:r>
      <w:r w:rsidR="002F3C87" w:rsidRPr="00BE1397">
        <w:rPr>
          <w:rFonts w:ascii="GHEA Grapalat" w:hAnsi="GHEA Grapalat"/>
          <w:bCs/>
          <w:shd w:val="clear" w:color="auto" w:fill="FFFFFF"/>
          <w:lang w:val="hy-AM"/>
        </w:rPr>
        <w:t>, 13-րդ հոդվածի 10-րդ մաս</w:t>
      </w:r>
      <w:r w:rsidR="00BE1397" w:rsidRPr="00BE1397">
        <w:rPr>
          <w:rFonts w:ascii="GHEA Grapalat" w:hAnsi="GHEA Grapalat"/>
          <w:bCs/>
          <w:shd w:val="clear" w:color="auto" w:fill="FFFFFF"/>
          <w:lang w:val="hy-AM"/>
        </w:rPr>
        <w:t>ի</w:t>
      </w:r>
      <w:r w:rsidR="00FC4B4B" w:rsidRPr="00BE1397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2F3C87" w:rsidRPr="00BE1397">
        <w:rPr>
          <w:rFonts w:ascii="GHEA Grapalat" w:hAnsi="GHEA Grapalat"/>
          <w:bCs/>
          <w:shd w:val="clear" w:color="auto" w:fill="FFFFFF"/>
          <w:lang w:val="hy-AM"/>
        </w:rPr>
        <w:t xml:space="preserve">և հաշվի առնելով համայնքի ղեկավարի առաջարկությունը։ </w:t>
      </w:r>
      <w:r w:rsidR="00AA5CAF" w:rsidRPr="00BE1397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</w:p>
    <w:p w14:paraId="637A037E" w14:textId="75006E0C" w:rsidR="00A57AFB" w:rsidRPr="00BE1397" w:rsidRDefault="00DB7836" w:rsidP="00BE1397">
      <w:pPr>
        <w:pStyle w:val="a3"/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GHEA Grapalat" w:hAnsi="GHEA Grapalat"/>
          <w:lang w:val="hy-AM"/>
        </w:rPr>
      </w:pPr>
      <w:r w:rsidRPr="00BE1397">
        <w:rPr>
          <w:rFonts w:cs="Calibri"/>
          <w:bCs/>
          <w:shd w:val="clear" w:color="auto" w:fill="FFFFFF"/>
          <w:lang w:val="hy-AM"/>
        </w:rPr>
        <w:t> </w:t>
      </w:r>
      <w:r w:rsidRPr="00BE1397">
        <w:rPr>
          <w:rFonts w:ascii="GHEA Grapalat" w:hAnsi="GHEA Grapalat" w:cs="GHEA Grapalat"/>
          <w:bCs/>
          <w:shd w:val="clear" w:color="auto" w:fill="FFFFFF"/>
          <w:lang w:val="hy-AM"/>
        </w:rPr>
        <w:t>Մասնակցային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 xml:space="preserve"> բյուջետավորման գործընթացի իրականացման համար սահմանվում են</w:t>
      </w:r>
      <w:r w:rsidRPr="00BE1397">
        <w:rPr>
          <w:rFonts w:cs="Calibri"/>
          <w:bCs/>
          <w:shd w:val="clear" w:color="auto" w:fill="FFFFFF"/>
          <w:lang w:val="hy-AM"/>
        </w:rPr>
        <w:t> 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 xml:space="preserve"> բոլոր</w:t>
      </w:r>
      <w:r w:rsidRPr="00BE1397">
        <w:rPr>
          <w:rFonts w:cs="Calibri"/>
          <w:bCs/>
          <w:shd w:val="clear" w:color="auto" w:fill="FFFFFF"/>
          <w:lang w:val="hy-AM"/>
        </w:rPr>
        <w:t> 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 xml:space="preserve"> ոլորտները։</w:t>
      </w:r>
      <w:r w:rsidR="00BB48AB" w:rsidRPr="00BE1397">
        <w:rPr>
          <w:rFonts w:ascii="GHEA Grapalat" w:hAnsi="GHEA Grapalat"/>
          <w:bCs/>
          <w:shd w:val="clear" w:color="auto" w:fill="FFFFFF"/>
          <w:lang w:val="hy-AM"/>
        </w:rPr>
        <w:tab/>
      </w:r>
      <w:r w:rsidRPr="00BE1397">
        <w:rPr>
          <w:rFonts w:ascii="GHEA Grapalat" w:hAnsi="GHEA Grapalat"/>
          <w:bCs/>
          <w:shd w:val="clear" w:color="auto" w:fill="FFFFFF"/>
          <w:lang w:val="hy-AM"/>
        </w:rPr>
        <w:br/>
      </w:r>
      <w:r w:rsidR="00BB48AB" w:rsidRPr="00BE1397">
        <w:rPr>
          <w:rFonts w:ascii="GHEA Grapalat" w:hAnsi="GHEA Grapalat"/>
          <w:bCs/>
          <w:shd w:val="clear" w:color="auto" w:fill="FFFFFF"/>
          <w:lang w:val="hy-AM"/>
        </w:rPr>
        <w:t>Առաջարկվում է նաև մ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ասնակցային բյուջետավորման գործընթացի ժամանակ առաջարկներ ներկայացնելու իրավասություն ունեն</w:t>
      </w:r>
      <w:r w:rsidR="00BB48AB" w:rsidRPr="00BE1397">
        <w:rPr>
          <w:rFonts w:ascii="GHEA Grapalat" w:hAnsi="GHEA Grapalat"/>
          <w:bCs/>
          <w:shd w:val="clear" w:color="auto" w:fill="FFFFFF"/>
          <w:lang w:val="hy-AM"/>
        </w:rPr>
        <w:t xml:space="preserve">ցողները՝ 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 xml:space="preserve"> 16-ին տարին լրացած</w:t>
      </w:r>
      <w:r w:rsidR="00FC4B4B" w:rsidRPr="00BE1397">
        <w:rPr>
          <w:rFonts w:ascii="GHEA Grapalat" w:hAnsi="GHEA Grapalat" w:cs="Calibri"/>
          <w:bCs/>
          <w:shd w:val="clear" w:color="auto" w:fill="FFFFFF"/>
          <w:lang w:val="hy-AM"/>
        </w:rPr>
        <w:t xml:space="preserve"> 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համայնքի յուրաքանչյուր բնակիչ՝ ինչպես անձամբ, այնպես էլ հասարակական միավորումների և քաղաքացիական նախաձեռնությունների միջոցով:</w:t>
      </w:r>
      <w:r w:rsidR="00BB48AB" w:rsidRPr="00BE1397">
        <w:rPr>
          <w:rFonts w:ascii="GHEA Grapalat" w:hAnsi="GHEA Grapalat"/>
          <w:bCs/>
          <w:shd w:val="clear" w:color="auto" w:fill="FFFFFF"/>
          <w:lang w:val="hy-AM"/>
        </w:rPr>
        <w:t xml:space="preserve"> Կարևոր է նաև համայնքի ներդրումը՝ մ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ասնակցային բյուջետավորմամբ ձևավորված յուրաքանչյուր սուբվենցիոն ծրագրի իրականացման համար համայնքի բյուջեում (ֆոնդային մասում) որպես</w:t>
      </w:r>
      <w:r w:rsidRPr="00BE1397">
        <w:rPr>
          <w:rFonts w:cs="Calibri"/>
          <w:bCs/>
          <w:shd w:val="clear" w:color="auto" w:fill="FFFFFF"/>
          <w:lang w:val="hy-AM"/>
        </w:rPr>
        <w:t> 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 xml:space="preserve"> ֆինանսավորման մասնաբաժին նախատեսել տվյալ ծրագրի համար հայցվող պետական ֆինանսավորման գումարի 20 տոկոսը:</w:t>
      </w:r>
      <w:r w:rsidR="00BB48AB" w:rsidRPr="00BE1397">
        <w:rPr>
          <w:rFonts w:ascii="GHEA Grapalat" w:hAnsi="GHEA Grapalat"/>
          <w:bCs/>
          <w:shd w:val="clear" w:color="auto" w:fill="FFFFFF"/>
          <w:lang w:val="hy-AM"/>
        </w:rPr>
        <w:tab/>
      </w:r>
      <w:r w:rsidRPr="00BE1397">
        <w:rPr>
          <w:rFonts w:ascii="GHEA Grapalat" w:hAnsi="GHEA Grapalat"/>
          <w:bCs/>
          <w:shd w:val="clear" w:color="auto" w:fill="FFFFFF"/>
          <w:lang w:val="hy-AM"/>
        </w:rPr>
        <w:br/>
      </w:r>
      <w:r w:rsidR="00BB48AB" w:rsidRPr="00BE1397">
        <w:rPr>
          <w:rFonts w:ascii="GHEA Grapalat" w:hAnsi="GHEA Grapalat"/>
          <w:bCs/>
          <w:shd w:val="clear" w:color="auto" w:fill="FFFFFF"/>
          <w:lang w:val="hy-AM"/>
        </w:rPr>
        <w:t>Առաջարկվում է հ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ամայնքի ղեկավարին՝</w:t>
      </w:r>
      <w:r w:rsidR="00FC4B4B" w:rsidRPr="00BE1397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ծրագրային բաղադրիչ ներառել համայնքի 202</w:t>
      </w:r>
      <w:r w:rsidR="00FC4B4B" w:rsidRPr="00BE1397">
        <w:rPr>
          <w:rFonts w:ascii="GHEA Grapalat" w:hAnsi="GHEA Grapalat"/>
          <w:bCs/>
          <w:shd w:val="clear" w:color="auto" w:fill="FFFFFF"/>
          <w:lang w:val="hy-AM"/>
        </w:rPr>
        <w:t xml:space="preserve">5 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թվականի տարեկան աշխատանքային պլանում, բյուջեում և 202</w:t>
      </w:r>
      <w:r w:rsidR="00FC4B4B" w:rsidRPr="00BE1397">
        <w:rPr>
          <w:rFonts w:ascii="GHEA Grapalat" w:hAnsi="GHEA Grapalat"/>
          <w:bCs/>
          <w:shd w:val="clear" w:color="auto" w:fill="FFFFFF"/>
          <w:lang w:val="hy-AM"/>
        </w:rPr>
        <w:t>5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-202</w:t>
      </w:r>
      <w:r w:rsidR="00FC4B4B" w:rsidRPr="00BE1397">
        <w:rPr>
          <w:rFonts w:ascii="GHEA Grapalat" w:hAnsi="GHEA Grapalat"/>
          <w:bCs/>
          <w:shd w:val="clear" w:color="auto" w:fill="FFFFFF"/>
          <w:lang w:val="hy-AM"/>
        </w:rPr>
        <w:t>7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 xml:space="preserve"> թվականների միջնաժամկետ ծախսային ծրագրում</w:t>
      </w:r>
      <w:r w:rsidR="00BB48AB" w:rsidRPr="00BE1397">
        <w:rPr>
          <w:rFonts w:ascii="GHEA Grapalat" w:hAnsi="GHEA Grapalat"/>
          <w:bCs/>
          <w:shd w:val="clear" w:color="auto" w:fill="FFFFFF"/>
          <w:lang w:val="hy-AM"/>
        </w:rPr>
        <w:t xml:space="preserve">, 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hամայնքի բնակիչների կողմից քվեարկության արդյունքում ընտրված առաջարկը(ները) ներկայացնել ավագանու հավանությանը</w:t>
      </w:r>
      <w:r w:rsidR="00BB48AB" w:rsidRPr="00BE1397">
        <w:rPr>
          <w:rFonts w:ascii="GHEA Grapalat" w:hAnsi="GHEA Grapalat"/>
          <w:bCs/>
          <w:shd w:val="clear" w:color="auto" w:fill="FFFFFF"/>
          <w:lang w:val="hy-AM"/>
        </w:rPr>
        <w:t xml:space="preserve">, </w:t>
      </w:r>
      <w:r w:rsidRPr="00BE1397">
        <w:rPr>
          <w:rFonts w:ascii="GHEA Grapalat" w:hAnsi="GHEA Grapalat"/>
          <w:bCs/>
          <w:shd w:val="clear" w:color="auto" w:fill="FFFFFF"/>
          <w:lang w:val="hy-AM"/>
        </w:rPr>
        <w:t>իրականացնել վերահսկողություն մասնակցային բյուջետավորման գործընթացի նկատմամբ։</w:t>
      </w:r>
      <w:r w:rsidR="00A57AFB" w:rsidRPr="00BE1397">
        <w:rPr>
          <w:rFonts w:ascii="GHEA Grapalat" w:hAnsi="GHEA Grapalat"/>
          <w:lang w:val="hy-AM"/>
        </w:rPr>
        <w:tab/>
      </w:r>
      <w:r w:rsidR="00A57AFB" w:rsidRPr="00BE1397">
        <w:rPr>
          <w:rFonts w:ascii="GHEA Grapalat" w:hAnsi="GHEA Grapalat" w:cs="Sylfaen"/>
          <w:lang w:val="hy-AM"/>
        </w:rPr>
        <w:br/>
      </w:r>
      <w:r w:rsidR="00FC4B4B" w:rsidRPr="00BE1397">
        <w:rPr>
          <w:rFonts w:ascii="GHEA Grapalat" w:hAnsi="GHEA Grapalat"/>
          <w:lang w:val="hy-AM"/>
        </w:rPr>
        <w:t>Մասնակցային բյուջետավորման գործընթացի ներդրումը հնարավորություն է տալիս համայքում խթանել բնակչության անմիջական մասնակցությունը բյուջետային գործընթացներին` մեծացնելով հանրային ռեսուրսների բաշխման հասցեականությունը և արդյունավետությունը: Համայնքի բնակիչներն այսուհետ հնարավորություն կունենան ներկայացնել իրենց համայնքին առնչվող գաղափարներ ու ծրագրեր, որոնք կդիտարկվեն, կքննարկվեն, իրենց իսկ կողմից քվեարկությամբ կընտրվեն և իրականացման հնարավորություն կստանան:</w:t>
      </w:r>
    </w:p>
    <w:p w14:paraId="6B18F479" w14:textId="77777777" w:rsidR="00BE1397" w:rsidRPr="00BE1397" w:rsidRDefault="00BE1397" w:rsidP="00BE1397">
      <w:pPr>
        <w:rPr>
          <w:rFonts w:ascii="GHEA Grapalat" w:hAnsi="GHEA Grapalat"/>
          <w:i/>
          <w:iCs/>
          <w:lang w:val="hy-AM"/>
        </w:rPr>
      </w:pPr>
      <w:r w:rsidRPr="00BE1397">
        <w:rPr>
          <w:rFonts w:ascii="GHEA Grapalat" w:hAnsi="GHEA Grapalat"/>
          <w:bCs/>
          <w:lang w:val="hy-AM"/>
        </w:rPr>
        <w:t xml:space="preserve">Կազմեց՝ </w:t>
      </w:r>
      <w:r w:rsidRPr="00BE1397">
        <w:rPr>
          <w:rFonts w:ascii="GHEA Grapalat" w:hAnsi="GHEA Grapalat"/>
          <w:i/>
          <w:iCs/>
          <w:lang w:val="hy-AM"/>
        </w:rPr>
        <w:t>Լ. Պողոսյան</w:t>
      </w:r>
    </w:p>
    <w:p w14:paraId="5A37E49C" w14:textId="77777777" w:rsidR="00BE1397" w:rsidRPr="00BE1397" w:rsidRDefault="00BE1397" w:rsidP="00BE1397">
      <w:pPr>
        <w:jc w:val="center"/>
        <w:rPr>
          <w:rFonts w:ascii="GHEA Grapalat" w:hAnsi="GHEA Grapalat"/>
          <w:b/>
          <w:lang w:val="hy-AM"/>
        </w:rPr>
      </w:pPr>
      <w:r w:rsidRPr="00BE1397">
        <w:rPr>
          <w:rFonts w:ascii="GHEA Grapalat" w:hAnsi="GHEA Grapalat"/>
          <w:b/>
          <w:lang w:val="hy-AM"/>
        </w:rPr>
        <w:br/>
      </w:r>
    </w:p>
    <w:p w14:paraId="0EF2F40E" w14:textId="77777777" w:rsidR="00BE1397" w:rsidRPr="00BE1397" w:rsidRDefault="00BE1397" w:rsidP="00BE1397">
      <w:pPr>
        <w:jc w:val="center"/>
        <w:rPr>
          <w:rFonts w:ascii="GHEA Grapalat" w:hAnsi="GHEA Grapalat"/>
          <w:b/>
          <w:lang w:val="hy-AM"/>
        </w:rPr>
      </w:pPr>
    </w:p>
    <w:p w14:paraId="2D592543" w14:textId="19897ECD" w:rsidR="00BE1397" w:rsidRPr="00BE1397" w:rsidRDefault="00BE1397" w:rsidP="00BE1397">
      <w:pPr>
        <w:jc w:val="center"/>
        <w:rPr>
          <w:rFonts w:ascii="GHEA Grapalat" w:hAnsi="GHEA Grapalat"/>
          <w:b/>
          <w:lang w:val="hy-AM"/>
        </w:rPr>
      </w:pPr>
      <w:r w:rsidRPr="00BE1397">
        <w:rPr>
          <w:rFonts w:ascii="GHEA Grapalat" w:hAnsi="GHEA Grapalat"/>
          <w:b/>
          <w:lang w:val="hy-AM"/>
        </w:rPr>
        <w:lastRenderedPageBreak/>
        <w:t>ՏԵՂԵԿԱՆՔ</w:t>
      </w:r>
    </w:p>
    <w:p w14:paraId="4FF751A8" w14:textId="0B32FC86" w:rsidR="00BE1397" w:rsidRPr="00BE1397" w:rsidRDefault="00BE1397" w:rsidP="00BE1397">
      <w:pPr>
        <w:jc w:val="center"/>
        <w:rPr>
          <w:rFonts w:ascii="GHEA Grapalat" w:hAnsi="GHEA Grapalat"/>
          <w:b/>
          <w:lang w:val="hy-AM"/>
        </w:rPr>
      </w:pPr>
      <w:r w:rsidRPr="00BE1397">
        <w:rPr>
          <w:rFonts w:ascii="GHEA Grapalat" w:hAnsi="GHEA Grapalat"/>
          <w:b/>
          <w:lang w:val="hy-AM"/>
        </w:rPr>
        <w:t xml:space="preserve">«ՀԱՅԱՍՏԱՆԻ ՀԱՆՐԱՊԵՏՈՒԹՅԱՆ ԿՈՏԱՅՔԻ ՄԱՐԶԻ ԲՅՈՒՐԵՂԱՎԱՆ ՀԱՄԱՅՆՔՈՒՄ 2025 ԹՎԱԿԱՆԻ ՄԱՍՆԱԿՑԱՅԻՆ ԲՅՈՒՋԵՏԱՎՈՐՄԱՆ ԳՈՐԾԸՆԹԱՑՆ ՍԿՍԵԼՈՒ ՄԱՍԻՆ» 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5E047D76" w14:textId="77777777" w:rsidR="00BE1397" w:rsidRPr="00BE1397" w:rsidRDefault="00BE1397" w:rsidP="00BE1397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BE1397">
        <w:rPr>
          <w:rFonts w:ascii="GHEA Grapalat" w:hAnsi="GHEA Grapalat"/>
          <w:b/>
          <w:lang w:val="hy-AM"/>
        </w:rPr>
        <w:t xml:space="preserve">   </w:t>
      </w:r>
    </w:p>
    <w:p w14:paraId="6D4DF321" w14:textId="408E7610" w:rsidR="00BE1397" w:rsidRPr="00BE1397" w:rsidRDefault="00BE1397" w:rsidP="00BE1397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BE1397">
        <w:rPr>
          <w:rFonts w:ascii="GHEA Grapalat" w:hAnsi="GHEA Grapalat"/>
          <w:bCs/>
          <w:lang w:val="hy-AM"/>
        </w:rPr>
        <w:t>«</w:t>
      </w:r>
      <w:r w:rsidRPr="00BE1397">
        <w:rPr>
          <w:rFonts w:ascii="GHEA Grapalat" w:hAnsi="GHEA Grapalat"/>
          <w:bCs/>
          <w:lang w:val="hy-AM"/>
        </w:rPr>
        <w:t>Հայաստանի Հանրապետության Կոտայքի մարզի Բյուրեղավան համայնքում 2025 թվականի մասնակցային բյուջետավորման գործընթացն սկսելու մասին</w:t>
      </w:r>
      <w:r w:rsidRPr="00BE1397">
        <w:rPr>
          <w:rFonts w:ascii="GHEA Grapalat" w:hAnsi="GHEA Grapalat"/>
          <w:bCs/>
          <w:lang w:val="hy-AM"/>
        </w:rPr>
        <w:t>» 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BE1397">
        <w:rPr>
          <w:rFonts w:ascii="GHEA Grapalat" w:hAnsi="GHEA Grapalat"/>
          <w:bCs/>
          <w:lang w:val="hy-AM"/>
        </w:rPr>
        <w:tab/>
      </w:r>
    </w:p>
    <w:p w14:paraId="62751BF7" w14:textId="77777777" w:rsidR="00BE1397" w:rsidRPr="00BE1397" w:rsidRDefault="00BE1397" w:rsidP="00BE1397">
      <w:pPr>
        <w:spacing w:line="360" w:lineRule="auto"/>
        <w:jc w:val="both"/>
        <w:rPr>
          <w:rFonts w:ascii="GHEA Grapalat" w:hAnsi="GHEA Grapalat"/>
          <w:bCs/>
          <w:i/>
          <w:iCs/>
          <w:lang w:val="hy-AM"/>
        </w:rPr>
      </w:pPr>
      <w:r w:rsidRPr="00BE1397">
        <w:rPr>
          <w:rFonts w:ascii="GHEA Grapalat" w:hAnsi="GHEA Grapalat"/>
          <w:bCs/>
          <w:lang w:val="hy-AM"/>
        </w:rPr>
        <w:t xml:space="preserve">Կազմեց՝ </w:t>
      </w:r>
      <w:r w:rsidRPr="00BE1397">
        <w:rPr>
          <w:rFonts w:ascii="GHEA Grapalat" w:hAnsi="GHEA Grapalat"/>
          <w:bCs/>
          <w:i/>
          <w:iCs/>
          <w:lang w:val="hy-AM"/>
        </w:rPr>
        <w:t>Լ. Ավուշյան</w:t>
      </w:r>
    </w:p>
    <w:p w14:paraId="41BED0FC" w14:textId="77777777" w:rsidR="00BE1397" w:rsidRPr="00BE1397" w:rsidRDefault="00BE1397" w:rsidP="00BE1397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14:paraId="50642FDC" w14:textId="77777777" w:rsidR="00BE1397" w:rsidRPr="00BE1397" w:rsidRDefault="00BE1397" w:rsidP="00BE1397">
      <w:pPr>
        <w:jc w:val="center"/>
        <w:rPr>
          <w:rFonts w:ascii="GHEA Grapalat" w:hAnsi="GHEA Grapalat"/>
          <w:b/>
          <w:lang w:val="hy-AM"/>
        </w:rPr>
      </w:pPr>
      <w:r w:rsidRPr="00BE1397">
        <w:rPr>
          <w:rFonts w:ascii="GHEA Grapalat" w:hAnsi="GHEA Grapalat"/>
          <w:b/>
          <w:lang w:val="hy-AM"/>
        </w:rPr>
        <w:t>ՏԵՂԵԿԱՆՔ</w:t>
      </w:r>
    </w:p>
    <w:p w14:paraId="2E8CDC5F" w14:textId="7F74A738" w:rsidR="00BE1397" w:rsidRPr="00BE1397" w:rsidRDefault="00BE1397" w:rsidP="00BE1397">
      <w:pPr>
        <w:jc w:val="center"/>
        <w:rPr>
          <w:rFonts w:ascii="GHEA Grapalat" w:hAnsi="GHEA Grapalat"/>
          <w:b/>
          <w:lang w:val="hy-AM"/>
        </w:rPr>
      </w:pPr>
      <w:r w:rsidRPr="00BE1397">
        <w:rPr>
          <w:rFonts w:ascii="GHEA Grapalat" w:hAnsi="GHEA Grapalat"/>
          <w:b/>
          <w:lang w:val="hy-AM"/>
        </w:rPr>
        <w:t>«ՀԱՅԱՍՏԱՆԻ ՀԱՆՐԱՊԵՏՈՒԹՅԱՆ ԿՈՏԱՅՔԻ ՄԱՐԶԻ ԲՅՈՒՐԵՂԱՎԱՆ ՀԱՄԱՅՆՔՈՒՄ 2025 ԹՎԱԿԱՆԻ ՄԱՍՆԱԿՑԱՅԻՆ ԲՅՈՒՋԵՏԱՎՈՐՄԱՆ ԳՈՐԾԸՆԹԱՑՆ ՍԿՍԵԼՈՒ ՄԱՍԻՆ»</w:t>
      </w:r>
      <w:r>
        <w:rPr>
          <w:rFonts w:ascii="GHEA Grapalat" w:hAnsi="GHEA Grapalat"/>
          <w:b/>
          <w:lang w:val="hy-AM"/>
        </w:rPr>
        <w:t xml:space="preserve"> </w:t>
      </w:r>
      <w:r w:rsidRPr="00BE1397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6CEEECFE" w14:textId="77777777" w:rsidR="00BE1397" w:rsidRPr="00BE1397" w:rsidRDefault="00BE1397" w:rsidP="00BE1397">
      <w:pPr>
        <w:jc w:val="center"/>
        <w:rPr>
          <w:rFonts w:ascii="GHEA Grapalat" w:hAnsi="GHEA Grapalat"/>
          <w:b/>
          <w:lang w:val="hy-AM"/>
        </w:rPr>
      </w:pPr>
    </w:p>
    <w:p w14:paraId="2506CD3A" w14:textId="66C72074" w:rsidR="00BE1397" w:rsidRPr="00BE1397" w:rsidRDefault="00BE1397" w:rsidP="00BE1397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BE1397">
        <w:rPr>
          <w:rFonts w:ascii="GHEA Grapalat" w:hAnsi="GHEA Grapalat"/>
          <w:bCs/>
          <w:lang w:val="hy-AM"/>
        </w:rPr>
        <w:t xml:space="preserve">«Հայաստանի Հանրապետության Կոտայքի մարզի Բյուրեղավան համայնքում 2025 թվականի մասնակցային բյուջետավորման գործընթացն սկսելու մասին» </w:t>
      </w:r>
      <w:r w:rsidRPr="00BE1397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10FBF4C7" w14:textId="77777777" w:rsidR="00BE1397" w:rsidRPr="00BE1397" w:rsidRDefault="00BE1397" w:rsidP="00BE1397">
      <w:pPr>
        <w:rPr>
          <w:rFonts w:ascii="GHEA Grapalat" w:hAnsi="GHEA Grapalat"/>
          <w:i/>
          <w:iCs/>
          <w:lang w:val="hy-AM"/>
        </w:rPr>
      </w:pPr>
      <w:r w:rsidRPr="00BE1397">
        <w:rPr>
          <w:rFonts w:ascii="GHEA Grapalat" w:hAnsi="GHEA Grapalat"/>
          <w:bCs/>
          <w:lang w:val="hy-AM"/>
        </w:rPr>
        <w:t xml:space="preserve">Կազմեց՝ </w:t>
      </w:r>
      <w:r w:rsidRPr="00BE1397">
        <w:rPr>
          <w:rFonts w:ascii="GHEA Grapalat" w:hAnsi="GHEA Grapalat"/>
          <w:i/>
          <w:iCs/>
          <w:lang w:val="hy-AM"/>
        </w:rPr>
        <w:t>Լ. Պողոսյան</w:t>
      </w:r>
    </w:p>
    <w:p w14:paraId="18FB0E32" w14:textId="77777777" w:rsidR="00BE1397" w:rsidRPr="00BE1397" w:rsidRDefault="00BE1397" w:rsidP="00BE1397">
      <w:pPr>
        <w:rPr>
          <w:rFonts w:ascii="GHEA Grapalat" w:hAnsi="GHEA Grapalat"/>
          <w:b/>
          <w:lang w:val="hy-AM"/>
        </w:rPr>
      </w:pPr>
    </w:p>
    <w:p w14:paraId="1C44AB19" w14:textId="77777777" w:rsidR="00123EAD" w:rsidRPr="00BE1397" w:rsidRDefault="00123EAD" w:rsidP="00FC4B4B">
      <w:pPr>
        <w:spacing w:after="0"/>
        <w:ind w:right="-284"/>
        <w:jc w:val="both"/>
        <w:rPr>
          <w:rFonts w:ascii="GHEA Grapalat" w:eastAsia="Calibri" w:hAnsi="GHEA Grapalat"/>
          <w:lang w:val="hy-AM"/>
        </w:rPr>
      </w:pPr>
    </w:p>
    <w:p w14:paraId="1164B022" w14:textId="77777777" w:rsidR="00123EAD" w:rsidRPr="00BE1397" w:rsidRDefault="00123EAD" w:rsidP="00FC4B4B">
      <w:pPr>
        <w:pStyle w:val="a3"/>
        <w:spacing w:after="0"/>
        <w:ind w:left="-284" w:right="-284"/>
        <w:jc w:val="both"/>
        <w:rPr>
          <w:rFonts w:ascii="GHEA Grapalat" w:eastAsia="Calibri" w:hAnsi="GHEA Grapalat"/>
          <w:lang w:val="hy-AM" w:eastAsia="en-US"/>
        </w:rPr>
      </w:pPr>
    </w:p>
    <w:p w14:paraId="5EC5B7DB" w14:textId="4388E64C" w:rsidR="00123EAD" w:rsidRPr="00BE1397" w:rsidRDefault="00123EAD" w:rsidP="00FC4B4B">
      <w:pPr>
        <w:pStyle w:val="a3"/>
        <w:spacing w:after="0"/>
        <w:ind w:left="-284" w:right="-284"/>
        <w:jc w:val="center"/>
        <w:rPr>
          <w:rFonts w:ascii="GHEA Grapalat" w:eastAsia="Calibri" w:hAnsi="GHEA Grapalat"/>
          <w:lang w:val="hy-AM" w:eastAsia="en-US"/>
        </w:rPr>
      </w:pPr>
      <w:r w:rsidRPr="00BE1397">
        <w:rPr>
          <w:rFonts w:ascii="GHEA Grapalat" w:hAnsi="GHEA Grapalat"/>
          <w:b/>
          <w:lang w:val="hy-AM"/>
        </w:rPr>
        <w:t>ՀԱՄԱՅՆՔԻ ՂԵԿԱՎԱՐ՝</w:t>
      </w:r>
      <w:r w:rsidRPr="00BE1397">
        <w:rPr>
          <w:rFonts w:ascii="GHEA Grapalat" w:hAnsi="GHEA Grapalat"/>
          <w:b/>
          <w:lang w:val="hy-AM"/>
        </w:rPr>
        <w:tab/>
      </w:r>
      <w:r w:rsidRPr="00BE1397">
        <w:rPr>
          <w:rFonts w:ascii="GHEA Grapalat" w:hAnsi="GHEA Grapalat"/>
          <w:b/>
          <w:lang w:val="hy-AM"/>
        </w:rPr>
        <w:tab/>
      </w:r>
      <w:r w:rsidRPr="00BE1397">
        <w:rPr>
          <w:rFonts w:ascii="GHEA Grapalat" w:hAnsi="GHEA Grapalat"/>
          <w:b/>
          <w:lang w:val="hy-AM"/>
        </w:rPr>
        <w:tab/>
        <w:t xml:space="preserve">                 </w:t>
      </w:r>
      <w:r w:rsidRPr="00BE1397">
        <w:rPr>
          <w:rFonts w:ascii="GHEA Grapalat" w:hAnsi="GHEA Grapalat"/>
          <w:b/>
          <w:lang w:val="hy-AM"/>
        </w:rPr>
        <w:tab/>
      </w:r>
      <w:r w:rsidRPr="00BE1397">
        <w:rPr>
          <w:rFonts w:ascii="GHEA Grapalat" w:hAnsi="GHEA Grapalat"/>
          <w:b/>
          <w:lang w:val="hy-AM"/>
        </w:rPr>
        <w:tab/>
      </w:r>
      <w:r w:rsidR="00BE752E" w:rsidRPr="00BE1397">
        <w:rPr>
          <w:rFonts w:ascii="GHEA Grapalat" w:hAnsi="GHEA Grapalat"/>
          <w:b/>
          <w:lang w:val="hy-AM"/>
        </w:rPr>
        <w:t>ՀԱԿՈԲ ԲԱԼԱՍ</w:t>
      </w:r>
      <w:r w:rsidRPr="00BE1397">
        <w:rPr>
          <w:rFonts w:ascii="GHEA Grapalat" w:hAnsi="GHEA Grapalat"/>
          <w:b/>
          <w:lang w:val="hy-AM"/>
        </w:rPr>
        <w:t>ՅԱՆ</w:t>
      </w:r>
    </w:p>
    <w:p w14:paraId="3BB6EBFF" w14:textId="77777777" w:rsidR="00123EAD" w:rsidRPr="00BE1397" w:rsidRDefault="00123EAD" w:rsidP="00BE1397">
      <w:pPr>
        <w:spacing w:line="276" w:lineRule="auto"/>
        <w:ind w:right="-284"/>
        <w:rPr>
          <w:rFonts w:ascii="GHEA Grapalat" w:hAnsi="GHEA Grapalat"/>
          <w:color w:val="000000" w:themeColor="text1"/>
          <w:lang w:val="hy-AM"/>
        </w:rPr>
      </w:pPr>
    </w:p>
    <w:sectPr w:rsidR="00123EAD" w:rsidRPr="00BE1397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A1B1C"/>
    <w:rsid w:val="000E60C9"/>
    <w:rsid w:val="00123EAD"/>
    <w:rsid w:val="0018303B"/>
    <w:rsid w:val="00186A2A"/>
    <w:rsid w:val="001A4CDC"/>
    <w:rsid w:val="001E3CA7"/>
    <w:rsid w:val="001F513C"/>
    <w:rsid w:val="00222608"/>
    <w:rsid w:val="00231C4F"/>
    <w:rsid w:val="00243FA9"/>
    <w:rsid w:val="0027777B"/>
    <w:rsid w:val="002B056A"/>
    <w:rsid w:val="002F3C87"/>
    <w:rsid w:val="00352C44"/>
    <w:rsid w:val="003D2F80"/>
    <w:rsid w:val="003F58DD"/>
    <w:rsid w:val="00432677"/>
    <w:rsid w:val="00460BDD"/>
    <w:rsid w:val="004634C9"/>
    <w:rsid w:val="00463736"/>
    <w:rsid w:val="0049581C"/>
    <w:rsid w:val="005E2E90"/>
    <w:rsid w:val="00623D3F"/>
    <w:rsid w:val="006A148C"/>
    <w:rsid w:val="006B6507"/>
    <w:rsid w:val="006E689D"/>
    <w:rsid w:val="007029F6"/>
    <w:rsid w:val="00784F9D"/>
    <w:rsid w:val="007C2437"/>
    <w:rsid w:val="007F4094"/>
    <w:rsid w:val="00835CFC"/>
    <w:rsid w:val="00890260"/>
    <w:rsid w:val="008C64C0"/>
    <w:rsid w:val="008D1DC2"/>
    <w:rsid w:val="00903347"/>
    <w:rsid w:val="009238AB"/>
    <w:rsid w:val="0092428B"/>
    <w:rsid w:val="009413F1"/>
    <w:rsid w:val="00972D6D"/>
    <w:rsid w:val="009E7217"/>
    <w:rsid w:val="00A16437"/>
    <w:rsid w:val="00A50AA7"/>
    <w:rsid w:val="00A57AFB"/>
    <w:rsid w:val="00AA5CAF"/>
    <w:rsid w:val="00B2001B"/>
    <w:rsid w:val="00B35AED"/>
    <w:rsid w:val="00B875E2"/>
    <w:rsid w:val="00B934B5"/>
    <w:rsid w:val="00BA0D89"/>
    <w:rsid w:val="00BB48AB"/>
    <w:rsid w:val="00BE1397"/>
    <w:rsid w:val="00BE4D5C"/>
    <w:rsid w:val="00BE752E"/>
    <w:rsid w:val="00C421CB"/>
    <w:rsid w:val="00C439E9"/>
    <w:rsid w:val="00C45202"/>
    <w:rsid w:val="00C63529"/>
    <w:rsid w:val="00CB4408"/>
    <w:rsid w:val="00DB7836"/>
    <w:rsid w:val="00EB60F3"/>
    <w:rsid w:val="00EE3857"/>
    <w:rsid w:val="00F62A3E"/>
    <w:rsid w:val="00F654C5"/>
    <w:rsid w:val="00F8505F"/>
    <w:rsid w:val="00F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D7D7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4</cp:revision>
  <cp:lastPrinted>2025-02-03T08:20:00Z</cp:lastPrinted>
  <dcterms:created xsi:type="dcterms:W3CDTF">2025-02-03T07:07:00Z</dcterms:created>
  <dcterms:modified xsi:type="dcterms:W3CDTF">2025-02-03T08:20:00Z</dcterms:modified>
</cp:coreProperties>
</file>