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7FDD" w14:textId="77777777" w:rsidR="00B32E53" w:rsidRPr="00583B45" w:rsidRDefault="00290890" w:rsidP="00583B45">
      <w:pPr>
        <w:jc w:val="center"/>
        <w:rPr>
          <w:rFonts w:ascii="GHEA Grapalat" w:hAnsi="GHEA Grapalat"/>
          <w:b/>
          <w:lang w:val="hy-AM"/>
        </w:rPr>
      </w:pPr>
      <w:r w:rsidRPr="00583B45">
        <w:rPr>
          <w:rFonts w:ascii="GHEA Grapalat" w:hAnsi="GHEA Grapalat"/>
          <w:b/>
          <w:lang w:val="hy-AM"/>
        </w:rPr>
        <w:t>ՀԻՄՆԱՎՈՐՈՒՄ</w:t>
      </w:r>
    </w:p>
    <w:p w14:paraId="6FAE15CD" w14:textId="66EE8B14" w:rsidR="00A17184" w:rsidRPr="00583B45" w:rsidRDefault="00FA7103" w:rsidP="00E85DF2">
      <w:pPr>
        <w:jc w:val="center"/>
        <w:rPr>
          <w:rFonts w:ascii="GHEA Grapalat" w:hAnsi="GHEA Grapalat"/>
          <w:b/>
          <w:lang w:val="hy-AM"/>
        </w:rPr>
      </w:pPr>
      <w:r w:rsidRPr="00583B45">
        <w:rPr>
          <w:rFonts w:ascii="GHEA Grapalat" w:hAnsi="GHEA Grapalat"/>
          <w:b/>
          <w:lang w:val="hy-AM"/>
        </w:rPr>
        <w:t>«</w:t>
      </w:r>
      <w:r w:rsidR="00461D68" w:rsidRPr="004E1041">
        <w:rPr>
          <w:rFonts w:ascii="GHEA Grapalat" w:hAnsi="GHEA Grapalat"/>
          <w:b/>
          <w:lang w:val="hy-AM"/>
        </w:rPr>
        <w:t>ՀԱՅԱՍՏԱՆԻ ՀԱՆՐԱՊԵՏՈՒԹՅԱՆ ԿՈՏԱՅՔԻ ՄԱՐԶԻ ԲՅՈՒՐԵՂԱՎԱՆ ՀԱՄԱՅՆՔԻ ՍԵՓԱԿԱՆՈՒԹՅՈՒՆ ՀԱՆԴԻՍԱՑՈՂ ՀՈՂԱՄԱՍՆ ՈՒՂՂԱԿԻ ՎԱՃԱՌՔԻ ՁԵՎՈՎ ՕՏԱՐԵԼՈՒ</w:t>
      </w:r>
      <w:r w:rsidR="003A05CD" w:rsidRPr="003A05CD">
        <w:rPr>
          <w:rFonts w:ascii="GHEA Grapalat" w:hAnsi="GHEA Grapalat"/>
          <w:b/>
          <w:lang w:val="hy-AM"/>
        </w:rPr>
        <w:t xml:space="preserve"> </w:t>
      </w:r>
      <w:r w:rsidR="003A05CD" w:rsidRPr="003A05CD">
        <w:rPr>
          <w:rFonts w:ascii="GHEA Grapalat" w:hAnsi="GHEA Grapalat"/>
          <w:b/>
          <w:color w:val="333333"/>
          <w:shd w:val="clear" w:color="auto" w:fill="FFFFFF"/>
          <w:lang w:val="hy-AM"/>
        </w:rPr>
        <w:t xml:space="preserve">ԵՎ </w:t>
      </w:r>
      <w:r w:rsidR="003A05CD" w:rsidRPr="00E85DF2">
        <w:rPr>
          <w:rFonts w:ascii="GHEA Grapalat" w:hAnsi="GHEA Grapalat"/>
          <w:b/>
          <w:lang w:val="hy-AM"/>
        </w:rPr>
        <w:t>ԲՅՈՒՐԵՂԱՎԱՆ ՀԱՄԱՅՆՔԻ ԱՎԱԳԱՆՈՒ 2023 ԹՎԱԿԱՆԻ ԱՊՐԻԼԻ 13-Ի N 33-Ա ՈՐՈՇՈՒՄՆ ՈՒԺԸ ԿՈՐՑՐԱԾ ՃԱՆԱՉԵԼՈՒ</w:t>
      </w:r>
      <w:r w:rsidR="00461D68" w:rsidRPr="00E85DF2">
        <w:rPr>
          <w:rFonts w:ascii="GHEA Grapalat" w:hAnsi="GHEA Grapalat"/>
          <w:b/>
          <w:lang w:val="hy-AM"/>
        </w:rPr>
        <w:t xml:space="preserve"> ՄԱՍԻՆ</w:t>
      </w:r>
      <w:r w:rsidRPr="00583B45">
        <w:rPr>
          <w:rFonts w:ascii="GHEA Grapalat" w:hAnsi="GHEA Grapalat"/>
          <w:b/>
          <w:lang w:val="hy-AM"/>
        </w:rPr>
        <w:t xml:space="preserve">» </w:t>
      </w:r>
      <w:r w:rsidR="00B32E53" w:rsidRPr="00583B45">
        <w:rPr>
          <w:rFonts w:ascii="GHEA Grapalat" w:hAnsi="GHEA Grapalat"/>
          <w:b/>
          <w:lang w:val="hy-AM"/>
        </w:rPr>
        <w:t>ԲՅՈՒՐԵՂԱՎԱՆ ՀԱՄԱՅՆՔԻ ԱՎԱԳԱՆՈՒ ՈՐՈՇՄԱՆ</w:t>
      </w:r>
      <w:r w:rsidR="004E1041" w:rsidRPr="004E1041">
        <w:rPr>
          <w:rFonts w:ascii="GHEA Grapalat" w:hAnsi="GHEA Grapalat"/>
          <w:b/>
          <w:lang w:val="hy-AM"/>
        </w:rPr>
        <w:t xml:space="preserve"> </w:t>
      </w:r>
      <w:r w:rsidR="00B32E53" w:rsidRPr="00583B45">
        <w:rPr>
          <w:rFonts w:ascii="GHEA Grapalat" w:hAnsi="GHEA Grapalat"/>
          <w:b/>
          <w:lang w:val="hy-AM"/>
        </w:rPr>
        <w:t>ՆԱԽԱԳԾԻ</w:t>
      </w:r>
      <w:r w:rsidR="004E1041" w:rsidRPr="004E1041">
        <w:rPr>
          <w:rFonts w:ascii="GHEA Grapalat" w:hAnsi="GHEA Grapalat"/>
          <w:b/>
          <w:lang w:val="hy-AM"/>
        </w:rPr>
        <w:t xml:space="preserve"> </w:t>
      </w:r>
      <w:r w:rsidR="00B32E53" w:rsidRPr="00583B45">
        <w:rPr>
          <w:rFonts w:ascii="GHEA Grapalat" w:hAnsi="GHEA Grapalat"/>
          <w:b/>
          <w:lang w:val="hy-AM"/>
        </w:rPr>
        <w:t>ԸՆԴՈՒՆՄԱՆ ԱՆՀՐԱԺԵՇՏՈՒԹՅԱՆ ՎԵՐԱԲԵՐՅԱԼ</w:t>
      </w:r>
    </w:p>
    <w:p w14:paraId="1EF512F7" w14:textId="14E5D54A" w:rsidR="00583B45" w:rsidRPr="00E85DF2" w:rsidRDefault="00837A00" w:rsidP="00583B45">
      <w:pPr>
        <w:spacing w:line="360" w:lineRule="auto"/>
        <w:jc w:val="both"/>
        <w:rPr>
          <w:rFonts w:ascii="GHEA Grapalat" w:hAnsi="GHEA Grapalat"/>
          <w:shd w:val="clear" w:color="auto" w:fill="FFFFFF"/>
          <w:lang w:val="hy-AM"/>
        </w:rPr>
      </w:pPr>
      <w:r w:rsidRPr="001F2AD1">
        <w:rPr>
          <w:rFonts w:ascii="GHEA Grapalat" w:eastAsia="Times New Roman" w:hAnsi="GHEA Grapalat" w:cs="Times New Roman"/>
          <w:color w:val="000000"/>
          <w:lang w:val="hy-AM"/>
        </w:rPr>
        <w:t>Համաձայն «Տեղական ինքնակառավարման մասին» օրենքի 18-րդ հոդվածի 1-ին մասի 21-րդ կետի</w:t>
      </w:r>
      <w:r w:rsidR="00E85DF2">
        <w:rPr>
          <w:rFonts w:ascii="GHEA Grapalat" w:eastAsia="Times New Roman" w:hAnsi="GHEA Grapalat" w:cs="Times New Roman"/>
          <w:color w:val="000000"/>
          <w:lang w:val="hy-AM"/>
        </w:rPr>
        <w:t>՝</w:t>
      </w:r>
      <w:r w:rsidRPr="00583B45">
        <w:rPr>
          <w:rFonts w:ascii="GHEA Grapalat" w:hAnsi="GHEA Grapalat"/>
          <w:color w:val="333333"/>
          <w:shd w:val="clear" w:color="auto" w:fill="FFFFFF"/>
          <w:lang w:val="hy-AM"/>
        </w:rPr>
        <w:t xml:space="preserve"> </w:t>
      </w:r>
      <w:r w:rsidR="00B21F79" w:rsidRPr="00E85DF2">
        <w:rPr>
          <w:rFonts w:ascii="GHEA Grapalat" w:hAnsi="GHEA Grapalat"/>
          <w:b/>
          <w:bCs/>
          <w:i/>
          <w:iCs/>
          <w:shd w:val="clear" w:color="auto" w:fill="FFFFFF"/>
          <w:lang w:val="hy-AM"/>
        </w:rPr>
        <w:t xml:space="preserve">Համայնքի ավագանին սույն օրենքով սահմանված կարգով </w:t>
      </w:r>
      <w:r w:rsidR="004E1041" w:rsidRPr="00E85DF2">
        <w:rPr>
          <w:rFonts w:ascii="GHEA Grapalat" w:hAnsi="GHEA Grapalat"/>
          <w:b/>
          <w:bCs/>
          <w:i/>
          <w:iCs/>
          <w:shd w:val="clear" w:color="auto" w:fill="FFFFFF"/>
          <w:lang w:val="hy-AM"/>
        </w:rPr>
        <w:t>համայնքի ղեկավարի առաջարկությամբ որոշում է կայացնում համայնքի սեփականություն հանդիսացող գույքն օգտագործման տրամադրելու կամ օտարելու մասին (ներառյալ՝ «Պետություն-մասնավոր գործընկերության մասին» Հայաստանի Հանրապետության օրենքով նախատեսված ՊՄԳ ծրագրով նախատեսված դեպքերում, բացառությամբ այլ նորմատիվ իրավական ակտերով սահմանված դեպքերի), որում պետք է նշվեն օգտագործման տրամադրման կամ օտարման եղանակը, ժամկետները, նպատակը, օգտագործման տրամադրման դեպքում` օգտագործման ժամկետը և վճարի չափը, ուղղակի վաճառքի դեպքում` վաճառքի գինը, իսկ հրապարակային սակարկությունների դեպքում` մեկնարկային գինը: Համայնքի սեփականություն հանդիսացող հողամասն օտարելու դեպքում համայնքի ավագանու որոշման մեջ պետք է նշվեն նաև հողամասի գտնվելու վայրը, ծածկագիրը, մակերեսը, նպատակային նշանակությունը, հողատեսքը, գործառնական նշանակությունը</w:t>
      </w:r>
      <w:r w:rsidR="00B21F79" w:rsidRPr="00E85DF2">
        <w:rPr>
          <w:rFonts w:ascii="GHEA Grapalat" w:hAnsi="GHEA Grapalat"/>
          <w:b/>
          <w:bCs/>
          <w:i/>
          <w:iCs/>
          <w:color w:val="333333"/>
          <w:lang w:val="hy-AM"/>
        </w:rPr>
        <w:t>,</w:t>
      </w:r>
      <w:r w:rsidR="00B21F79" w:rsidRPr="00B21F79">
        <w:rPr>
          <w:rFonts w:ascii="GHEA Grapalat" w:hAnsi="GHEA Grapalat"/>
          <w:b/>
          <w:bCs/>
          <w:i/>
          <w:iCs/>
          <w:color w:val="333333"/>
          <w:lang w:val="hy-AM"/>
        </w:rPr>
        <w:t xml:space="preserve"> </w:t>
      </w:r>
      <w:r w:rsidRPr="003A05CD">
        <w:rPr>
          <w:rFonts w:ascii="GHEA Grapalat" w:eastAsia="Times New Roman" w:hAnsi="GHEA Grapalat" w:cs="Times New Roman"/>
          <w:color w:val="000000"/>
          <w:lang w:val="hy-AM"/>
        </w:rPr>
        <w:t>Հողային</w:t>
      </w:r>
      <w:r w:rsidRPr="001F2AD1">
        <w:rPr>
          <w:rFonts w:ascii="GHEA Grapalat" w:eastAsia="Times New Roman" w:hAnsi="GHEA Grapalat" w:cs="Times New Roman"/>
          <w:color w:val="000000"/>
          <w:lang w:val="hy-AM"/>
        </w:rPr>
        <w:t xml:space="preserve"> օրենսգրքի</w:t>
      </w:r>
      <w:r w:rsidRPr="001F2AD1">
        <w:rPr>
          <w:rFonts w:ascii="Calibri" w:eastAsia="Times New Roman" w:hAnsi="Calibri" w:cs="Calibri"/>
          <w:color w:val="000000"/>
          <w:lang w:val="hy-AM"/>
        </w:rPr>
        <w:t> </w:t>
      </w:r>
      <w:r w:rsidR="00583B45" w:rsidRPr="001F2AD1">
        <w:rPr>
          <w:rFonts w:ascii="GHEA Grapalat" w:eastAsia="Times New Roman" w:hAnsi="GHEA Grapalat" w:cs="Times New Roman"/>
          <w:color w:val="000000"/>
          <w:lang w:val="hy-AM"/>
        </w:rPr>
        <w:t xml:space="preserve"> </w:t>
      </w:r>
      <w:r w:rsidRPr="001F2AD1">
        <w:rPr>
          <w:rFonts w:ascii="GHEA Grapalat" w:eastAsia="Times New Roman" w:hAnsi="GHEA Grapalat" w:cs="Times New Roman"/>
          <w:color w:val="000000"/>
          <w:lang w:val="hy-AM"/>
        </w:rPr>
        <w:t>51-րդ</w:t>
      </w:r>
      <w:r w:rsidR="00E22BA0" w:rsidRPr="00583B45">
        <w:rPr>
          <w:rFonts w:ascii="GHEA Grapalat" w:hAnsi="GHEA Grapalat"/>
          <w:color w:val="000000"/>
          <w:shd w:val="clear" w:color="auto" w:fill="FFFFFF"/>
          <w:lang w:val="hy-AM"/>
        </w:rPr>
        <w:t>`</w:t>
      </w:r>
      <w:r w:rsidR="00F520F2" w:rsidRPr="00583B45">
        <w:rPr>
          <w:rFonts w:ascii="GHEA Grapalat" w:hAnsi="GHEA Grapalat"/>
          <w:color w:val="000000"/>
          <w:shd w:val="clear" w:color="auto" w:fill="FFFFFF"/>
          <w:lang w:val="hy-AM"/>
        </w:rPr>
        <w:t xml:space="preserve"> </w:t>
      </w:r>
      <w:r w:rsidR="00F520F2" w:rsidRPr="00E85DF2">
        <w:rPr>
          <w:rFonts w:ascii="GHEA Grapalat" w:hAnsi="GHEA Grapalat"/>
          <w:b/>
          <w:bCs/>
          <w:i/>
          <w:iCs/>
          <w:color w:val="000000"/>
          <w:shd w:val="clear" w:color="auto" w:fill="FFFFFF"/>
          <w:lang w:val="hy-AM"/>
        </w:rPr>
        <w:t>«</w:t>
      </w:r>
      <w:r w:rsidR="00D6543B" w:rsidRPr="00E85DF2">
        <w:rPr>
          <w:rFonts w:ascii="GHEA Grapalat" w:eastAsia="Times New Roman" w:hAnsi="GHEA Grapalat" w:cs="Times New Roman"/>
          <w:b/>
          <w:bCs/>
          <w:i/>
          <w:iCs/>
          <w:caps/>
          <w:color w:val="000000"/>
          <w:lang w:val="hy-AM"/>
        </w:rPr>
        <w:t>Հ</w:t>
      </w:r>
      <w:r w:rsidR="00D6543B" w:rsidRPr="00E85DF2">
        <w:rPr>
          <w:rFonts w:ascii="GHEA Grapalat" w:eastAsia="Times New Roman" w:hAnsi="GHEA Grapalat" w:cs="Times New Roman"/>
          <w:b/>
          <w:bCs/>
          <w:i/>
          <w:iCs/>
          <w:color w:val="000000"/>
          <w:lang w:val="hy-AM"/>
        </w:rPr>
        <w:t>ողամասերի նկատմամբ իրավունքների ծագման հիմքերը</w:t>
      </w:r>
      <w:r w:rsidR="00F520F2" w:rsidRPr="00E85DF2">
        <w:rPr>
          <w:rFonts w:ascii="GHEA Grapalat" w:hAnsi="GHEA Grapalat"/>
          <w:b/>
          <w:bCs/>
          <w:i/>
          <w:iCs/>
          <w:color w:val="000000"/>
          <w:shd w:val="clear" w:color="auto" w:fill="FFFFFF"/>
          <w:lang w:val="hy-AM"/>
        </w:rPr>
        <w:t>»</w:t>
      </w:r>
      <w:r w:rsidRPr="00583B45">
        <w:rPr>
          <w:rFonts w:ascii="GHEA Grapalat" w:hAnsi="GHEA Grapalat"/>
          <w:color w:val="000000"/>
          <w:shd w:val="clear" w:color="auto" w:fill="FFFFFF"/>
          <w:lang w:val="hy-AM"/>
        </w:rPr>
        <w:t xml:space="preserve"> </w:t>
      </w:r>
      <w:r w:rsidRPr="001F2AD1">
        <w:rPr>
          <w:rFonts w:ascii="GHEA Grapalat" w:eastAsia="Times New Roman" w:hAnsi="GHEA Grapalat" w:cs="Times New Roman"/>
          <w:color w:val="000000"/>
          <w:lang w:val="hy-AM"/>
        </w:rPr>
        <w:t>և</w:t>
      </w:r>
      <w:r w:rsidRPr="001F2AD1">
        <w:rPr>
          <w:rFonts w:ascii="Calibri" w:eastAsia="Times New Roman" w:hAnsi="Calibri" w:cs="Calibri"/>
          <w:color w:val="000000"/>
          <w:lang w:val="hy-AM"/>
        </w:rPr>
        <w:t> </w:t>
      </w:r>
      <w:r w:rsidR="00B21F79" w:rsidRPr="001F2AD1">
        <w:rPr>
          <w:rFonts w:ascii="GHEA Grapalat" w:eastAsia="Times New Roman" w:hAnsi="GHEA Grapalat" w:cs="Times New Roman"/>
          <w:color w:val="000000"/>
          <w:lang w:val="hy-AM"/>
        </w:rPr>
        <w:t xml:space="preserve"> </w:t>
      </w:r>
      <w:r w:rsidRPr="001F2AD1">
        <w:rPr>
          <w:rFonts w:ascii="GHEA Grapalat" w:eastAsia="Times New Roman" w:hAnsi="GHEA Grapalat" w:cs="Times New Roman"/>
          <w:color w:val="000000"/>
          <w:lang w:val="hy-AM"/>
        </w:rPr>
        <w:t>66-րդ</w:t>
      </w:r>
      <w:r w:rsidR="00D6543B" w:rsidRPr="00583B45">
        <w:rPr>
          <w:rFonts w:ascii="GHEA Grapalat" w:hAnsi="GHEA Grapalat"/>
          <w:color w:val="333333"/>
          <w:shd w:val="clear" w:color="auto" w:fill="FFFFFF"/>
          <w:lang w:val="hy-AM"/>
        </w:rPr>
        <w:t>`</w:t>
      </w:r>
      <w:r w:rsidR="00F520F2" w:rsidRPr="00583B45">
        <w:rPr>
          <w:rFonts w:ascii="GHEA Grapalat" w:hAnsi="GHEA Grapalat"/>
          <w:color w:val="333333"/>
          <w:shd w:val="clear" w:color="auto" w:fill="FFFFFF"/>
          <w:lang w:val="hy-AM"/>
        </w:rPr>
        <w:t xml:space="preserve"> </w:t>
      </w:r>
      <w:r w:rsidR="00D6543B" w:rsidRPr="00E85DF2">
        <w:rPr>
          <w:rFonts w:ascii="GHEA Grapalat" w:hAnsi="GHEA Grapalat"/>
          <w:i/>
          <w:iCs/>
          <w:color w:val="000000"/>
          <w:lang w:val="hy-AM"/>
        </w:rPr>
        <w:t>«</w:t>
      </w:r>
      <w:r w:rsidR="00D6543B" w:rsidRPr="00E85DF2">
        <w:rPr>
          <w:rStyle w:val="a6"/>
          <w:rFonts w:ascii="GHEA Grapalat" w:hAnsi="GHEA Grapalat"/>
          <w:i/>
          <w:iCs/>
          <w:caps/>
          <w:color w:val="000000"/>
          <w:shd w:val="clear" w:color="auto" w:fill="FFFFFF"/>
          <w:lang w:val="hy-AM"/>
        </w:rPr>
        <w:t>Պ</w:t>
      </w:r>
      <w:r w:rsidR="00D6543B" w:rsidRPr="00E85DF2">
        <w:rPr>
          <w:rStyle w:val="a6"/>
          <w:rFonts w:ascii="GHEA Grapalat" w:hAnsi="GHEA Grapalat"/>
          <w:i/>
          <w:iCs/>
          <w:color w:val="000000"/>
          <w:shd w:val="clear" w:color="auto" w:fill="FFFFFF"/>
          <w:lang w:val="hy-AM"/>
        </w:rPr>
        <w:t>ետության և համայնքների սեփականություն հանդիսացող հողամասերի ուղղակի վաճառքը</w:t>
      </w:r>
      <w:r w:rsidR="00D6543B" w:rsidRPr="00E85DF2">
        <w:rPr>
          <w:rFonts w:ascii="GHEA Grapalat" w:hAnsi="GHEA Grapalat"/>
          <w:i/>
          <w:iCs/>
          <w:color w:val="000000"/>
          <w:lang w:val="hy-AM"/>
        </w:rPr>
        <w:t>»</w:t>
      </w:r>
      <w:r w:rsidR="00583B45" w:rsidRPr="001F2AD1">
        <w:rPr>
          <w:rFonts w:ascii="GHEA Grapalat" w:hAnsi="GHEA Grapalat"/>
          <w:i/>
          <w:iCs/>
          <w:color w:val="000000"/>
          <w:lang w:val="hy-AM"/>
        </w:rPr>
        <w:t>,</w:t>
      </w:r>
      <w:r w:rsidR="00D6543B" w:rsidRPr="00583B45">
        <w:rPr>
          <w:rFonts w:ascii="GHEA Grapalat" w:hAnsi="GHEA Grapalat"/>
          <w:b/>
          <w:bCs/>
          <w:i/>
          <w:iCs/>
          <w:color w:val="000000"/>
          <w:lang w:val="hy-AM"/>
        </w:rPr>
        <w:t xml:space="preserve"> </w:t>
      </w:r>
      <w:r w:rsidRPr="003A05CD">
        <w:rPr>
          <w:rFonts w:ascii="GHEA Grapalat" w:hAnsi="GHEA Grapalat"/>
          <w:i/>
          <w:iCs/>
          <w:shd w:val="clear" w:color="auto" w:fill="FFFFFF"/>
          <w:lang w:val="hy-AM"/>
        </w:rPr>
        <w:t>հոդվածների</w:t>
      </w:r>
      <w:r w:rsidRPr="00E85DF2">
        <w:rPr>
          <w:rFonts w:ascii="GHEA Grapalat" w:hAnsi="GHEA Grapalat"/>
          <w:shd w:val="clear" w:color="auto" w:fill="FFFFFF"/>
          <w:lang w:val="hy-AM"/>
        </w:rPr>
        <w:t>,</w:t>
      </w:r>
      <w:r w:rsidR="003A05CD" w:rsidRPr="00E85DF2">
        <w:rPr>
          <w:rFonts w:ascii="GHEA Grapalat" w:hAnsi="GHEA Grapalat"/>
          <w:shd w:val="clear" w:color="auto" w:fill="FFFFFF"/>
          <w:lang w:val="hy-AM"/>
        </w:rPr>
        <w:t xml:space="preserve"> </w:t>
      </w:r>
      <w:r w:rsidR="003A05CD" w:rsidRPr="00E85DF2">
        <w:rPr>
          <w:rFonts w:ascii="Calibri" w:hAnsi="Calibri" w:cs="Calibri"/>
          <w:shd w:val="clear" w:color="auto" w:fill="FFFFFF"/>
          <w:lang w:val="hy-AM"/>
        </w:rPr>
        <w:t> </w:t>
      </w:r>
      <w:r w:rsidR="003A05CD" w:rsidRPr="00E85DF2">
        <w:rPr>
          <w:rFonts w:ascii="GHEA Grapalat" w:hAnsi="GHEA Grapalat" w:cs="GHEA Grapalat"/>
          <w:shd w:val="clear" w:color="auto" w:fill="FFFFFF"/>
          <w:lang w:val="hy-AM"/>
        </w:rPr>
        <w:t>«</w:t>
      </w:r>
      <w:r w:rsidR="003A05CD" w:rsidRPr="00E85DF2">
        <w:rPr>
          <w:rFonts w:ascii="GHEA Grapalat" w:hAnsi="GHEA Grapalat"/>
          <w:shd w:val="clear" w:color="auto" w:fill="FFFFFF"/>
          <w:lang w:val="hy-AM"/>
        </w:rPr>
        <w:t>Նորմատիվ իրավական ակտերի մասին» օրենքի 37-րդ</w:t>
      </w:r>
      <w:r w:rsidR="00E85DF2">
        <w:rPr>
          <w:rFonts w:ascii="GHEA Grapalat" w:hAnsi="GHEA Grapalat"/>
          <w:shd w:val="clear" w:color="auto" w:fill="FFFFFF"/>
          <w:lang w:val="hy-AM"/>
        </w:rPr>
        <w:t xml:space="preserve"> </w:t>
      </w:r>
      <w:r w:rsidR="00E85DF2" w:rsidRPr="00E85DF2">
        <w:rPr>
          <w:rFonts w:ascii="GHEA Grapalat" w:hAnsi="GHEA Grapalat"/>
          <w:shd w:val="clear" w:color="auto" w:fill="FFFFFF"/>
          <w:lang w:val="hy-AM"/>
        </w:rPr>
        <w:t>հոդվածի 1-ին մասի</w:t>
      </w:r>
      <w:r w:rsidR="003A05CD" w:rsidRPr="00E85DF2">
        <w:rPr>
          <w:rFonts w:ascii="GHEA Grapalat" w:hAnsi="GHEA Grapalat"/>
          <w:shd w:val="clear" w:color="auto" w:fill="FFFFFF"/>
          <w:lang w:val="hy-AM"/>
        </w:rPr>
        <w:t>՝</w:t>
      </w:r>
      <w:r w:rsidR="003A05CD" w:rsidRPr="003A05CD">
        <w:rPr>
          <w:rFonts w:ascii="GHEA Grapalat" w:hAnsi="GHEA Grapalat"/>
          <w:b/>
          <w:bCs/>
          <w:i/>
          <w:iCs/>
          <w:shd w:val="clear" w:color="auto" w:fill="FFFFFF"/>
          <w:lang w:val="hy-AM"/>
        </w:rPr>
        <w:t xml:space="preserve"> </w:t>
      </w:r>
      <w:r w:rsidR="003A05CD" w:rsidRPr="00E85DF2">
        <w:rPr>
          <w:rFonts w:ascii="GHEA Grapalat" w:hAnsi="GHEA Grapalat"/>
          <w:b/>
          <w:bCs/>
          <w:i/>
          <w:iCs/>
          <w:shd w:val="clear" w:color="auto" w:fill="FFFFFF"/>
          <w:lang w:val="hy-AM"/>
        </w:rPr>
        <w:t>«Նորմատիվ իրավական ակտը, բացառությամբ Սահմանադրության, ուժը կորցրած է ճանաչվում իրավաստեղծ մարմնի, դրա իրավահաջորդի կամ համապատասխան լիազորություններով օժտված մարմնի որոշմամբ»</w:t>
      </w:r>
      <w:r w:rsidR="00E85DF2" w:rsidRPr="00E85DF2">
        <w:rPr>
          <w:rFonts w:ascii="GHEA Grapalat" w:hAnsi="GHEA Grapalat"/>
          <w:b/>
          <w:bCs/>
          <w:i/>
          <w:iCs/>
          <w:shd w:val="clear" w:color="auto" w:fill="FFFFFF"/>
          <w:lang w:val="hy-AM"/>
        </w:rPr>
        <w:t>,</w:t>
      </w:r>
      <w:r w:rsidR="003A05CD" w:rsidRPr="003A05CD">
        <w:rPr>
          <w:rFonts w:ascii="GHEA Grapalat" w:hAnsi="GHEA Grapalat"/>
          <w:b/>
          <w:bCs/>
          <w:i/>
          <w:iCs/>
          <w:shd w:val="clear" w:color="auto" w:fill="FFFFFF"/>
          <w:lang w:val="hy-AM"/>
        </w:rPr>
        <w:t xml:space="preserve"> </w:t>
      </w:r>
      <w:r w:rsidRPr="001F2AD1">
        <w:rPr>
          <w:rFonts w:ascii="GHEA Grapalat" w:eastAsia="Times New Roman" w:hAnsi="GHEA Grapalat" w:cs="Times New Roman"/>
          <w:color w:val="000000"/>
          <w:lang w:val="hy-AM"/>
        </w:rPr>
        <w:t xml:space="preserve">Հայաստանի Հանրապետության կառավարության 2001 թվականի ապրիլի 12-ի </w:t>
      </w:r>
      <w:r w:rsidR="00B31CDC" w:rsidRPr="001F2AD1">
        <w:rPr>
          <w:rFonts w:ascii="GHEA Grapalat" w:eastAsia="Times New Roman" w:hAnsi="GHEA Grapalat" w:cs="Times New Roman"/>
          <w:color w:val="000000"/>
          <w:lang w:val="hy-AM"/>
        </w:rPr>
        <w:t xml:space="preserve">«Պետական և համայնքային սեփականություն հանդիսացող հողամասերի օտարման, կառուցապատման իրավունքի և օգտագործման տրամադրման կարգը հաստատելու մասին» </w:t>
      </w:r>
      <w:r w:rsidRPr="001F2AD1">
        <w:rPr>
          <w:rFonts w:ascii="GHEA Grapalat" w:eastAsia="Times New Roman" w:hAnsi="GHEA Grapalat" w:cs="Times New Roman"/>
          <w:color w:val="000000"/>
          <w:lang w:val="hy-AM"/>
        </w:rPr>
        <w:t xml:space="preserve">N </w:t>
      </w:r>
      <w:r w:rsidRPr="00E85DF2">
        <w:rPr>
          <w:rFonts w:ascii="GHEA Grapalat" w:hAnsi="GHEA Grapalat"/>
          <w:shd w:val="clear" w:color="auto" w:fill="FFFFFF"/>
          <w:lang w:val="hy-AM"/>
        </w:rPr>
        <w:t xml:space="preserve">286 որոշմամբ հաստատված կարգի, հաշվի առնելով </w:t>
      </w:r>
      <w:r w:rsidR="001F2AD1" w:rsidRPr="00E85DF2">
        <w:rPr>
          <w:rFonts w:ascii="GHEA Grapalat" w:hAnsi="GHEA Grapalat"/>
          <w:shd w:val="clear" w:color="auto" w:fill="FFFFFF"/>
          <w:lang w:val="hy-AM"/>
        </w:rPr>
        <w:t xml:space="preserve">այն հանգամանքը, որ օտարվող հողամասում առկա է </w:t>
      </w:r>
      <w:r w:rsidR="000312D3" w:rsidRPr="00E85DF2">
        <w:rPr>
          <w:rFonts w:ascii="GHEA Grapalat" w:hAnsi="GHEA Grapalat"/>
          <w:shd w:val="clear" w:color="auto" w:fill="FFFFFF"/>
          <w:lang w:val="hy-AM"/>
        </w:rPr>
        <w:t>Արմիկ Աշոտի Ալեքսանյանին ժառանգության իրավունքով պատկանող շինություն</w:t>
      </w:r>
      <w:r w:rsidR="001F2AD1" w:rsidRPr="00E85DF2">
        <w:rPr>
          <w:rFonts w:ascii="GHEA Grapalat" w:hAnsi="GHEA Grapalat"/>
          <w:shd w:val="clear" w:color="auto" w:fill="FFFFFF"/>
          <w:lang w:val="hy-AM"/>
        </w:rPr>
        <w:t xml:space="preserve"> </w:t>
      </w:r>
      <w:r w:rsidR="000312D3" w:rsidRPr="00E85DF2">
        <w:rPr>
          <w:rFonts w:ascii="GHEA Grapalat" w:hAnsi="GHEA Grapalat"/>
          <w:shd w:val="clear" w:color="auto" w:fill="FFFFFF"/>
          <w:lang w:val="hy-AM"/>
        </w:rPr>
        <w:t>և հիմք ընդունելով N 07102024-07-0176 սեփականության վկայականը,</w:t>
      </w:r>
      <w:r w:rsidR="003A05CD" w:rsidRPr="00E85DF2">
        <w:rPr>
          <w:rFonts w:ascii="GHEA Grapalat" w:hAnsi="GHEA Grapalat"/>
          <w:shd w:val="clear" w:color="auto" w:fill="FFFFFF"/>
          <w:lang w:val="hy-AM"/>
        </w:rPr>
        <w:t xml:space="preserve"> </w:t>
      </w:r>
      <w:r w:rsidR="000312D3" w:rsidRPr="00E85DF2">
        <w:rPr>
          <w:rFonts w:ascii="GHEA Grapalat" w:hAnsi="GHEA Grapalat"/>
          <w:shd w:val="clear" w:color="auto" w:fill="FFFFFF"/>
          <w:lang w:val="hy-AM"/>
        </w:rPr>
        <w:t>ըստ օրենքի ժառանգության իրավունքի վկայագիրը</w:t>
      </w:r>
      <w:r w:rsidR="003A05CD" w:rsidRPr="00E85DF2">
        <w:rPr>
          <w:rFonts w:ascii="GHEA Grapalat" w:hAnsi="GHEA Grapalat"/>
          <w:shd w:val="clear" w:color="auto" w:fill="FFFFFF"/>
          <w:lang w:val="hy-AM"/>
        </w:rPr>
        <w:t>,</w:t>
      </w:r>
      <w:r w:rsidR="000312D3" w:rsidRPr="00E85DF2">
        <w:rPr>
          <w:rFonts w:ascii="GHEA Grapalat" w:hAnsi="GHEA Grapalat"/>
          <w:shd w:val="clear" w:color="auto" w:fill="FFFFFF"/>
          <w:lang w:val="hy-AM"/>
        </w:rPr>
        <w:t xml:space="preserve"> Արմիկ Աշոտի Ալեքսանյանի դիմումն ու համայնքի ղեկավարի առաջարկությունը՝</w:t>
      </w:r>
      <w:r w:rsidR="00E85DF2">
        <w:rPr>
          <w:rFonts w:ascii="GHEA Grapalat" w:hAnsi="GHEA Grapalat"/>
          <w:shd w:val="clear" w:color="auto" w:fill="FFFFFF"/>
          <w:lang w:val="hy-AM"/>
        </w:rPr>
        <w:t xml:space="preserve"> </w:t>
      </w:r>
      <w:r w:rsidR="000312D3" w:rsidRPr="00E85DF2">
        <w:rPr>
          <w:rFonts w:ascii="Calibri" w:hAnsi="Calibri" w:cs="Calibri"/>
          <w:shd w:val="clear" w:color="auto" w:fill="FFFFFF"/>
          <w:lang w:val="hy-AM"/>
        </w:rPr>
        <w:t> </w:t>
      </w:r>
      <w:r w:rsidR="000312D3" w:rsidRPr="00E85DF2">
        <w:rPr>
          <w:rFonts w:ascii="GHEA Grapalat" w:hAnsi="GHEA Grapalat"/>
          <w:shd w:val="clear" w:color="auto" w:fill="FFFFFF"/>
          <w:lang w:val="hy-AM"/>
        </w:rPr>
        <w:t xml:space="preserve">ավագանին </w:t>
      </w:r>
      <w:r w:rsidR="00E85DF2">
        <w:rPr>
          <w:rFonts w:ascii="GHEA Grapalat" w:hAnsi="GHEA Grapalat"/>
          <w:shd w:val="clear" w:color="auto" w:fill="FFFFFF"/>
          <w:lang w:val="hy-AM"/>
        </w:rPr>
        <w:t xml:space="preserve">սույն որոշման նախագծով </w:t>
      </w:r>
      <w:r w:rsidR="000312D3" w:rsidRPr="00E85DF2">
        <w:rPr>
          <w:rFonts w:ascii="GHEA Grapalat" w:hAnsi="GHEA Grapalat"/>
          <w:shd w:val="clear" w:color="auto" w:fill="FFFFFF"/>
          <w:lang w:val="hy-AM"/>
        </w:rPr>
        <w:t>որոշում է</w:t>
      </w:r>
      <w:r w:rsidR="00583B45" w:rsidRPr="00E85DF2">
        <w:rPr>
          <w:rFonts w:ascii="GHEA Grapalat" w:hAnsi="GHEA Grapalat"/>
          <w:shd w:val="clear" w:color="auto" w:fill="FFFFFF"/>
          <w:lang w:val="hy-AM"/>
        </w:rPr>
        <w:t xml:space="preserve"> </w:t>
      </w:r>
      <w:r w:rsidR="000312D3" w:rsidRPr="00E85DF2">
        <w:rPr>
          <w:rFonts w:ascii="GHEA Grapalat" w:hAnsi="GHEA Grapalat"/>
          <w:shd w:val="clear" w:color="auto" w:fill="FFFFFF"/>
          <w:lang w:val="hy-AM"/>
        </w:rPr>
        <w:t xml:space="preserve">Հայաստանի Հանրապետություն Կոտայքի մարզ համայնք Բյուրեղավան քաղաք Բյուրեղավան Սարալանջ թաղամասի 1-ին փողոց 36/1 հասցեում գտնվող 0.0095 </w:t>
      </w:r>
      <w:r w:rsidR="000312D3" w:rsidRPr="00E85DF2">
        <w:rPr>
          <w:rFonts w:ascii="GHEA Grapalat" w:hAnsi="GHEA Grapalat"/>
          <w:shd w:val="clear" w:color="auto" w:fill="FFFFFF"/>
          <w:lang w:val="hy-AM"/>
        </w:rPr>
        <w:lastRenderedPageBreak/>
        <w:t>հա</w:t>
      </w:r>
      <w:r w:rsidR="000312D3" w:rsidRPr="00E85DF2">
        <w:rPr>
          <w:rFonts w:ascii="Calibri" w:hAnsi="Calibri" w:cs="Calibri"/>
          <w:shd w:val="clear" w:color="auto" w:fill="FFFFFF"/>
          <w:lang w:val="hy-AM"/>
        </w:rPr>
        <w:t> </w:t>
      </w:r>
      <w:r w:rsidR="000312D3" w:rsidRPr="00E85DF2">
        <w:rPr>
          <w:rFonts w:ascii="GHEA Grapalat" w:hAnsi="GHEA Grapalat"/>
          <w:shd w:val="clear" w:color="auto" w:fill="FFFFFF"/>
          <w:lang w:val="hy-AM"/>
        </w:rPr>
        <w:t>մակերեսով</w:t>
      </w:r>
      <w:r w:rsidR="000312D3" w:rsidRPr="00E85DF2">
        <w:rPr>
          <w:rFonts w:ascii="Calibri" w:hAnsi="Calibri" w:cs="Calibri"/>
          <w:shd w:val="clear" w:color="auto" w:fill="FFFFFF"/>
          <w:lang w:val="hy-AM"/>
        </w:rPr>
        <w:t> </w:t>
      </w:r>
      <w:r w:rsidR="000312D3" w:rsidRPr="00E85DF2">
        <w:rPr>
          <w:rFonts w:ascii="GHEA Grapalat" w:hAnsi="GHEA Grapalat"/>
          <w:shd w:val="clear" w:color="auto" w:fill="FFFFFF"/>
          <w:lang w:val="hy-AM"/>
        </w:rPr>
        <w:t>(կադաստրային ծածկագիր՝ 07-003-0040-1073, սեփականության վկայական՝</w:t>
      </w:r>
      <w:r w:rsidR="000312D3" w:rsidRPr="000312D3">
        <w:rPr>
          <w:rFonts w:ascii="GHEA Grapalat" w:eastAsia="Times New Roman" w:hAnsi="GHEA Grapalat" w:cs="Times New Roman"/>
          <w:color w:val="333333"/>
          <w:sz w:val="24"/>
          <w:szCs w:val="24"/>
          <w:lang w:val="hy-AM"/>
        </w:rPr>
        <w:t xml:space="preserve"> N </w:t>
      </w:r>
      <w:r w:rsidR="000312D3" w:rsidRPr="00E85DF2">
        <w:rPr>
          <w:rFonts w:ascii="GHEA Grapalat" w:hAnsi="GHEA Grapalat"/>
          <w:shd w:val="clear" w:color="auto" w:fill="FFFFFF"/>
          <w:lang w:val="hy-AM"/>
        </w:rPr>
        <w:t>07022024-07-0059) բնակավայրերի նպատակային նշանակության հասարակակ</w:t>
      </w:r>
      <w:r w:rsidR="00E85DF2">
        <w:rPr>
          <w:rFonts w:ascii="GHEA Grapalat" w:hAnsi="GHEA Grapalat"/>
          <w:shd w:val="clear" w:color="auto" w:fill="FFFFFF"/>
          <w:lang w:val="hy-AM"/>
        </w:rPr>
        <w:t>ա</w:t>
      </w:r>
      <w:r w:rsidR="000312D3" w:rsidRPr="00E85DF2">
        <w:rPr>
          <w:rFonts w:ascii="GHEA Grapalat" w:hAnsi="GHEA Grapalat"/>
          <w:shd w:val="clear" w:color="auto" w:fill="FFFFFF"/>
          <w:lang w:val="hy-AM"/>
        </w:rPr>
        <w:t>ն կառուցապատման գործառնական նշանակության հողամասն ամբողջ կադաստրային արժեքով՝ 421971 (չորս հարյուր քսանմեկ հազար ինն հարյուր յոթանասուն մեկ) դրամով, ուղղակի վաճառքի ձևով օտարել հողամասում առկա շինության ժառանգորդ Արմիկ Աշոտի Ալեքսանյանին (անձնագիր՝ AU0531546, տրված՝ 2021 թվականի դեկտեմբերի 01-ին, 059-ի կողմից):</w:t>
      </w:r>
    </w:p>
    <w:p w14:paraId="3556A9F0" w14:textId="50DF470B" w:rsidR="00A576C5" w:rsidRDefault="00583B45" w:rsidP="00583B45">
      <w:pPr>
        <w:spacing w:line="360" w:lineRule="auto"/>
        <w:jc w:val="both"/>
        <w:rPr>
          <w:rFonts w:ascii="GHEA Grapalat" w:hAnsi="GHEA Grapalat"/>
          <w:shd w:val="clear" w:color="auto" w:fill="FFFFFF"/>
          <w:lang w:val="hy-AM"/>
        </w:rPr>
      </w:pPr>
      <w:r w:rsidRPr="00E85DF2">
        <w:rPr>
          <w:rFonts w:ascii="GHEA Grapalat" w:hAnsi="GHEA Grapalat"/>
          <w:shd w:val="clear" w:color="auto" w:fill="FFFFFF"/>
          <w:lang w:val="hy-AM"/>
        </w:rPr>
        <w:t>Սույն որոշման նախագծով նախատեսվում է ն</w:t>
      </w:r>
      <w:r w:rsidR="00A576C5" w:rsidRPr="00E85DF2">
        <w:rPr>
          <w:rFonts w:ascii="GHEA Grapalat" w:hAnsi="GHEA Grapalat"/>
          <w:shd w:val="clear" w:color="auto" w:fill="FFFFFF"/>
          <w:lang w:val="hy-AM"/>
        </w:rPr>
        <w:t>շված հողամասը դուրս գրել Բյուրեղավան համայնքի հաշվեկշռից</w:t>
      </w:r>
      <w:r w:rsidRPr="00E85DF2">
        <w:rPr>
          <w:rFonts w:ascii="GHEA Grapalat" w:hAnsi="GHEA Grapalat"/>
          <w:shd w:val="clear" w:color="auto" w:fill="FFFFFF"/>
          <w:lang w:val="hy-AM"/>
        </w:rPr>
        <w:t xml:space="preserve"> և ս</w:t>
      </w:r>
      <w:r w:rsidR="00A576C5" w:rsidRPr="00E85DF2">
        <w:rPr>
          <w:rFonts w:ascii="GHEA Grapalat" w:hAnsi="GHEA Grapalat"/>
          <w:shd w:val="clear" w:color="auto" w:fill="FFFFFF"/>
          <w:lang w:val="hy-AM"/>
        </w:rPr>
        <w:t xml:space="preserve">ահմանել, որ նշված հողամասի առուվաճառքի պայմանագրի նոտարական վավերացման և գրանցման հետ կապված վճարները կատարվում է </w:t>
      </w:r>
      <w:r w:rsidR="000312D3" w:rsidRPr="00E85DF2">
        <w:rPr>
          <w:rFonts w:ascii="GHEA Grapalat" w:hAnsi="GHEA Grapalat"/>
          <w:shd w:val="clear" w:color="auto" w:fill="FFFFFF"/>
          <w:lang w:val="hy-AM"/>
        </w:rPr>
        <w:t xml:space="preserve">Արմիկ Աշոտի Ալեքսանյանի </w:t>
      </w:r>
      <w:r w:rsidR="00A576C5" w:rsidRPr="00E85DF2">
        <w:rPr>
          <w:rFonts w:ascii="GHEA Grapalat" w:hAnsi="GHEA Grapalat"/>
          <w:shd w:val="clear" w:color="auto" w:fill="FFFFFF"/>
          <w:lang w:val="hy-AM"/>
        </w:rPr>
        <w:t>կողմից:</w:t>
      </w:r>
    </w:p>
    <w:p w14:paraId="56244C12" w14:textId="52CDDA28" w:rsidR="00E85DF2" w:rsidRPr="00E85DF2" w:rsidRDefault="00E85DF2" w:rsidP="00583B45">
      <w:pPr>
        <w:spacing w:line="360" w:lineRule="auto"/>
        <w:jc w:val="both"/>
        <w:rPr>
          <w:rFonts w:ascii="GHEA Grapalat" w:hAnsi="GHEA Grapalat"/>
          <w:shd w:val="clear" w:color="auto" w:fill="FFFFFF"/>
          <w:lang w:val="hy-AM"/>
        </w:rPr>
      </w:pPr>
      <w:r w:rsidRPr="00E85DF2">
        <w:rPr>
          <w:rFonts w:ascii="GHEA Grapalat" w:hAnsi="GHEA Grapalat"/>
          <w:shd w:val="clear" w:color="auto" w:fill="FFFFFF"/>
          <w:lang w:val="hy-AM"/>
        </w:rPr>
        <w:t xml:space="preserve">Սույն որոշման նախագծով </w:t>
      </w:r>
      <w:r>
        <w:rPr>
          <w:rFonts w:ascii="GHEA Grapalat" w:hAnsi="GHEA Grapalat"/>
          <w:shd w:val="clear" w:color="auto" w:fill="FFFFFF"/>
          <w:lang w:val="hy-AM"/>
        </w:rPr>
        <w:t xml:space="preserve">նախատեսվում է նաև </w:t>
      </w:r>
      <w:r w:rsidRPr="00E85DF2">
        <w:rPr>
          <w:rFonts w:ascii="GHEA Grapalat" w:hAnsi="GHEA Grapalat"/>
          <w:shd w:val="clear" w:color="auto" w:fill="FFFFFF"/>
          <w:lang w:val="hy-AM"/>
        </w:rPr>
        <w:t>ո</w:t>
      </w:r>
      <w:r w:rsidRPr="00E85DF2">
        <w:rPr>
          <w:rFonts w:ascii="GHEA Grapalat" w:hAnsi="GHEA Grapalat"/>
          <w:shd w:val="clear" w:color="auto" w:fill="FFFFFF"/>
          <w:lang w:val="hy-AM"/>
        </w:rPr>
        <w:t>ւժը կորցրած ճանաչել Հայաստանի Հանրապետության Կոտայքի մարզի Բյուրեղավան համայնքի ավագանու 2023 թվականի ապրիլի 13-ի «Հայաստանի Հանրապետության Կոտայքի մարզի Բյուրեղավան համայնքի սեփականություն հանդիսացող հողամասն ուղղակի վաճառքի ձեվով օտարելու մասին» N 33-Ա որոշումը։</w:t>
      </w:r>
    </w:p>
    <w:p w14:paraId="1B05F8B7" w14:textId="2F214EAC" w:rsidR="003A05CD" w:rsidRPr="00E85DF2" w:rsidRDefault="00C736A2" w:rsidP="00E85DF2">
      <w:pPr>
        <w:pStyle w:val="a5"/>
        <w:shd w:val="clear" w:color="auto" w:fill="FFFFFF"/>
        <w:spacing w:before="0" w:beforeAutospacing="0" w:after="0" w:afterAutospacing="0" w:line="360" w:lineRule="auto"/>
        <w:jc w:val="both"/>
        <w:rPr>
          <w:rFonts w:ascii="GHEA Grapalat" w:hAnsi="GHEA Grapalat" w:cs="Sylfaen"/>
          <w:i/>
          <w:sz w:val="22"/>
          <w:szCs w:val="22"/>
          <w:lang w:val="hy-AM"/>
        </w:rPr>
      </w:pPr>
      <w:r w:rsidRPr="00583B45">
        <w:rPr>
          <w:rFonts w:ascii="GHEA Grapalat" w:hAnsi="GHEA Grapalat" w:cs="Sylfaen"/>
          <w:i/>
          <w:sz w:val="22"/>
          <w:szCs w:val="22"/>
          <w:lang w:val="hy-AM"/>
        </w:rPr>
        <w:t xml:space="preserve">Կազմեց՝ </w:t>
      </w:r>
      <w:r w:rsidR="000312D3" w:rsidRPr="003A05CD">
        <w:rPr>
          <w:rFonts w:ascii="GHEA Grapalat" w:hAnsi="GHEA Grapalat" w:cs="Sylfaen"/>
          <w:i/>
          <w:sz w:val="22"/>
          <w:szCs w:val="22"/>
          <w:lang w:val="hy-AM"/>
        </w:rPr>
        <w:t>Տ</w:t>
      </w:r>
      <w:r w:rsidR="002B348B" w:rsidRPr="00583B45">
        <w:rPr>
          <w:rFonts w:ascii="GHEA Grapalat" w:hAnsi="GHEA Grapalat" w:cs="Sylfaen"/>
          <w:i/>
          <w:sz w:val="22"/>
          <w:szCs w:val="22"/>
          <w:lang w:val="hy-AM"/>
        </w:rPr>
        <w:t xml:space="preserve">. </w:t>
      </w:r>
      <w:r w:rsidR="000312D3" w:rsidRPr="003A05CD">
        <w:rPr>
          <w:rFonts w:ascii="GHEA Grapalat" w:hAnsi="GHEA Grapalat" w:cs="Sylfaen"/>
          <w:i/>
          <w:sz w:val="22"/>
          <w:szCs w:val="22"/>
          <w:lang w:val="hy-AM"/>
        </w:rPr>
        <w:t>Հովսեփյան</w:t>
      </w:r>
    </w:p>
    <w:p w14:paraId="5CDF5BB7" w14:textId="77777777" w:rsidR="00B21F79" w:rsidRDefault="00B21F79" w:rsidP="00583B45">
      <w:pPr>
        <w:jc w:val="center"/>
        <w:rPr>
          <w:rFonts w:ascii="GHEA Grapalat" w:hAnsi="GHEA Grapalat"/>
          <w:b/>
          <w:lang w:val="hy-AM"/>
        </w:rPr>
      </w:pPr>
    </w:p>
    <w:p w14:paraId="6A25344D" w14:textId="0A904CCF" w:rsidR="003D3F5C" w:rsidRPr="00583B45" w:rsidRDefault="003D3F5C" w:rsidP="00583B45">
      <w:pPr>
        <w:jc w:val="center"/>
        <w:rPr>
          <w:rFonts w:ascii="GHEA Grapalat" w:hAnsi="GHEA Grapalat"/>
          <w:b/>
          <w:lang w:val="hy-AM"/>
        </w:rPr>
      </w:pPr>
      <w:r w:rsidRPr="00583B45">
        <w:rPr>
          <w:rFonts w:ascii="GHEA Grapalat" w:hAnsi="GHEA Grapalat"/>
          <w:b/>
          <w:lang w:val="hy-AM"/>
        </w:rPr>
        <w:t>ՏԵՂԵԿԱՆՔ</w:t>
      </w:r>
    </w:p>
    <w:p w14:paraId="30546124" w14:textId="199B6C8E" w:rsidR="003D3F5C" w:rsidRPr="00583B45" w:rsidRDefault="00F95746" w:rsidP="00E85DF2">
      <w:pPr>
        <w:jc w:val="center"/>
        <w:rPr>
          <w:rFonts w:ascii="GHEA Grapalat" w:hAnsi="GHEA Grapalat"/>
          <w:b/>
          <w:lang w:val="hy-AM"/>
        </w:rPr>
      </w:pPr>
      <w:r w:rsidRPr="00583B45">
        <w:rPr>
          <w:rFonts w:ascii="GHEA Grapalat" w:hAnsi="GHEA Grapalat"/>
          <w:b/>
          <w:lang w:val="hy-AM"/>
        </w:rPr>
        <w:t>«</w:t>
      </w:r>
      <w:r w:rsidRPr="004E1041">
        <w:rPr>
          <w:rFonts w:ascii="GHEA Grapalat" w:hAnsi="GHEA Grapalat"/>
          <w:b/>
          <w:lang w:val="hy-AM"/>
        </w:rPr>
        <w:t>ՀԱՅԱՍՏԱՆԻ ՀԱՆՐԱՊԵՏՈՒԹՅԱՆ ԿՈՏԱՅՔԻ ՄԱՐԶԻ ԲՅՈՒՐԵՂԱՎԱՆ ՀԱՄԱՅՆՔԻ ՍԵՓԱԿԱՆՈՒԹՅՈՒՆ ՀԱՆԴԻՍԱՑՈՂ ՀՈՂԱՄԱՍՆ ՈՒՂՂԱԿԻ ՎԱՃԱՌՔԻ ՁԵՎՈՎ ՕՏԱՐԵԼՈՒ</w:t>
      </w:r>
      <w:r w:rsidRPr="003A05CD">
        <w:rPr>
          <w:rFonts w:ascii="GHEA Grapalat" w:hAnsi="GHEA Grapalat"/>
          <w:b/>
          <w:lang w:val="hy-AM"/>
        </w:rPr>
        <w:t xml:space="preserve"> </w:t>
      </w:r>
      <w:r w:rsidRPr="00E85DF2">
        <w:rPr>
          <w:rFonts w:ascii="GHEA Grapalat" w:hAnsi="GHEA Grapalat"/>
          <w:b/>
          <w:lang w:val="hy-AM"/>
        </w:rPr>
        <w:t>ԵՎ ԲՅՈՒՐԵՂԱՎԱՆ ՀԱՄԱՅՆՔԻ ԱՎԱԳԱՆՈՒ 2023 ԹՎԱԿԱՆԻ ԱՊՐԻԼԻ 13-Ի N 33-Ա ՈՐՈՇՈՒՄՆ ՈՒԺԸ ԿՈՐՑՐԱԾ ՃԱՆԱՉԵԼՈՒ ՄԱՍԻՆ</w:t>
      </w:r>
      <w:r w:rsidRPr="00583B45">
        <w:rPr>
          <w:rFonts w:ascii="GHEA Grapalat" w:hAnsi="GHEA Grapalat"/>
          <w:b/>
          <w:lang w:val="hy-AM"/>
        </w:rPr>
        <w:t xml:space="preserve">» </w:t>
      </w:r>
      <w:r w:rsidR="003D3F5C" w:rsidRPr="00583B45">
        <w:rPr>
          <w:rFonts w:ascii="GHEA Grapalat" w:hAnsi="GHEA Grapalat"/>
          <w:b/>
          <w:lang w:val="hy-AM"/>
        </w:rPr>
        <w:t>ԲՅՈՒՐԵՂԱՎԱՆ ՀԱՄԱՅՆՔԻ ԱՎԱԳԱՆՈՒ ՈՐՈՇՄԱՆ  ՆԱԽԱԳԾԻ  ԸՆԴՈՒՆՄԱՆ ԱՌՆՉՈՒԹՅԱՄԲ ԱՅԼ ԻՐԱՎԱԿԱՆ ԱԿՏԵՐԻ ԸՆԴՈՒՆՄԱՆ ԱՆՀՐԱԺԵՇՏՈՒԹՅԱՆ ԿԱՄ ԲԱՑԱԿԱՅՈՒԹՅԱՆ ՄԱՍԻՆ</w:t>
      </w:r>
    </w:p>
    <w:p w14:paraId="301F5C86" w14:textId="39283921" w:rsidR="003D3F5C" w:rsidRPr="00583B45" w:rsidRDefault="003D3F5C" w:rsidP="00583B45">
      <w:pPr>
        <w:spacing w:line="360" w:lineRule="auto"/>
        <w:jc w:val="both"/>
        <w:rPr>
          <w:rFonts w:ascii="GHEA Grapalat" w:hAnsi="GHEA Grapalat"/>
          <w:lang w:val="hy-AM"/>
        </w:rPr>
      </w:pPr>
      <w:r w:rsidRPr="00583B45">
        <w:rPr>
          <w:rFonts w:ascii="GHEA Grapalat" w:hAnsi="GHEA Grapalat"/>
          <w:lang w:val="hy-AM"/>
        </w:rPr>
        <w:t xml:space="preserve"> </w:t>
      </w:r>
      <w:r w:rsidRPr="00E85DF2">
        <w:rPr>
          <w:rFonts w:ascii="GHEA Grapalat" w:hAnsi="GHEA Grapalat" w:cs="Sylfaen"/>
          <w:lang w:val="hy-AM"/>
        </w:rPr>
        <w:t>«</w:t>
      </w:r>
      <w:r w:rsidR="00E85DF2" w:rsidRPr="00E85DF2">
        <w:rPr>
          <w:rFonts w:ascii="GHEA Grapalat" w:hAnsi="GHEA Grapalat"/>
          <w:lang w:val="hy-AM"/>
        </w:rPr>
        <w:t>Հայաստանի Հանրապետության Կոտայքի մարզի Բյուրեղավան համայնքի սեփականություն հանդիսացող հողամասն ուղղակի վաճառքի ձևով օտարելու և Բյուրեղավան համայնքի ավագանու 2023 թվականի ապրիլի 13-ի N 33-Ա որոշումն ուժը կորցրած ճանաչելու մասին</w:t>
      </w:r>
      <w:r w:rsidRPr="00E85DF2">
        <w:rPr>
          <w:rFonts w:ascii="GHEA Grapalat" w:hAnsi="GHEA Grapalat" w:cs="Sylfaen"/>
          <w:lang w:val="hy-AM"/>
        </w:rPr>
        <w:t>»</w:t>
      </w:r>
      <w:r w:rsidRPr="00583B45">
        <w:rPr>
          <w:rFonts w:ascii="GHEA Grapalat" w:hAnsi="GHEA Grapalat"/>
          <w:lang w:val="hy-AM"/>
        </w:rPr>
        <w:t xml:space="preserve"> Բյուրեղավան համայնքի ավագանու որոշման նախագծի ընդունման առնչությամբ այլ իրավական ակտերի ընդունման անհրաժեշտություն չի առաջանում։</w:t>
      </w:r>
      <w:r w:rsidRPr="00583B45">
        <w:rPr>
          <w:rFonts w:ascii="GHEA Grapalat" w:hAnsi="GHEA Grapalat"/>
          <w:lang w:val="hy-AM"/>
        </w:rPr>
        <w:tab/>
      </w:r>
    </w:p>
    <w:p w14:paraId="3D4D7E1D" w14:textId="1123770F" w:rsidR="00B21F79" w:rsidRDefault="00B21F79" w:rsidP="00B21F79">
      <w:pPr>
        <w:spacing w:line="360" w:lineRule="auto"/>
        <w:jc w:val="both"/>
        <w:rPr>
          <w:rFonts w:ascii="GHEA Grapalat" w:hAnsi="GHEA Grapalat" w:cs="Sylfaen"/>
          <w:i/>
          <w:lang w:val="hy-AM"/>
        </w:rPr>
      </w:pPr>
      <w:r w:rsidRPr="00BD3C3B">
        <w:rPr>
          <w:rFonts w:ascii="GHEA Grapalat" w:hAnsi="GHEA Grapalat"/>
          <w:lang w:val="hy-AM" w:eastAsia="en-US"/>
        </w:rPr>
        <w:t xml:space="preserve">Կազմեց՝ </w:t>
      </w:r>
      <w:r w:rsidR="000312D3" w:rsidRPr="003A05CD">
        <w:rPr>
          <w:rFonts w:ascii="GHEA Grapalat" w:hAnsi="GHEA Grapalat" w:cs="Sylfaen"/>
          <w:i/>
          <w:lang w:val="hy-AM"/>
        </w:rPr>
        <w:t>Ա.</w:t>
      </w:r>
      <w:r w:rsidRPr="00BD3C3B">
        <w:rPr>
          <w:rFonts w:ascii="GHEA Grapalat" w:hAnsi="GHEA Grapalat" w:cs="Sylfaen"/>
          <w:i/>
          <w:lang w:val="hy-AM"/>
        </w:rPr>
        <w:t xml:space="preserve"> </w:t>
      </w:r>
      <w:r w:rsidR="000312D3" w:rsidRPr="003A05CD">
        <w:rPr>
          <w:rFonts w:ascii="GHEA Grapalat" w:hAnsi="GHEA Grapalat" w:cs="Sylfaen"/>
          <w:i/>
          <w:lang w:val="hy-AM"/>
        </w:rPr>
        <w:t>Պողոսյան</w:t>
      </w:r>
    </w:p>
    <w:p w14:paraId="092A8940" w14:textId="3FE02408" w:rsidR="00F95746" w:rsidRDefault="00F95746" w:rsidP="00B21F79">
      <w:pPr>
        <w:spacing w:line="360" w:lineRule="auto"/>
        <w:jc w:val="both"/>
        <w:rPr>
          <w:rFonts w:ascii="GHEA Grapalat" w:hAnsi="GHEA Grapalat" w:cs="Sylfaen"/>
          <w:i/>
          <w:lang w:val="hy-AM"/>
        </w:rPr>
      </w:pPr>
    </w:p>
    <w:p w14:paraId="4C083F47" w14:textId="77777777" w:rsidR="00B21F79" w:rsidRPr="00583B45" w:rsidRDefault="00B21F79" w:rsidP="00583B45">
      <w:pPr>
        <w:jc w:val="both"/>
        <w:rPr>
          <w:rFonts w:ascii="GHEA Grapalat" w:hAnsi="GHEA Grapalat"/>
          <w:b/>
          <w:lang w:val="hy-AM"/>
        </w:rPr>
      </w:pPr>
    </w:p>
    <w:p w14:paraId="1C2A2843" w14:textId="77777777" w:rsidR="007B28EC" w:rsidRPr="00583B45" w:rsidRDefault="005F6763" w:rsidP="00583B45">
      <w:pPr>
        <w:jc w:val="center"/>
        <w:rPr>
          <w:rFonts w:ascii="GHEA Grapalat" w:hAnsi="GHEA Grapalat"/>
          <w:b/>
          <w:lang w:val="hy-AM"/>
        </w:rPr>
      </w:pPr>
      <w:r w:rsidRPr="00583B45">
        <w:rPr>
          <w:rFonts w:ascii="GHEA Grapalat" w:hAnsi="GHEA Grapalat"/>
          <w:b/>
          <w:lang w:val="hy-AM"/>
        </w:rPr>
        <w:t>ՏԵՂԵԿԱՆՔ</w:t>
      </w:r>
    </w:p>
    <w:p w14:paraId="185761D7" w14:textId="2BD3DC8D" w:rsidR="005F6763" w:rsidRPr="00583B45" w:rsidRDefault="00F95746" w:rsidP="00E85DF2">
      <w:pPr>
        <w:jc w:val="center"/>
        <w:rPr>
          <w:rFonts w:ascii="GHEA Grapalat" w:hAnsi="GHEA Grapalat"/>
          <w:b/>
          <w:lang w:val="hy-AM"/>
        </w:rPr>
      </w:pPr>
      <w:r w:rsidRPr="00583B45">
        <w:rPr>
          <w:rFonts w:ascii="GHEA Grapalat" w:hAnsi="GHEA Grapalat"/>
          <w:b/>
          <w:lang w:val="hy-AM"/>
        </w:rPr>
        <w:t>«</w:t>
      </w:r>
      <w:r w:rsidRPr="004E1041">
        <w:rPr>
          <w:rFonts w:ascii="GHEA Grapalat" w:hAnsi="GHEA Grapalat"/>
          <w:b/>
          <w:lang w:val="hy-AM"/>
        </w:rPr>
        <w:t>ՀԱՅԱՍՏԱՆԻ ՀԱՆՐԱՊԵՏՈՒԹՅԱՆ ԿՈՏԱՅՔԻ ՄԱՐԶԻ ԲՅՈՒՐԵՂԱՎԱՆ ՀԱՄԱՅՆՔԻ ՍԵՓԱԿԱՆՈՒԹՅՈՒՆ ՀԱՆԴԻՍԱՑՈՂ ՀՈՂԱՄԱՍՆ ՈՒՂՂԱԿԻ ՎԱՃԱՌՔԻ ՁԵՎՈՎ ՕՏԱՐԵԼՈՒ</w:t>
      </w:r>
      <w:r w:rsidRPr="003A05CD">
        <w:rPr>
          <w:rFonts w:ascii="GHEA Grapalat" w:hAnsi="GHEA Grapalat"/>
          <w:b/>
          <w:lang w:val="hy-AM"/>
        </w:rPr>
        <w:t xml:space="preserve"> </w:t>
      </w:r>
      <w:r w:rsidRPr="00E85DF2">
        <w:rPr>
          <w:rFonts w:ascii="GHEA Grapalat" w:hAnsi="GHEA Grapalat"/>
          <w:b/>
          <w:lang w:val="hy-AM"/>
        </w:rPr>
        <w:t>ԵՎ ԲՅՈՒՐԵՂԱՎԱՆ ՀԱՄԱՅՆՔԻ ԱՎԱԳԱՆՈՒ 2023 ԹՎԱԿԱՆԻ ԱՊՐԻԼԻ 13-Ի N 33-Ա ՈՐՈՇՈՒՄՆ ՈՒԺԸ ԿՈՐՑՐԱԾ ՃԱՆԱՉԵԼՈՒ ՄԱՍԻՆ</w:t>
      </w:r>
      <w:r w:rsidRPr="00583B45">
        <w:rPr>
          <w:rFonts w:ascii="GHEA Grapalat" w:hAnsi="GHEA Grapalat"/>
          <w:b/>
          <w:lang w:val="hy-AM"/>
        </w:rPr>
        <w:t xml:space="preserve">» </w:t>
      </w:r>
      <w:r w:rsidR="008309B9" w:rsidRPr="00583B45">
        <w:rPr>
          <w:rFonts w:ascii="GHEA Grapalat" w:hAnsi="GHEA Grapalat"/>
          <w:b/>
          <w:lang w:val="hy-AM"/>
        </w:rPr>
        <w:t xml:space="preserve">ԲՅՈՒՐԵՂԱՎԱՆ ՀԱՄԱՅՆՔԻ ԱՎԱԳԱՆՈՒ </w:t>
      </w:r>
      <w:r w:rsidR="00566A32" w:rsidRPr="00583B45">
        <w:rPr>
          <w:rFonts w:ascii="GHEA Grapalat" w:hAnsi="GHEA Grapalat"/>
          <w:b/>
          <w:lang w:val="hy-AM"/>
        </w:rPr>
        <w:t xml:space="preserve">ՈՐՈՇՄԱՆ ՆԱԽԱԳԾԻ ԸՆԴՈՒՆՄԱՆ ԿԱՊԱԿՑՈՒԹՅԱՄԲ ԲՅՈՒՐԵՂԱՎԱՆ ՀԱՄԱՅՆՔԻ  ԲՅՈՒՋԵԻ ԵԿԱՄՈՒՏՆԵՐՈՒՄ ԵՎ </w:t>
      </w:r>
      <w:r w:rsidR="00977E21" w:rsidRPr="00583B45">
        <w:rPr>
          <w:rFonts w:ascii="GHEA Grapalat" w:hAnsi="GHEA Grapalat"/>
          <w:b/>
          <w:lang w:val="hy-AM"/>
        </w:rPr>
        <w:t xml:space="preserve"> </w:t>
      </w:r>
      <w:r w:rsidR="00566A32" w:rsidRPr="00583B45">
        <w:rPr>
          <w:rFonts w:ascii="GHEA Grapalat" w:hAnsi="GHEA Grapalat"/>
          <w:b/>
          <w:lang w:val="hy-AM"/>
        </w:rPr>
        <w:t>ԾԱԽՍԵՐՈՒՄ ՍՊԱՍՎԵԼԻՔ ՓՈՓՈԽՈՒԹՅՈՒՆՆԵՐԻ ՄԱՍԻՆ</w:t>
      </w:r>
    </w:p>
    <w:p w14:paraId="27B35E15" w14:textId="38D3CEB7" w:rsidR="00566A32" w:rsidRPr="00583B45" w:rsidRDefault="00E85DF2" w:rsidP="00583B45">
      <w:pPr>
        <w:shd w:val="clear" w:color="auto" w:fill="FFFFFF"/>
        <w:spacing w:after="144" w:line="360" w:lineRule="auto"/>
        <w:jc w:val="both"/>
        <w:textAlignment w:val="baseline"/>
        <w:rPr>
          <w:rFonts w:ascii="GHEA Grapalat" w:hAnsi="GHEA Grapalat" w:cs="Sylfaen"/>
          <w:lang w:val="hy-AM"/>
        </w:rPr>
      </w:pPr>
      <w:r w:rsidRPr="00E85DF2">
        <w:rPr>
          <w:rFonts w:ascii="GHEA Grapalat" w:hAnsi="GHEA Grapalat" w:cs="Sylfaen"/>
          <w:lang w:val="hy-AM"/>
        </w:rPr>
        <w:t>«</w:t>
      </w:r>
      <w:r w:rsidRPr="00E85DF2">
        <w:rPr>
          <w:rFonts w:ascii="GHEA Grapalat" w:hAnsi="GHEA Grapalat"/>
          <w:lang w:val="hy-AM"/>
        </w:rPr>
        <w:t>Հայաստանի Հանրապետության Կոտայքի մարզի Բյուրեղավան համայնքի սեփականություն հանդիսացող հողամասն ուղղակի վաճառքի ձևով օտարելու և Բյուրեղավան համայնքի ավագանու 2023 թվականի ապրիլի 13-ի N 33-Ա որոշումն ուժը կորցրած ճանաչելու մասին</w:t>
      </w:r>
      <w:r w:rsidRPr="00E85DF2">
        <w:rPr>
          <w:rFonts w:ascii="GHEA Grapalat" w:hAnsi="GHEA Grapalat" w:cs="Sylfaen"/>
          <w:lang w:val="hy-AM"/>
        </w:rPr>
        <w:t>»</w:t>
      </w:r>
      <w:r w:rsidRPr="00583B45">
        <w:rPr>
          <w:rFonts w:ascii="GHEA Grapalat" w:hAnsi="GHEA Grapalat"/>
          <w:lang w:val="hy-AM"/>
        </w:rPr>
        <w:t xml:space="preserve"> </w:t>
      </w:r>
      <w:r w:rsidR="00566A32" w:rsidRPr="00583B45">
        <w:rPr>
          <w:rFonts w:ascii="GHEA Grapalat" w:hAnsi="GHEA Grapalat" w:cs="Sylfaen"/>
          <w:lang w:val="hy-AM"/>
        </w:rPr>
        <w:t>Բյուրեղավան համայնքի ավագանու որոշման նախագծի ընդունմամբ Բյուրեղավան համայնքի</w:t>
      </w:r>
      <w:r w:rsidR="001F3FBB" w:rsidRPr="00583B45">
        <w:rPr>
          <w:rFonts w:ascii="GHEA Grapalat" w:hAnsi="GHEA Grapalat" w:cs="Sylfaen"/>
          <w:lang w:val="hy-AM"/>
        </w:rPr>
        <w:t xml:space="preserve"> </w:t>
      </w:r>
      <w:r w:rsidR="00566A32" w:rsidRPr="00583B45">
        <w:rPr>
          <w:rFonts w:ascii="GHEA Grapalat" w:hAnsi="GHEA Grapalat" w:cs="Sylfaen"/>
          <w:lang w:val="hy-AM"/>
        </w:rPr>
        <w:t>բյուջեում էական փոփոխություններ չեն նախատեսվում:</w:t>
      </w:r>
    </w:p>
    <w:p w14:paraId="77DBE7ED" w14:textId="53959C42" w:rsidR="008E11D2" w:rsidRPr="00583B45" w:rsidRDefault="00C736A2" w:rsidP="00583B45">
      <w:pPr>
        <w:jc w:val="both"/>
        <w:rPr>
          <w:rFonts w:ascii="GHEA Grapalat" w:hAnsi="GHEA Grapalat"/>
          <w:i/>
          <w:lang w:val="hy-AM"/>
        </w:rPr>
      </w:pPr>
      <w:r w:rsidRPr="00583B45">
        <w:rPr>
          <w:rFonts w:ascii="GHEA Grapalat" w:hAnsi="GHEA Grapalat"/>
          <w:lang w:val="hy-AM"/>
        </w:rPr>
        <w:t xml:space="preserve">Կազմեց՝ </w:t>
      </w:r>
      <w:r w:rsidRPr="00583B45">
        <w:rPr>
          <w:rFonts w:ascii="GHEA Grapalat" w:hAnsi="GHEA Grapalat"/>
          <w:i/>
          <w:lang w:val="hy-AM"/>
        </w:rPr>
        <w:t>Լ. Պողոսյան</w:t>
      </w:r>
    </w:p>
    <w:p w14:paraId="18F2CEBF" w14:textId="77777777" w:rsidR="00583B45" w:rsidRDefault="00583B45" w:rsidP="00583B45">
      <w:pPr>
        <w:jc w:val="both"/>
        <w:rPr>
          <w:rFonts w:ascii="GHEA Grapalat" w:hAnsi="GHEA Grapalat"/>
          <w:b/>
          <w:bCs/>
          <w:lang w:val="hy-AM"/>
        </w:rPr>
      </w:pPr>
    </w:p>
    <w:p w14:paraId="27136C94" w14:textId="77777777" w:rsidR="00583B45" w:rsidRDefault="00583B45" w:rsidP="00583B45">
      <w:pPr>
        <w:jc w:val="both"/>
        <w:rPr>
          <w:rFonts w:ascii="GHEA Grapalat" w:hAnsi="GHEA Grapalat"/>
          <w:b/>
          <w:bCs/>
          <w:lang w:val="hy-AM"/>
        </w:rPr>
      </w:pPr>
    </w:p>
    <w:p w14:paraId="0648E935" w14:textId="3808A9AD" w:rsidR="005002AA" w:rsidRPr="00583B45" w:rsidRDefault="00BD14CE" w:rsidP="00583B45">
      <w:pPr>
        <w:jc w:val="center"/>
        <w:rPr>
          <w:rFonts w:ascii="GHEA Grapalat" w:hAnsi="GHEA Grapalat"/>
          <w:sz w:val="24"/>
          <w:szCs w:val="24"/>
          <w:lang w:val="hy-AM"/>
        </w:rPr>
      </w:pPr>
      <w:r w:rsidRPr="00583B45">
        <w:rPr>
          <w:rFonts w:ascii="GHEA Grapalat" w:hAnsi="GHEA Grapalat"/>
          <w:sz w:val="24"/>
          <w:szCs w:val="24"/>
          <w:lang w:val="hy-AM"/>
        </w:rPr>
        <w:t>ՀԱՄԱՅՆՔԻ ՂԵԿԱՎԱՐ</w:t>
      </w:r>
      <w:r w:rsidR="001F50FF" w:rsidRPr="00583B45">
        <w:rPr>
          <w:rFonts w:ascii="GHEA Grapalat" w:hAnsi="GHEA Grapalat"/>
          <w:sz w:val="24"/>
          <w:szCs w:val="24"/>
          <w:lang w:val="hy-AM"/>
        </w:rPr>
        <w:t>`</w:t>
      </w:r>
      <w:r w:rsidR="008E11D2" w:rsidRPr="00583B45">
        <w:rPr>
          <w:rFonts w:ascii="GHEA Grapalat" w:hAnsi="GHEA Grapalat"/>
          <w:sz w:val="24"/>
          <w:szCs w:val="24"/>
          <w:lang w:val="hy-AM"/>
        </w:rPr>
        <w:t xml:space="preserve">      </w:t>
      </w:r>
      <w:r w:rsidR="00A576C5" w:rsidRPr="00583B45">
        <w:rPr>
          <w:rFonts w:ascii="GHEA Grapalat" w:hAnsi="GHEA Grapalat"/>
          <w:sz w:val="24"/>
          <w:szCs w:val="24"/>
          <w:lang w:val="hy-AM"/>
        </w:rPr>
        <w:t xml:space="preserve">  </w:t>
      </w:r>
      <w:r w:rsidR="00583B45" w:rsidRPr="009451C1">
        <w:rPr>
          <w:rFonts w:ascii="GHEA Grapalat" w:hAnsi="GHEA Grapalat"/>
          <w:sz w:val="24"/>
          <w:szCs w:val="24"/>
          <w:lang w:val="hy-AM"/>
        </w:rPr>
        <w:t xml:space="preserve">                   </w:t>
      </w:r>
      <w:r w:rsidR="00A576C5" w:rsidRPr="00583B45">
        <w:rPr>
          <w:rFonts w:ascii="GHEA Grapalat" w:hAnsi="GHEA Grapalat"/>
          <w:sz w:val="24"/>
          <w:szCs w:val="24"/>
          <w:lang w:val="hy-AM"/>
        </w:rPr>
        <w:t xml:space="preserve">                            </w:t>
      </w:r>
      <w:r w:rsidR="008E11D2" w:rsidRPr="00583B45">
        <w:rPr>
          <w:rFonts w:ascii="GHEA Grapalat" w:hAnsi="GHEA Grapalat"/>
          <w:sz w:val="24"/>
          <w:szCs w:val="24"/>
          <w:lang w:val="hy-AM"/>
        </w:rPr>
        <w:t xml:space="preserve"> </w:t>
      </w:r>
      <w:r w:rsidRPr="00583B45">
        <w:rPr>
          <w:rFonts w:ascii="GHEA Grapalat" w:hAnsi="GHEA Grapalat"/>
          <w:sz w:val="24"/>
          <w:szCs w:val="24"/>
          <w:lang w:val="hy-AM"/>
        </w:rPr>
        <w:t xml:space="preserve">  Հ. ԲԱԼԱՍՅԱՆ</w:t>
      </w:r>
    </w:p>
    <w:sectPr w:rsidR="005002AA" w:rsidRPr="00583B45" w:rsidSect="001F2AD1">
      <w:pgSz w:w="12240" w:h="15840"/>
      <w:pgMar w:top="709" w:right="758"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B6A"/>
    <w:multiLevelType w:val="hybridMultilevel"/>
    <w:tmpl w:val="BB72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87C46"/>
    <w:multiLevelType w:val="multilevel"/>
    <w:tmpl w:val="DC0E8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70572"/>
    <w:multiLevelType w:val="multilevel"/>
    <w:tmpl w:val="50565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31201D"/>
    <w:multiLevelType w:val="multilevel"/>
    <w:tmpl w:val="71A099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20666"/>
    <w:multiLevelType w:val="multilevel"/>
    <w:tmpl w:val="2AB268F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836F60"/>
    <w:multiLevelType w:val="hybridMultilevel"/>
    <w:tmpl w:val="AFE47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D4015C"/>
    <w:multiLevelType w:val="multilevel"/>
    <w:tmpl w:val="8CFC2E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D53699"/>
    <w:multiLevelType w:val="multilevel"/>
    <w:tmpl w:val="74624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6"/>
  </w:num>
  <w:num w:numId="5">
    <w:abstractNumId w:val="1"/>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E9"/>
    <w:rsid w:val="00026433"/>
    <w:rsid w:val="000312D3"/>
    <w:rsid w:val="00041A64"/>
    <w:rsid w:val="0004517B"/>
    <w:rsid w:val="00054F0A"/>
    <w:rsid w:val="00055E6E"/>
    <w:rsid w:val="000A1AD7"/>
    <w:rsid w:val="000A3821"/>
    <w:rsid w:val="000B783C"/>
    <w:rsid w:val="000C37C3"/>
    <w:rsid w:val="000F4586"/>
    <w:rsid w:val="001064B2"/>
    <w:rsid w:val="00107516"/>
    <w:rsid w:val="0011244C"/>
    <w:rsid w:val="001A3038"/>
    <w:rsid w:val="001B5D0A"/>
    <w:rsid w:val="001F2AD1"/>
    <w:rsid w:val="001F3FBB"/>
    <w:rsid w:val="001F50FF"/>
    <w:rsid w:val="002215F8"/>
    <w:rsid w:val="00221F63"/>
    <w:rsid w:val="002569FB"/>
    <w:rsid w:val="00290890"/>
    <w:rsid w:val="002B348B"/>
    <w:rsid w:val="00302C77"/>
    <w:rsid w:val="00316356"/>
    <w:rsid w:val="00326026"/>
    <w:rsid w:val="003330E9"/>
    <w:rsid w:val="0035194B"/>
    <w:rsid w:val="00352802"/>
    <w:rsid w:val="003561F7"/>
    <w:rsid w:val="00397917"/>
    <w:rsid w:val="003A05CD"/>
    <w:rsid w:val="003A51D6"/>
    <w:rsid w:val="003D3F5C"/>
    <w:rsid w:val="003F5F55"/>
    <w:rsid w:val="00436E3D"/>
    <w:rsid w:val="00461D68"/>
    <w:rsid w:val="00487229"/>
    <w:rsid w:val="004A0890"/>
    <w:rsid w:val="004D0900"/>
    <w:rsid w:val="004E1041"/>
    <w:rsid w:val="004E7329"/>
    <w:rsid w:val="005002AA"/>
    <w:rsid w:val="005101BE"/>
    <w:rsid w:val="00517A31"/>
    <w:rsid w:val="00530F5E"/>
    <w:rsid w:val="005409C6"/>
    <w:rsid w:val="005427D3"/>
    <w:rsid w:val="0056064E"/>
    <w:rsid w:val="00566A32"/>
    <w:rsid w:val="00583B45"/>
    <w:rsid w:val="00585204"/>
    <w:rsid w:val="005C60B6"/>
    <w:rsid w:val="005D101E"/>
    <w:rsid w:val="005F6763"/>
    <w:rsid w:val="006745B3"/>
    <w:rsid w:val="006919B8"/>
    <w:rsid w:val="006E468A"/>
    <w:rsid w:val="006E7130"/>
    <w:rsid w:val="006E7B99"/>
    <w:rsid w:val="00723A37"/>
    <w:rsid w:val="00743FE4"/>
    <w:rsid w:val="0074662A"/>
    <w:rsid w:val="007608CC"/>
    <w:rsid w:val="007B28EC"/>
    <w:rsid w:val="007F1DEB"/>
    <w:rsid w:val="007F6D9F"/>
    <w:rsid w:val="00810A3B"/>
    <w:rsid w:val="0081607A"/>
    <w:rsid w:val="00821736"/>
    <w:rsid w:val="008309B9"/>
    <w:rsid w:val="00830CAA"/>
    <w:rsid w:val="00837A00"/>
    <w:rsid w:val="0084095D"/>
    <w:rsid w:val="00884E02"/>
    <w:rsid w:val="008D0FA0"/>
    <w:rsid w:val="008E11D2"/>
    <w:rsid w:val="008F3081"/>
    <w:rsid w:val="0093156E"/>
    <w:rsid w:val="009319C1"/>
    <w:rsid w:val="0093488D"/>
    <w:rsid w:val="00936F3C"/>
    <w:rsid w:val="0094498C"/>
    <w:rsid w:val="009451C1"/>
    <w:rsid w:val="009554F1"/>
    <w:rsid w:val="00977E21"/>
    <w:rsid w:val="009B52BE"/>
    <w:rsid w:val="009C5763"/>
    <w:rsid w:val="009D24EF"/>
    <w:rsid w:val="009F6E15"/>
    <w:rsid w:val="00A077C3"/>
    <w:rsid w:val="00A17184"/>
    <w:rsid w:val="00A576C5"/>
    <w:rsid w:val="00A65B6B"/>
    <w:rsid w:val="00A94247"/>
    <w:rsid w:val="00AA4F4B"/>
    <w:rsid w:val="00AD13F7"/>
    <w:rsid w:val="00AE13BE"/>
    <w:rsid w:val="00B008CB"/>
    <w:rsid w:val="00B05D94"/>
    <w:rsid w:val="00B21F79"/>
    <w:rsid w:val="00B262C3"/>
    <w:rsid w:val="00B269D3"/>
    <w:rsid w:val="00B26DAA"/>
    <w:rsid w:val="00B31CDC"/>
    <w:rsid w:val="00B32E53"/>
    <w:rsid w:val="00B5347D"/>
    <w:rsid w:val="00B6247F"/>
    <w:rsid w:val="00B64DB6"/>
    <w:rsid w:val="00BD14CE"/>
    <w:rsid w:val="00C05204"/>
    <w:rsid w:val="00C07CB4"/>
    <w:rsid w:val="00C736A2"/>
    <w:rsid w:val="00C76ED9"/>
    <w:rsid w:val="00C92E48"/>
    <w:rsid w:val="00C94AC4"/>
    <w:rsid w:val="00C953FA"/>
    <w:rsid w:val="00CA5339"/>
    <w:rsid w:val="00CB18D6"/>
    <w:rsid w:val="00CC6751"/>
    <w:rsid w:val="00CF5C79"/>
    <w:rsid w:val="00D12FF8"/>
    <w:rsid w:val="00D147DC"/>
    <w:rsid w:val="00D57FD6"/>
    <w:rsid w:val="00D6543B"/>
    <w:rsid w:val="00DE16CB"/>
    <w:rsid w:val="00E028EC"/>
    <w:rsid w:val="00E12A4D"/>
    <w:rsid w:val="00E22BA0"/>
    <w:rsid w:val="00E26664"/>
    <w:rsid w:val="00E51CA9"/>
    <w:rsid w:val="00E52297"/>
    <w:rsid w:val="00E85DF2"/>
    <w:rsid w:val="00EB4044"/>
    <w:rsid w:val="00EF3A43"/>
    <w:rsid w:val="00F520F2"/>
    <w:rsid w:val="00F66187"/>
    <w:rsid w:val="00F84DB2"/>
    <w:rsid w:val="00F95746"/>
    <w:rsid w:val="00FA0905"/>
    <w:rsid w:val="00FA7103"/>
    <w:rsid w:val="00FC7A1E"/>
    <w:rsid w:val="00FD0441"/>
    <w:rsid w:val="00FD25E8"/>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D0029"/>
  <w15:docId w15:val="{E6F8B6D4-CAE4-45C2-AB7D-EC7B029B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FD04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9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309B9"/>
    <w:rPr>
      <w:rFonts w:ascii="Segoe UI" w:hAnsi="Segoe UI" w:cs="Segoe UI"/>
      <w:sz w:val="18"/>
      <w:szCs w:val="18"/>
    </w:rPr>
  </w:style>
  <w:style w:type="paragraph" w:styleId="a5">
    <w:name w:val="Normal (Web)"/>
    <w:basedOn w:val="a"/>
    <w:uiPriority w:val="99"/>
    <w:unhideWhenUsed/>
    <w:rsid w:val="004872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6">
    <w:name w:val="Strong"/>
    <w:basedOn w:val="a0"/>
    <w:uiPriority w:val="22"/>
    <w:qFormat/>
    <w:rsid w:val="00487229"/>
    <w:rPr>
      <w:b/>
      <w:bCs/>
    </w:rPr>
  </w:style>
  <w:style w:type="character" w:styleId="a7">
    <w:name w:val="Hyperlink"/>
    <w:basedOn w:val="a0"/>
    <w:uiPriority w:val="99"/>
    <w:semiHidden/>
    <w:unhideWhenUsed/>
    <w:rsid w:val="00487229"/>
    <w:rPr>
      <w:color w:val="0000FF"/>
      <w:u w:val="single"/>
    </w:rPr>
  </w:style>
  <w:style w:type="paragraph" w:styleId="a8">
    <w:name w:val="No Spacing"/>
    <w:uiPriority w:val="1"/>
    <w:qFormat/>
    <w:rsid w:val="00487229"/>
    <w:pPr>
      <w:spacing w:after="0" w:line="240" w:lineRule="auto"/>
    </w:pPr>
  </w:style>
  <w:style w:type="character" w:customStyle="1" w:styleId="30">
    <w:name w:val="Заголовок 3 Знак"/>
    <w:basedOn w:val="a0"/>
    <w:link w:val="3"/>
    <w:uiPriority w:val="9"/>
    <w:rsid w:val="00FD0441"/>
    <w:rPr>
      <w:rFonts w:ascii="Times New Roman" w:eastAsia="Times New Roman" w:hAnsi="Times New Roman" w:cs="Times New Roman"/>
      <w:b/>
      <w:bCs/>
      <w:sz w:val="27"/>
      <w:szCs w:val="27"/>
    </w:rPr>
  </w:style>
  <w:style w:type="paragraph" w:styleId="a9">
    <w:name w:val="List Paragraph"/>
    <w:basedOn w:val="a"/>
    <w:uiPriority w:val="34"/>
    <w:qFormat/>
    <w:rsid w:val="00041A64"/>
    <w:pPr>
      <w:ind w:left="720"/>
      <w:contextualSpacing/>
    </w:pPr>
    <w:rPr>
      <w:rFonts w:ascii="Calibri" w:eastAsia="Times New Roman" w:hAnsi="Calibri" w:cs="Times New Roman"/>
    </w:rPr>
  </w:style>
  <w:style w:type="character" w:styleId="aa">
    <w:name w:val="Emphasis"/>
    <w:basedOn w:val="a0"/>
    <w:uiPriority w:val="20"/>
    <w:qFormat/>
    <w:rsid w:val="00C7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5231">
      <w:bodyDiv w:val="1"/>
      <w:marLeft w:val="0"/>
      <w:marRight w:val="0"/>
      <w:marTop w:val="0"/>
      <w:marBottom w:val="0"/>
      <w:divBdr>
        <w:top w:val="none" w:sz="0" w:space="0" w:color="auto"/>
        <w:left w:val="none" w:sz="0" w:space="0" w:color="auto"/>
        <w:bottom w:val="none" w:sz="0" w:space="0" w:color="auto"/>
        <w:right w:val="none" w:sz="0" w:space="0" w:color="auto"/>
      </w:divBdr>
    </w:div>
    <w:div w:id="148715488">
      <w:bodyDiv w:val="1"/>
      <w:marLeft w:val="0"/>
      <w:marRight w:val="0"/>
      <w:marTop w:val="0"/>
      <w:marBottom w:val="0"/>
      <w:divBdr>
        <w:top w:val="none" w:sz="0" w:space="0" w:color="auto"/>
        <w:left w:val="none" w:sz="0" w:space="0" w:color="auto"/>
        <w:bottom w:val="none" w:sz="0" w:space="0" w:color="auto"/>
        <w:right w:val="none" w:sz="0" w:space="0" w:color="auto"/>
      </w:divBdr>
    </w:div>
    <w:div w:id="155731396">
      <w:bodyDiv w:val="1"/>
      <w:marLeft w:val="0"/>
      <w:marRight w:val="0"/>
      <w:marTop w:val="0"/>
      <w:marBottom w:val="0"/>
      <w:divBdr>
        <w:top w:val="none" w:sz="0" w:space="0" w:color="auto"/>
        <w:left w:val="none" w:sz="0" w:space="0" w:color="auto"/>
        <w:bottom w:val="none" w:sz="0" w:space="0" w:color="auto"/>
        <w:right w:val="none" w:sz="0" w:space="0" w:color="auto"/>
      </w:divBdr>
    </w:div>
    <w:div w:id="225529405">
      <w:bodyDiv w:val="1"/>
      <w:marLeft w:val="0"/>
      <w:marRight w:val="0"/>
      <w:marTop w:val="0"/>
      <w:marBottom w:val="0"/>
      <w:divBdr>
        <w:top w:val="none" w:sz="0" w:space="0" w:color="auto"/>
        <w:left w:val="none" w:sz="0" w:space="0" w:color="auto"/>
        <w:bottom w:val="none" w:sz="0" w:space="0" w:color="auto"/>
        <w:right w:val="none" w:sz="0" w:space="0" w:color="auto"/>
      </w:divBdr>
    </w:div>
    <w:div w:id="310328245">
      <w:bodyDiv w:val="1"/>
      <w:marLeft w:val="0"/>
      <w:marRight w:val="0"/>
      <w:marTop w:val="0"/>
      <w:marBottom w:val="0"/>
      <w:divBdr>
        <w:top w:val="none" w:sz="0" w:space="0" w:color="auto"/>
        <w:left w:val="none" w:sz="0" w:space="0" w:color="auto"/>
        <w:bottom w:val="none" w:sz="0" w:space="0" w:color="auto"/>
        <w:right w:val="none" w:sz="0" w:space="0" w:color="auto"/>
      </w:divBdr>
    </w:div>
    <w:div w:id="442458103">
      <w:bodyDiv w:val="1"/>
      <w:marLeft w:val="0"/>
      <w:marRight w:val="0"/>
      <w:marTop w:val="0"/>
      <w:marBottom w:val="0"/>
      <w:divBdr>
        <w:top w:val="none" w:sz="0" w:space="0" w:color="auto"/>
        <w:left w:val="none" w:sz="0" w:space="0" w:color="auto"/>
        <w:bottom w:val="none" w:sz="0" w:space="0" w:color="auto"/>
        <w:right w:val="none" w:sz="0" w:space="0" w:color="auto"/>
      </w:divBdr>
    </w:div>
    <w:div w:id="462381649">
      <w:bodyDiv w:val="1"/>
      <w:marLeft w:val="0"/>
      <w:marRight w:val="0"/>
      <w:marTop w:val="0"/>
      <w:marBottom w:val="0"/>
      <w:divBdr>
        <w:top w:val="none" w:sz="0" w:space="0" w:color="auto"/>
        <w:left w:val="none" w:sz="0" w:space="0" w:color="auto"/>
        <w:bottom w:val="none" w:sz="0" w:space="0" w:color="auto"/>
        <w:right w:val="none" w:sz="0" w:space="0" w:color="auto"/>
      </w:divBdr>
    </w:div>
    <w:div w:id="541095935">
      <w:bodyDiv w:val="1"/>
      <w:marLeft w:val="0"/>
      <w:marRight w:val="0"/>
      <w:marTop w:val="0"/>
      <w:marBottom w:val="0"/>
      <w:divBdr>
        <w:top w:val="none" w:sz="0" w:space="0" w:color="auto"/>
        <w:left w:val="none" w:sz="0" w:space="0" w:color="auto"/>
        <w:bottom w:val="none" w:sz="0" w:space="0" w:color="auto"/>
        <w:right w:val="none" w:sz="0" w:space="0" w:color="auto"/>
      </w:divBdr>
    </w:div>
    <w:div w:id="604464322">
      <w:bodyDiv w:val="1"/>
      <w:marLeft w:val="0"/>
      <w:marRight w:val="0"/>
      <w:marTop w:val="0"/>
      <w:marBottom w:val="0"/>
      <w:divBdr>
        <w:top w:val="none" w:sz="0" w:space="0" w:color="auto"/>
        <w:left w:val="none" w:sz="0" w:space="0" w:color="auto"/>
        <w:bottom w:val="none" w:sz="0" w:space="0" w:color="auto"/>
        <w:right w:val="none" w:sz="0" w:space="0" w:color="auto"/>
      </w:divBdr>
    </w:div>
    <w:div w:id="625039318">
      <w:bodyDiv w:val="1"/>
      <w:marLeft w:val="0"/>
      <w:marRight w:val="0"/>
      <w:marTop w:val="0"/>
      <w:marBottom w:val="0"/>
      <w:divBdr>
        <w:top w:val="none" w:sz="0" w:space="0" w:color="auto"/>
        <w:left w:val="none" w:sz="0" w:space="0" w:color="auto"/>
        <w:bottom w:val="none" w:sz="0" w:space="0" w:color="auto"/>
        <w:right w:val="none" w:sz="0" w:space="0" w:color="auto"/>
      </w:divBdr>
    </w:div>
    <w:div w:id="702557521">
      <w:bodyDiv w:val="1"/>
      <w:marLeft w:val="0"/>
      <w:marRight w:val="0"/>
      <w:marTop w:val="0"/>
      <w:marBottom w:val="0"/>
      <w:divBdr>
        <w:top w:val="none" w:sz="0" w:space="0" w:color="auto"/>
        <w:left w:val="none" w:sz="0" w:space="0" w:color="auto"/>
        <w:bottom w:val="none" w:sz="0" w:space="0" w:color="auto"/>
        <w:right w:val="none" w:sz="0" w:space="0" w:color="auto"/>
      </w:divBdr>
    </w:div>
    <w:div w:id="1046370115">
      <w:bodyDiv w:val="1"/>
      <w:marLeft w:val="0"/>
      <w:marRight w:val="0"/>
      <w:marTop w:val="0"/>
      <w:marBottom w:val="0"/>
      <w:divBdr>
        <w:top w:val="none" w:sz="0" w:space="0" w:color="auto"/>
        <w:left w:val="none" w:sz="0" w:space="0" w:color="auto"/>
        <w:bottom w:val="none" w:sz="0" w:space="0" w:color="auto"/>
        <w:right w:val="none" w:sz="0" w:space="0" w:color="auto"/>
      </w:divBdr>
    </w:div>
    <w:div w:id="1175728807">
      <w:bodyDiv w:val="1"/>
      <w:marLeft w:val="0"/>
      <w:marRight w:val="0"/>
      <w:marTop w:val="0"/>
      <w:marBottom w:val="0"/>
      <w:divBdr>
        <w:top w:val="none" w:sz="0" w:space="0" w:color="auto"/>
        <w:left w:val="none" w:sz="0" w:space="0" w:color="auto"/>
        <w:bottom w:val="none" w:sz="0" w:space="0" w:color="auto"/>
        <w:right w:val="none" w:sz="0" w:space="0" w:color="auto"/>
      </w:divBdr>
    </w:div>
    <w:div w:id="1308169152">
      <w:bodyDiv w:val="1"/>
      <w:marLeft w:val="0"/>
      <w:marRight w:val="0"/>
      <w:marTop w:val="0"/>
      <w:marBottom w:val="0"/>
      <w:divBdr>
        <w:top w:val="none" w:sz="0" w:space="0" w:color="auto"/>
        <w:left w:val="none" w:sz="0" w:space="0" w:color="auto"/>
        <w:bottom w:val="none" w:sz="0" w:space="0" w:color="auto"/>
        <w:right w:val="none" w:sz="0" w:space="0" w:color="auto"/>
      </w:divBdr>
    </w:div>
    <w:div w:id="1441801753">
      <w:bodyDiv w:val="1"/>
      <w:marLeft w:val="0"/>
      <w:marRight w:val="0"/>
      <w:marTop w:val="0"/>
      <w:marBottom w:val="0"/>
      <w:divBdr>
        <w:top w:val="none" w:sz="0" w:space="0" w:color="auto"/>
        <w:left w:val="none" w:sz="0" w:space="0" w:color="auto"/>
        <w:bottom w:val="none" w:sz="0" w:space="0" w:color="auto"/>
        <w:right w:val="none" w:sz="0" w:space="0" w:color="auto"/>
      </w:divBdr>
    </w:div>
    <w:div w:id="1862544242">
      <w:bodyDiv w:val="1"/>
      <w:marLeft w:val="0"/>
      <w:marRight w:val="0"/>
      <w:marTop w:val="0"/>
      <w:marBottom w:val="0"/>
      <w:divBdr>
        <w:top w:val="none" w:sz="0" w:space="0" w:color="auto"/>
        <w:left w:val="none" w:sz="0" w:space="0" w:color="auto"/>
        <w:bottom w:val="none" w:sz="0" w:space="0" w:color="auto"/>
        <w:right w:val="none" w:sz="0" w:space="0" w:color="auto"/>
      </w:divBdr>
    </w:div>
    <w:div w:id="1930233255">
      <w:bodyDiv w:val="1"/>
      <w:marLeft w:val="0"/>
      <w:marRight w:val="0"/>
      <w:marTop w:val="0"/>
      <w:marBottom w:val="0"/>
      <w:divBdr>
        <w:top w:val="none" w:sz="0" w:space="0" w:color="auto"/>
        <w:left w:val="none" w:sz="0" w:space="0" w:color="auto"/>
        <w:bottom w:val="none" w:sz="0" w:space="0" w:color="auto"/>
        <w:right w:val="none" w:sz="0" w:space="0" w:color="auto"/>
      </w:divBdr>
    </w:div>
    <w:div w:id="1976716724">
      <w:bodyDiv w:val="1"/>
      <w:marLeft w:val="0"/>
      <w:marRight w:val="0"/>
      <w:marTop w:val="0"/>
      <w:marBottom w:val="0"/>
      <w:divBdr>
        <w:top w:val="none" w:sz="0" w:space="0" w:color="auto"/>
        <w:left w:val="none" w:sz="0" w:space="0" w:color="auto"/>
        <w:bottom w:val="none" w:sz="0" w:space="0" w:color="auto"/>
        <w:right w:val="none" w:sz="0" w:space="0" w:color="auto"/>
      </w:divBdr>
    </w:div>
    <w:div w:id="2115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B938-C8B0-4B44-98CD-1E58635A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4309</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Margarita</dc:creator>
  <cp:lastModifiedBy>User</cp:lastModifiedBy>
  <cp:revision>4</cp:revision>
  <cp:lastPrinted>2025-10-20T13:02:00Z</cp:lastPrinted>
  <dcterms:created xsi:type="dcterms:W3CDTF">2025-10-20T12:33:00Z</dcterms:created>
  <dcterms:modified xsi:type="dcterms:W3CDTF">2025-10-20T13:02:00Z</dcterms:modified>
</cp:coreProperties>
</file>