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CC3F" w14:textId="7A1E9452" w:rsidR="005A1918" w:rsidRPr="001A1F68" w:rsidRDefault="005A1918" w:rsidP="005A1918">
      <w:pPr>
        <w:jc w:val="right"/>
        <w:rPr>
          <w:rFonts w:ascii="GHEA Grapalat" w:hAnsi="GHEA Grapalat" w:cs="Sylfaen"/>
          <w:b/>
          <w:sz w:val="20"/>
          <w:szCs w:val="20"/>
          <w:lang w:val="en-US"/>
        </w:rPr>
      </w:pPr>
      <w:r w:rsidRPr="005A66A5">
        <w:rPr>
          <w:rFonts w:ascii="GHEA Grapalat" w:hAnsi="GHEA Grapalat" w:cs="Sylfaen"/>
          <w:b/>
          <w:sz w:val="20"/>
          <w:szCs w:val="20"/>
          <w:lang w:val="hy-AM"/>
        </w:rPr>
        <w:t>Հավելված</w:t>
      </w:r>
      <w:r w:rsidRPr="005A66A5">
        <w:rPr>
          <w:rFonts w:ascii="GHEA Grapalat" w:hAnsi="GHEA Grapalat" w:cs="Sylfaen"/>
          <w:b/>
          <w:sz w:val="20"/>
          <w:szCs w:val="20"/>
          <w:lang w:val="fr-FR"/>
        </w:rPr>
        <w:t xml:space="preserve"> N 2</w:t>
      </w:r>
      <w:r w:rsidRPr="005A66A5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1A1F68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Կոտայքի մարզի </w:t>
      </w:r>
      <w:r w:rsidR="001A1F68">
        <w:rPr>
          <w:rFonts w:ascii="GHEA Grapalat" w:hAnsi="GHEA Grapalat" w:cs="Sylfaen"/>
          <w:sz w:val="20"/>
          <w:szCs w:val="20"/>
          <w:lang w:val="hy-AM"/>
        </w:rPr>
        <w:br/>
      </w:r>
      <w:r w:rsidRPr="005A66A5">
        <w:rPr>
          <w:rFonts w:ascii="GHEA Grapalat" w:hAnsi="GHEA Grapalat" w:cs="Sylfaen"/>
          <w:sz w:val="20"/>
          <w:szCs w:val="20"/>
          <w:lang w:val="hy-AM"/>
        </w:rPr>
        <w:t>Բյուրեղավան  համայնքի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br/>
        <w:t>202</w:t>
      </w:r>
      <w:r w:rsidR="00057385">
        <w:rPr>
          <w:rFonts w:ascii="GHEA Grapalat" w:hAnsi="GHEA Grapalat" w:cs="Arial LatArm"/>
          <w:sz w:val="20"/>
          <w:szCs w:val="20"/>
          <w:lang w:val="hy-AM"/>
        </w:rPr>
        <w:t>4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="001A1F68">
        <w:rPr>
          <w:rFonts w:ascii="GHEA Grapalat" w:hAnsi="GHEA Grapalat" w:cs="Arial LatArm"/>
          <w:sz w:val="20"/>
          <w:szCs w:val="20"/>
          <w:lang w:val="en-US"/>
        </w:rPr>
        <w:t xml:space="preserve"> ________________ ____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-ի   N</w:t>
      </w:r>
      <w:r w:rsidR="001A1F68">
        <w:rPr>
          <w:rFonts w:ascii="GHEA Grapalat" w:hAnsi="GHEA Grapalat" w:cs="Arial LatArm"/>
          <w:sz w:val="20"/>
          <w:szCs w:val="20"/>
          <w:lang w:val="en-US"/>
        </w:rPr>
        <w:t xml:space="preserve"> ___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- Ն որոշման  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br/>
      </w:r>
    </w:p>
    <w:p w14:paraId="3D3D50D9" w14:textId="77777777" w:rsidR="005A1918" w:rsidRDefault="005A1918" w:rsidP="005A1918">
      <w:pPr>
        <w:spacing w:line="276" w:lineRule="auto"/>
        <w:ind w:left="-142"/>
        <w:rPr>
          <w:rFonts w:ascii="GHEA Mariam" w:hAnsi="GHEA Mariam" w:cs="Sylfaen"/>
          <w:lang w:val="fr-FR"/>
        </w:rPr>
      </w:pPr>
    </w:p>
    <w:p w14:paraId="74536501" w14:textId="6FEB2577" w:rsidR="005A1918" w:rsidRPr="005A66A5" w:rsidRDefault="005A1918" w:rsidP="005A1918">
      <w:pPr>
        <w:spacing w:line="276" w:lineRule="auto"/>
        <w:ind w:left="-142"/>
        <w:jc w:val="center"/>
        <w:rPr>
          <w:rFonts w:ascii="GHEA Grapalat" w:hAnsi="GHEA Grapalat" w:cs="Arial Armenian"/>
          <w:b/>
          <w:sz w:val="24"/>
          <w:szCs w:val="24"/>
          <w:lang w:val="hy-AM"/>
        </w:rPr>
      </w:pPr>
      <w:r w:rsidRPr="005A66A5">
        <w:rPr>
          <w:rFonts w:ascii="GHEA Grapalat" w:hAnsi="GHEA Grapalat" w:cs="Sylfaen"/>
          <w:sz w:val="24"/>
          <w:szCs w:val="24"/>
          <w:lang w:val="fr-FR"/>
        </w:rPr>
        <w:t>«ԲՅՈՒՐԵՂԱՎԱՆԻ ՇԱՌԼ ԱԶՆԱՎՈՒՐԻ ԱՆՎԱՆ ԱՐՎԵՍՏԻ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ԴՊՐՈՑ»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ԱՐՏԱԴՊՐՈՑԱԿԱՆ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  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ՈՒՍՈՒՄՆԱԿԱՆ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ՀԱՍՏԱՏՈՒԹՅՈՒՆ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ՀԱՄԱՅՆՔԱՅԻՆ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ՈՉ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ԱՌԵՎՏՐԱՅԻՆ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ԿԱԶՄԱԿԵՐՊՈՒԹՅ</w:t>
      </w:r>
      <w:r w:rsidRPr="005A66A5"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ԾԱՌԱՅՈՒԹՅՈՒՆՆԵՐԻՑ ՕԳՏՎՈՂՆԵՐԻ ՀԱՄԱՐ՝ ՀԱՄԱՅՆՔԻ ԿՈՂՄԻՑ ՄԱՏՈՒՑՎԱԾ ԾԱՌԱՅՈՒԹՅՈՒՆՆԵՐԻ ԴԻՄԱՑ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>202</w:t>
      </w:r>
      <w:r w:rsidR="00057385">
        <w:rPr>
          <w:rFonts w:ascii="GHEA Grapalat" w:hAnsi="GHEA Grapalat" w:cs="Arial Armenian"/>
          <w:sz w:val="24"/>
          <w:szCs w:val="24"/>
          <w:lang w:val="hy-AM"/>
        </w:rPr>
        <w:t>5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 ԹՎԱԿԱՆԻ</w:t>
      </w:r>
      <w:r w:rsidRPr="005A66A5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ՓՈԽՀԱՏՈՒՑՄԱՆ ԳՈՒՄԱՐԻ ՉԱՓԸ ԵՎ ԱՐՏՈՆՈՒԹՅՈՒՆՆԵՐԸ   </w:t>
      </w:r>
    </w:p>
    <w:p w14:paraId="3E56BED7" w14:textId="77777777" w:rsidR="005A1918" w:rsidRDefault="005A1918" w:rsidP="005A1918">
      <w:pPr>
        <w:ind w:left="-142"/>
        <w:jc w:val="center"/>
        <w:rPr>
          <w:rFonts w:ascii="GHEA Mariam" w:hAnsi="GHEA Mariam"/>
          <w:lang w:val="fr-FR"/>
        </w:rPr>
      </w:pPr>
      <w:r>
        <w:rPr>
          <w:rFonts w:ascii="GHEA Mariam" w:hAnsi="GHEA Mariam"/>
          <w:lang w:val="fr-FR"/>
        </w:rPr>
        <w:t xml:space="preserve">      </w:t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  <w:r>
        <w:rPr>
          <w:rFonts w:ascii="GHEA Mariam" w:hAnsi="GHEA Mariam"/>
          <w:lang w:val="fr-FR"/>
        </w:rPr>
        <w:tab/>
      </w:r>
    </w:p>
    <w:tbl>
      <w:tblPr>
        <w:tblW w:w="94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339"/>
      </w:tblGrid>
      <w:tr w:rsidR="005A1918" w:rsidRPr="009F6765" w14:paraId="408C5383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121A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3AAC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Բաժիններ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C06A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hy-AM"/>
              </w:rPr>
              <w:t>Փոխհատուցման գումարի չափը</w:t>
            </w: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 xml:space="preserve"> ամսական (</w:t>
            </w:r>
            <w:proofErr w:type="spellStart"/>
            <w:r w:rsidRPr="005A66A5">
              <w:rPr>
                <w:rFonts w:ascii="GHEA Grapalat" w:hAnsi="GHEA Grapalat" w:cs="Sylfaen"/>
                <w:sz w:val="24"/>
                <w:szCs w:val="24"/>
              </w:rPr>
              <w:t>դրամ</w:t>
            </w:r>
            <w:proofErr w:type="spellEnd"/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)</w:t>
            </w:r>
          </w:p>
        </w:tc>
      </w:tr>
      <w:tr w:rsidR="005A1918" w:rsidRPr="005A66A5" w14:paraId="4C432254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9A7C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7557" w14:textId="77777777" w:rsidR="005A1918" w:rsidRPr="005A66A5" w:rsidRDefault="005A1918" w:rsidP="007E054D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Դաշնամուր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72D4" w14:textId="79998CA8" w:rsidR="005A1918" w:rsidRPr="005A66A5" w:rsidRDefault="009F6765" w:rsidP="007E054D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gramStart"/>
            <w:r w:rsidR="005A1918"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proofErr w:type="gramEnd"/>
            <w:r w:rsidR="005A1918"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="005A1918"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3D690027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DF56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B286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Լարային նվագարաններ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EB6" w14:textId="242D7AE8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proofErr w:type="gramEnd"/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33400CCD" w14:textId="77777777" w:rsidTr="000573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AF50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4D0D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Երգեցողութուն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661" w14:textId="0C06390B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proofErr w:type="gramEnd"/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55CAC2D5" w14:textId="77777777" w:rsidTr="001A1F68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EE2A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84FE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 w:cs="Sylfaen"/>
                <w:sz w:val="24"/>
                <w:szCs w:val="24"/>
                <w:lang w:val="fr-FR"/>
              </w:rPr>
              <w:t>Փողային և ազգային նվագարաններ, հարվածային գործիքներ, ակորդեոն, տավիղ, կիթառ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E5E8" w14:textId="20B10790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proofErr w:type="gramEnd"/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6092E77D" w14:textId="77777777" w:rsidTr="001D56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3F24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3925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5A66A5">
              <w:rPr>
                <w:rFonts w:ascii="GHEA Grapalat" w:hAnsi="GHEA Grapalat" w:cs="Sylfaen"/>
                <w:sz w:val="24"/>
                <w:szCs w:val="24"/>
                <w:lang w:val="en-US"/>
              </w:rPr>
              <w:t>Կերպարվեստ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1DF5" w14:textId="24DF0F36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proofErr w:type="gramEnd"/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  <w:tr w:rsidR="009F6765" w:rsidRPr="005A66A5" w14:paraId="670DF482" w14:textId="77777777" w:rsidTr="001D561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9C0C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fr-FR"/>
              </w:rPr>
            </w:pP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6FF2" w14:textId="77777777" w:rsidR="009F6765" w:rsidRPr="005A66A5" w:rsidRDefault="009F6765" w:rsidP="009F6765">
            <w:pPr>
              <w:ind w:left="-142"/>
              <w:jc w:val="center"/>
              <w:rPr>
                <w:rFonts w:ascii="GHEA Grapalat" w:hAnsi="GHEA Grapalat" w:cs="Sylfaen"/>
                <w:sz w:val="24"/>
                <w:szCs w:val="24"/>
                <w:lang w:val="en-US"/>
              </w:rPr>
            </w:pPr>
            <w:proofErr w:type="spellStart"/>
            <w:r w:rsidRPr="005A66A5">
              <w:rPr>
                <w:rFonts w:ascii="GHEA Grapalat" w:hAnsi="GHEA Grapalat" w:cs="Sylfaen"/>
                <w:sz w:val="24"/>
                <w:szCs w:val="24"/>
                <w:lang w:val="en-US"/>
              </w:rPr>
              <w:t>Պարարվեստ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6CDB" w14:textId="5AE76587" w:rsidR="009F6765" w:rsidRPr="005A66A5" w:rsidRDefault="009F6765" w:rsidP="009F6765">
            <w:pPr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A66A5">
              <w:rPr>
                <w:rFonts w:ascii="GHEA Grapalat" w:hAnsi="GHEA Grapalat"/>
                <w:sz w:val="24"/>
                <w:szCs w:val="24"/>
                <w:lang w:val="fr-FR"/>
              </w:rPr>
              <w:t>000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չորս</w:t>
            </w:r>
            <w:proofErr w:type="gramEnd"/>
            <w:r w:rsidRPr="005A66A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հազար</w:t>
            </w:r>
            <w:r w:rsidRPr="005A66A5">
              <w:rPr>
                <w:rFonts w:ascii="GHEA Grapalat" w:hAnsi="GHEA Grapalat"/>
                <w:sz w:val="24"/>
                <w:szCs w:val="24"/>
                <w:lang w:val="en-US"/>
              </w:rPr>
              <w:t xml:space="preserve"> )</w:t>
            </w:r>
          </w:p>
        </w:tc>
      </w:tr>
    </w:tbl>
    <w:p w14:paraId="1D6A0F3F" w14:textId="586008F6" w:rsidR="005A1918" w:rsidRPr="005A66A5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br/>
      </w:r>
      <w:r w:rsidRPr="005A66A5">
        <w:rPr>
          <w:rFonts w:ascii="GHEA Grapalat" w:hAnsi="GHEA Grapalat"/>
          <w:sz w:val="24"/>
          <w:szCs w:val="24"/>
          <w:lang w:val="hy-AM"/>
        </w:rPr>
        <w:t>1. Ոչ բյուրեղավանաբնակ (ունեն մշտական հաշվառում այլ համայնքներում, բացառությամբ՝ ՀՀ պաշտպանության նախարարության զորամասերում ծառայող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զինծառայողների և </w:t>
      </w:r>
      <w:r w:rsidR="008303C7">
        <w:rPr>
          <w:rFonts w:ascii="GHEA Grapalat" w:hAnsi="GHEA Grapalat"/>
          <w:sz w:val="24"/>
          <w:szCs w:val="24"/>
          <w:lang w:val="hy-AM"/>
        </w:rPr>
        <w:t xml:space="preserve">Լեռնային Ղարաբաղից 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 տեղահանվածների) երեխաների  համար համայնքի կողմից մատուցված ծառայությունների դիմաց փոխհատուցման գումարի չափը սահմանել կրկնակի։ </w:t>
      </w:r>
    </w:p>
    <w:p w14:paraId="08D7AC92" w14:textId="77777777" w:rsidR="005A1918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Ոչ բյուրեղավանաբնակները չեն օգտվում համայնքի կողմից մատուցվող ծառայությունների համար սահմանված գումարի չափի նվազեցման  արտոնությունից։</w:t>
      </w:r>
    </w:p>
    <w:p w14:paraId="550417DB" w14:textId="77777777" w:rsidR="005A1918" w:rsidRPr="005A66A5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lastRenderedPageBreak/>
        <w:t xml:space="preserve">2. Կազմակերպության ծառայություններից օգտվողների համար՝ համայնքի կողմից մատուցված ծառայությունների դիմաց փոխհատուցման գումարի 100%-ի չափով նվազեցման արտոնություն սահմանել՝ </w:t>
      </w:r>
    </w:p>
    <w:p w14:paraId="19141CF4" w14:textId="77777777" w:rsidR="005A1918" w:rsidRPr="005A66A5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1) Հայաստանի Հանրապետության սահմանների պաշտպանության ժամանակ զոհված կամ հաշմանդամ դարձած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>զինծառայողների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2) երկկողմանի ծնողազուրկ երեխաների համար,</w:t>
      </w:r>
    </w:p>
    <w:p w14:paraId="33A781CD" w14:textId="77777777" w:rsidR="005A1918" w:rsidRPr="005A66A5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3) հաշմանդամ երեխաների համար: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</w:p>
    <w:p w14:paraId="3C2B620D" w14:textId="77777777" w:rsidR="005A1918" w:rsidRPr="005A66A5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3. Կազմակերպության  ծառայություններից օգտվողների համար՝ համայնքի կողմից մատուցված ծառայությունների դիմաց փոխհատուցման գումարի 50 %-ի  չափով նվազեցման արտոնություն սահմանել՝</w:t>
      </w:r>
    </w:p>
    <w:p w14:paraId="675D589F" w14:textId="77777777" w:rsidR="005A1918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>1) միակողմանի ծնողազուրկ (մահացած ծնող ունեցող)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2) 1-ին և 2-րդ կարգի հաշմանդամ ծնող ունեցող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3) չորս  և ավելի անչափահաս երեխա ունեցող ընտանիքի երեխաների համար,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4)  կազմակերպություն հաճախող միևնույն ընտանիքի երեք երեխաների համար:</w:t>
      </w:r>
    </w:p>
    <w:p w14:paraId="031DCC0B" w14:textId="10B16C8C" w:rsidR="005A1918" w:rsidRDefault="005A1918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 xml:space="preserve">4. Իրավունք վերապահել համայնքի ղեկավարին 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>համայնքի կողմից մատուցված՝ արվեստի դպրոցի ծառայությունների դիմաց փոխհատուցման գումարի համար կիրառելու 50-ից 100%-ի չափով  նվազեցման արտոնություն՝ ավագանու կողմից սահմանված կարգին, պայմաններին և չափորոշիչներին համապատասխան: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</w:p>
    <w:p w14:paraId="019DE924" w14:textId="2205B8FC" w:rsidR="00680666" w:rsidRDefault="00680666" w:rsidP="005A1918">
      <w:pPr>
        <w:pStyle w:val="a3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7CDAB59" w14:textId="0A73358C" w:rsidR="00680666" w:rsidRPr="00503997" w:rsidRDefault="00680666" w:rsidP="00680666">
      <w:pPr>
        <w:pStyle w:val="a4"/>
        <w:jc w:val="center"/>
        <w:rPr>
          <w:rStyle w:val="a5"/>
          <w:b w:val="0"/>
          <w:bCs w:val="0"/>
          <w:lang w:val="hy-AM"/>
        </w:rPr>
      </w:pPr>
      <w:r w:rsidRPr="00503997">
        <w:rPr>
          <w:rStyle w:val="a5"/>
          <w:b w:val="0"/>
          <w:bCs w:val="0"/>
          <w:lang w:val="hy-AM"/>
        </w:rPr>
        <w:t>ՀԱՄԱՅՆՔԻ ՂԵԿԱՎԱՐ՝</w:t>
      </w:r>
      <w:r w:rsidRPr="00503997">
        <w:rPr>
          <w:rStyle w:val="a5"/>
          <w:rFonts w:ascii="Calibri" w:hAnsi="Calibri" w:cs="Calibri"/>
          <w:b w:val="0"/>
          <w:bCs w:val="0"/>
          <w:lang w:val="hy-AM"/>
        </w:rPr>
        <w:t> </w:t>
      </w:r>
      <w:r w:rsidR="009F6765" w:rsidRPr="00503997">
        <w:rPr>
          <w:rStyle w:val="a5"/>
          <w:b w:val="0"/>
          <w:bCs w:val="0"/>
          <w:lang w:val="hy-AM"/>
        </w:rPr>
        <w:pict w14:anchorId="3BC7B7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5.25pt">
            <v:imagedata r:id="rId4" o:title=""/>
            <o:lock v:ext="edit" ungrouping="t" rotation="t" cropping="t" verticies="t" text="t" grouping="t"/>
            <o:signatureline v:ext="edit" id="{83F824F6-1F67-4F61-9429-3F03B1865CB7}" provid="{00000000-0000-0000-0000-000000000000}" showsigndate="f" issignatureline="t"/>
          </v:shape>
        </w:pict>
      </w:r>
      <w:r w:rsidRPr="00503997">
        <w:rPr>
          <w:rStyle w:val="a5"/>
          <w:rFonts w:ascii="Calibri" w:hAnsi="Calibri" w:cs="Calibri"/>
          <w:b w:val="0"/>
          <w:bCs w:val="0"/>
          <w:lang w:val="hy-AM"/>
        </w:rPr>
        <w:t> </w:t>
      </w:r>
      <w:r w:rsidRPr="00503997">
        <w:rPr>
          <w:rStyle w:val="a5"/>
          <w:b w:val="0"/>
          <w:bCs w:val="0"/>
          <w:lang w:val="hy-AM"/>
        </w:rPr>
        <w:t xml:space="preserve"> ՀԱԿՈԲ Բ</w:t>
      </w:r>
      <w:r w:rsidR="00057385" w:rsidRPr="00503997">
        <w:rPr>
          <w:rStyle w:val="a5"/>
          <w:b w:val="0"/>
          <w:bCs w:val="0"/>
          <w:lang w:val="hy-AM"/>
        </w:rPr>
        <w:t xml:space="preserve"> </w:t>
      </w:r>
      <w:r w:rsidRPr="00503997">
        <w:rPr>
          <w:rStyle w:val="a5"/>
          <w:b w:val="0"/>
          <w:bCs w:val="0"/>
          <w:lang w:val="hy-AM"/>
        </w:rPr>
        <w:t>ԱԼԱՍՅԱՆ</w:t>
      </w:r>
    </w:p>
    <w:p w14:paraId="5B9374C9" w14:textId="77777777" w:rsidR="00AF061A" w:rsidRPr="005A1918" w:rsidRDefault="00AF061A">
      <w:pPr>
        <w:rPr>
          <w:lang w:val="hy-AM"/>
        </w:rPr>
      </w:pPr>
    </w:p>
    <w:sectPr w:rsidR="00AF061A" w:rsidRPr="005A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8"/>
    <w:rsid w:val="00057385"/>
    <w:rsid w:val="001A1F68"/>
    <w:rsid w:val="00503997"/>
    <w:rsid w:val="005A1918"/>
    <w:rsid w:val="00680666"/>
    <w:rsid w:val="008303C7"/>
    <w:rsid w:val="009F6765"/>
    <w:rsid w:val="00AF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D5CC28"/>
  <w15:chartTrackingRefBased/>
  <w15:docId w15:val="{2CA63F81-A667-45FC-B19E-6310ACAD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9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91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68066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680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XjMJ3bEJgVUR5IjoX4m5Tp0OXIUdzyeKjl6BLoutrEg=</DigestValue>
    </Reference>
    <Reference Type="http://www.w3.org/2000/09/xmldsig#Object" URI="#idOfficeObject">
      <DigestMethod Algorithm="http://www.w3.org/2001/04/xmlenc#sha256"/>
      <DigestValue>+9TeWjj241cL9j53ostuSB5NWiAib4HdVUJheXvXu/A=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aNCso3M5sdzpnN/7ktahJnkHM4eIEL7bVFRgDp/H7Hk=</DigestValue>
    </Reference>
    <Reference Type="http://www.w3.org/2000/09/xmldsig#Object" URI="#idValidSigLnImg">
      <DigestMethod Algorithm="http://www.w3.org/2001/04/xmlenc#sha256"/>
      <DigestValue>jYQy1AgD8fg7XO0+7GEJgFAB6DpzvFGD2CDDkqIFPi8=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Zp5mklJWw2Hx61//jeH4BvQAodpDyYLGx2xXaQwgvB3EzMRnip3Db8Y9g0A1R0QLkaH8/U4z69zr
FRHRNPIUmBoaSe0UX4lz14U0ZnZcd4Pwxuz5BwnTGzXVrYoFsB2jg0gODBiKoqETx3Q/swQvDjtW
ESGfOBGxWsMYxTMXayNp4+kWy8HnUg/k2OChX5yjCXnHUeQf5dUBugCkAKmclfml18gSFBudYvoS
1j+PPbkPctAohs9pJd9Em+pDPR8XrTyqu/W+z46BrEz86Iumhv1K3l0JRzbdghPYBCQ/3hKuv0iN
8ui0fswmPxjSKkKKhlwRR3S51FxRJOfvoY8UCw==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ZHB7UhddrdqxZBpjMdxtxx/sei/ao6MXlIEM4Aa6IzI=</DigestValue>
      </Reference>
      <Reference URI="/word/fontTable.xml?ContentType=application/vnd.openxmlformats-officedocument.wordprocessingml.fontTable+xml">
        <DigestMethod Algorithm="http://www.w3.org/2001/04/xmlenc#sha256"/>
        <DigestValue>7Qbz8GQkHJEIrhYJxJDHAUkbTX3TyEVWv/kGwt/aF4M=</DigestValue>
      </Reference>
      <Reference URI="/word/media/image1.emf?ContentType=image/x-emf">
        <DigestMethod Algorithm="http://www.w3.org/2001/04/xmlenc#sha256"/>
        <DigestValue>se8Mlww/AGdiurusgVkuaPFjIkWk8vjyRco/uhSfv18=</DigestValue>
      </Reference>
      <Reference URI="/word/settings.xml?ContentType=application/vnd.openxmlformats-officedocument.wordprocessingml.settings+xml">
        <DigestMethod Algorithm="http://www.w3.org/2001/04/xmlenc#sha256"/>
        <DigestValue>Yr5In21kCjP2u1Duxgt4Xwoyg28vDgFoPcBdM3FCE6Q=</DigestValue>
      </Reference>
      <Reference URI="/word/styles.xml?ContentType=application/vnd.openxmlformats-officedocument.wordprocessingml.styles+xml">
        <DigestMethod Algorithm="http://www.w3.org/2001/04/xmlenc#sha256"/>
        <DigestValue>8nD9r8aGclTdNojh2rUoCHp6LRSxvcUNLUO7qACtu5g=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2024-11-04T07:29:31Z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{83F824F6-1F67-4F61-9429-3F03B1865CB7}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2024-11-04T07:29:31Z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/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2023-11-20T05:37:00Z</dcterms:created>
  <dcterms:modified xsi:type="dcterms:W3CDTF">2024-11-04T07:28:00Z</dcterms:modified>
</cp:coreProperties>
</file>