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CAC4" w14:textId="77777777" w:rsidR="00403A93" w:rsidRPr="00E93AED" w:rsidRDefault="00403A93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2AAAD667" w:rsidR="00403A93" w:rsidRDefault="00403A93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8661F3" w:rsidRPr="008661F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ՓՈԽԱԴՐԱՄԻՋՈՑԻ ԳՈՒՅՔԱՀԱՐԿԻ ԳԾՈՎ ԱՐՏՈՆՈՒԹՅՈՒՆ ՍԱՀՄԱՆԵԼՈՒ ՄԱՍԻՆ</w:t>
      </w:r>
      <w:r w:rsidRPr="008661F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E0FE3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ԲՅՈՒՐԵՂԱՎԱՆ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31D40124" w14:textId="470439E0" w:rsidR="008661F3" w:rsidRPr="002E0FE3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ab/>
      </w:r>
      <w:r w:rsidR="00F30562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>Համաձայ</w:t>
      </w:r>
      <w:r w:rsidR="008661F3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ն Հարկային օրենսգիրքի 245-րդ հոդվածի 2-րդ մասի</w:t>
      </w:r>
      <w:r w:rsidR="00EF4946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՝</w:t>
      </w:r>
      <w:r w:rsidR="008661F3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Համայնքի ավագանին համայնքի ղեկավարի ներկայացմամբ և համայնքի ավագանու սահմանած կարգով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որոշումներ: Սույն մասին համապատասխան` համայնքի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տոկոսը: Համայնքի ավագանու կողմից փոխադրամիջոցների գույքահարկի գծով սահմանված արտոնությունների գումարների դիմաց Հայաստանի Հանրապետության պետական բյուջեից համայնքի բյուջեին լրացուցիչ դոտացիաներ չեն տրամադրվու</w:t>
      </w:r>
      <w:r w:rsidR="00456CAA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մ:</w:t>
      </w:r>
    </w:p>
    <w:p w14:paraId="089F9863" w14:textId="3B3BE5F4" w:rsidR="00DE7A30" w:rsidRPr="002E0FE3" w:rsidRDefault="00F30562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    </w:t>
      </w:r>
      <w:r w:rsidR="00EF4946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Բյուրեղավան համայնքի </w:t>
      </w:r>
      <w:r w:rsidR="00425D68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Բյուրեղավան քաղաքի 30</w:t>
      </w:r>
      <w:r w:rsidR="00E53EF8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425D68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շենքի 31</w:t>
      </w:r>
      <w:r w:rsid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="00425D68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բնակարանի</w:t>
      </w:r>
      <w:r w:rsidR="00EF4946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բնակիչ </w:t>
      </w:r>
      <w:r w:rsidR="00425D68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Յաշա Հայրապետի  Ավետիսյանը </w:t>
      </w:r>
      <w:r w:rsidR="00EF4946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դիմել է համայնքապետարան իրեն պատկանող 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>Օպել Վեկտրա</w:t>
      </w:r>
      <w:r w:rsidR="00E53EF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425D68" w:rsidRPr="002E0FE3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E53EF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25D68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Դ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25D68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մակնիշի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22</w:t>
      </w:r>
      <w:r w:rsidR="00425D68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ՕՕ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406 </w:t>
      </w:r>
      <w:r w:rsidR="00425D68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պետհամարանիշով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25D68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ավտոմեքենայ</w:t>
      </w:r>
      <w:r w:rsidR="00425D68" w:rsidRPr="002E0FE3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EF4946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գույքահարկի գծով արտոնություն ստանալու մասին: Նա ներկայացրել է տեղեկանք այն մասին, որ </w:t>
      </w:r>
      <w:r w:rsidR="00DE7A30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նշված մեքենան 2020 թվականի սեպտեմբերի 27-ին Ադրբե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>ջ</w:t>
      </w:r>
      <w:r w:rsidR="00DE7A30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անի 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>Հ</w:t>
      </w:r>
      <w:r w:rsidR="00DE7A30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անրապետության կողմից սանձազերծված ռազմական գործողությունների պատճառով մնացել է </w:t>
      </w:r>
      <w:r w:rsidR="00425D68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Շահումյան</w:t>
      </w:r>
      <w:r w:rsidR="00DE7A30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ի շրջանի </w:t>
      </w:r>
      <w:r w:rsidR="00425D68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Բրաջուր</w:t>
      </w:r>
      <w:r w:rsidR="00DE7A30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համայնքում:</w:t>
      </w:r>
    </w:p>
    <w:p w14:paraId="57BBA790" w14:textId="35719965" w:rsidR="00733F85" w:rsidRPr="002E0FE3" w:rsidRDefault="00F30562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    Հաշվի առնելով վերը նշվածը</w:t>
      </w:r>
      <w:r w:rsidR="00E53EF8" w:rsidRPr="002E0FE3">
        <w:rPr>
          <w:rFonts w:ascii="GHEA Grapalat" w:eastAsia="GHEA Grapalat" w:hAnsi="GHEA Grapalat" w:cs="GHEA Grapalat"/>
          <w:color w:val="000000" w:themeColor="text1"/>
          <w:lang w:val="hy-AM"/>
        </w:rPr>
        <w:t>՝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համայքնի ղեկավարը ավագանուն առաջարկում է սահմանել արտոնություն 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>Յաշա Հայրապետի Ավետիսյանին</w:t>
      </w:r>
      <w:r w:rsidR="00E53EF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cs="Calibri"/>
          <w:color w:val="000000"/>
          <w:shd w:val="clear" w:color="auto" w:fill="FFFFFF"/>
          <w:lang w:val="hy-AM"/>
        </w:rPr>
        <w:t> </w:t>
      </w:r>
      <w:r w:rsidR="00B1419B" w:rsidRPr="002E0FE3">
        <w:rPr>
          <w:rFonts w:ascii="GHEA Grapalat" w:hAnsi="GHEA Grapalat" w:cs="GHEA Grapalat"/>
          <w:color w:val="000000"/>
          <w:shd w:val="clear" w:color="auto" w:fill="FFFFFF"/>
          <w:lang w:val="hy-AM"/>
        </w:rPr>
        <w:t>սեփականության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իրավունքով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GHEA Grapalat"/>
          <w:color w:val="000000"/>
          <w:shd w:val="clear" w:color="auto" w:fill="FFFFFF"/>
          <w:lang w:val="hy-AM"/>
        </w:rPr>
        <w:t>պատկանող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GHEA Grapalat"/>
          <w:color w:val="000000"/>
          <w:shd w:val="clear" w:color="auto" w:fill="FFFFFF"/>
          <w:lang w:val="hy-AM"/>
        </w:rPr>
        <w:t>Օպել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GHEA Grapalat"/>
          <w:color w:val="000000"/>
          <w:shd w:val="clear" w:color="auto" w:fill="FFFFFF"/>
          <w:lang w:val="hy-AM"/>
        </w:rPr>
        <w:t>Վեկտրա</w:t>
      </w:r>
      <w:r w:rsidR="00E53EF8" w:rsidRPr="002E0FE3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B1419B" w:rsidRPr="002E0FE3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E53EF8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Դ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մակնիշի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22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ՕՕ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406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պետհամարանիշով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ավտոմեքենայի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22220 (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քսաներկու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հազար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երկու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հարյուր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1419B" w:rsidRPr="002E0FE3">
        <w:rPr>
          <w:rFonts w:ascii="GHEA Grapalat" w:hAnsi="GHEA Grapalat" w:cs="Verdana"/>
          <w:color w:val="000000"/>
          <w:shd w:val="clear" w:color="auto" w:fill="FFFFFF"/>
          <w:lang w:val="hy-AM"/>
        </w:rPr>
        <w:t>քսան</w:t>
      </w:r>
      <w:r w:rsidR="00B1419B" w:rsidRPr="002E0FE3">
        <w:rPr>
          <w:rFonts w:ascii="GHEA Grapalat" w:hAnsi="GHEA Grapalat"/>
          <w:color w:val="000000"/>
          <w:shd w:val="clear" w:color="auto" w:fill="FFFFFF"/>
          <w:lang w:val="hy-AM"/>
        </w:rPr>
        <w:t>) ՀՀ</w:t>
      </w:r>
      <w:r w:rsidR="00B1419B"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>դրամ գույքահարկի գծով՝ 202</w:t>
      </w:r>
      <w:r w:rsidR="00B1419B" w:rsidRPr="002E0FE3">
        <w:rPr>
          <w:rFonts w:ascii="GHEA Grapalat" w:eastAsia="GHEA Grapalat" w:hAnsi="GHEA Grapalat" w:cs="GHEA Grapalat"/>
          <w:color w:val="000000" w:themeColor="text1"/>
          <w:lang w:val="hy-AM"/>
        </w:rPr>
        <w:t>1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թվականից մինչև 202</w:t>
      </w:r>
      <w:r w:rsidR="00B1419B" w:rsidRPr="002E0FE3">
        <w:rPr>
          <w:rFonts w:ascii="GHEA Grapalat" w:eastAsia="GHEA Grapalat" w:hAnsi="GHEA Grapalat" w:cs="GHEA Grapalat"/>
          <w:color w:val="000000" w:themeColor="text1"/>
          <w:lang w:val="hy-AM"/>
        </w:rPr>
        <w:t>3</w:t>
      </w: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թվականի մարտի 31-ն ընկած ժամանակահատվածի պարտավորության նկատմամբ:</w:t>
      </w:r>
      <w:r w:rsidR="00733F85" w:rsidRPr="002E0FE3">
        <w:rPr>
          <w:rFonts w:ascii="GHEA Grapalat" w:eastAsia="GHEA Grapalat" w:hAnsi="GHEA Grapalat" w:cs="GHEA Grapalat"/>
          <w:color w:val="000000" w:themeColor="text1"/>
          <w:lang w:val="hy-AM"/>
        </w:rPr>
        <w:tab/>
      </w:r>
    </w:p>
    <w:p w14:paraId="79856382" w14:textId="144AB9AA" w:rsidR="00F30562" w:rsidRPr="002E0FE3" w:rsidRDefault="00F30562" w:rsidP="00F30562">
      <w:pPr>
        <w:ind w:left="284"/>
        <w:rPr>
          <w:rFonts w:ascii="GHEA Grapalat" w:hAnsi="GHEA Grapalat"/>
          <w:i/>
          <w:iCs/>
          <w:lang w:val="hy-AM"/>
        </w:rPr>
      </w:pP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    </w:t>
      </w:r>
      <w:r w:rsidRPr="002E0FE3">
        <w:rPr>
          <w:rFonts w:ascii="GHEA Grapalat" w:hAnsi="GHEA Grapalat"/>
          <w:i/>
          <w:iCs/>
          <w:lang w:val="hy-AM"/>
        </w:rPr>
        <w:t>Կազմեց՝ Լ. Ավուշյան</w:t>
      </w:r>
    </w:p>
    <w:p w14:paraId="73F88258" w14:textId="0D475EA7" w:rsidR="00A42C67" w:rsidRPr="002E0FE3" w:rsidRDefault="00562E13" w:rsidP="00F30562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r w:rsidRPr="002E0FE3">
        <w:rPr>
          <w:rFonts w:ascii="GHEA Grapalat" w:eastAsia="GHEA Grapalat" w:hAnsi="GHEA Grapalat" w:cs="GHEA Grapalat"/>
          <w:color w:val="000000" w:themeColor="text1"/>
          <w:lang w:val="hy-AM"/>
        </w:rPr>
        <w:tab/>
      </w:r>
    </w:p>
    <w:p w14:paraId="40AB81F4" w14:textId="77777777" w:rsidR="00F30562" w:rsidRPr="002E0FE3" w:rsidRDefault="00F30562" w:rsidP="00F30562">
      <w:pPr>
        <w:jc w:val="center"/>
        <w:rPr>
          <w:rFonts w:ascii="GHEA Grapalat" w:hAnsi="GHEA Grapalat" w:cs="Sylfaen"/>
          <w:lang w:val="hy-AM"/>
        </w:rPr>
      </w:pPr>
    </w:p>
    <w:p w14:paraId="418F022A" w14:textId="204636A8" w:rsidR="00F30562" w:rsidRPr="002E0FE3" w:rsidRDefault="00F30562" w:rsidP="00F30562">
      <w:pPr>
        <w:jc w:val="center"/>
        <w:rPr>
          <w:rFonts w:ascii="GHEA Grapalat" w:hAnsi="GHEA Grapalat"/>
          <w:lang w:val="hy-AM"/>
        </w:rPr>
      </w:pPr>
      <w:r w:rsidRPr="002E0FE3">
        <w:rPr>
          <w:rFonts w:ascii="GHEA Grapalat" w:hAnsi="GHEA Grapalat" w:cs="Sylfaen"/>
          <w:lang w:val="hy-AM"/>
        </w:rPr>
        <w:t>ՀԱՄԱՅՆՔԻ ՂԵԿԱՎԱՐ</w:t>
      </w:r>
      <w:r w:rsidRPr="002E0FE3">
        <w:rPr>
          <w:rFonts w:ascii="GHEA Grapalat" w:hAnsi="GHEA Grapalat"/>
          <w:lang w:val="hy-AM"/>
        </w:rPr>
        <w:t xml:space="preserve">                                             Հ. ԲԱԼԱՍՅԱՆ</w:t>
      </w:r>
    </w:p>
    <w:p w14:paraId="2652E82A" w14:textId="77777777" w:rsidR="00F30562" w:rsidRPr="00F30562" w:rsidRDefault="00F30562" w:rsidP="00F30562">
      <w:pPr>
        <w:ind w:left="426"/>
        <w:rPr>
          <w:rFonts w:ascii="GHEA Grapalat" w:hAnsi="GHEA Grapalat"/>
          <w:b/>
          <w:lang w:val="hy-AM"/>
        </w:rPr>
      </w:pPr>
    </w:p>
    <w:p w14:paraId="7685E1E9" w14:textId="77777777" w:rsidR="00F30562" w:rsidRPr="00F30562" w:rsidRDefault="00F30562" w:rsidP="00F30562">
      <w:pPr>
        <w:jc w:val="center"/>
        <w:rPr>
          <w:rFonts w:ascii="GHEA Grapalat" w:hAnsi="GHEA Grapalat"/>
          <w:b/>
          <w:lang w:val="hy-AM"/>
        </w:rPr>
      </w:pPr>
    </w:p>
    <w:p w14:paraId="68847CBB" w14:textId="77777777" w:rsidR="002E0FE3" w:rsidRDefault="002E0FE3" w:rsidP="00F30562">
      <w:pPr>
        <w:jc w:val="center"/>
        <w:rPr>
          <w:rFonts w:ascii="GHEA Grapalat" w:hAnsi="GHEA Grapalat"/>
          <w:b/>
          <w:lang w:val="hy-AM"/>
        </w:rPr>
      </w:pPr>
    </w:p>
    <w:p w14:paraId="70AB7A33" w14:textId="77777777" w:rsidR="002E0FE3" w:rsidRDefault="002E0FE3" w:rsidP="00F30562">
      <w:pPr>
        <w:jc w:val="center"/>
        <w:rPr>
          <w:rFonts w:ascii="GHEA Grapalat" w:hAnsi="GHEA Grapalat"/>
          <w:b/>
          <w:lang w:val="hy-AM"/>
        </w:rPr>
      </w:pPr>
    </w:p>
    <w:p w14:paraId="1456DC7B" w14:textId="77777777" w:rsidR="002E0FE3" w:rsidRDefault="002E0FE3" w:rsidP="00F30562">
      <w:pPr>
        <w:jc w:val="center"/>
        <w:rPr>
          <w:rFonts w:ascii="GHEA Grapalat" w:hAnsi="GHEA Grapalat"/>
          <w:b/>
          <w:lang w:val="hy-AM"/>
        </w:rPr>
      </w:pPr>
    </w:p>
    <w:p w14:paraId="2B8A3946" w14:textId="7D7BE03F" w:rsidR="00F30562" w:rsidRPr="00F30562" w:rsidRDefault="00F30562" w:rsidP="00F30562">
      <w:pPr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F30562">
        <w:rPr>
          <w:rFonts w:ascii="GHEA Grapalat" w:hAnsi="GHEA Grapalat"/>
          <w:b/>
          <w:lang w:val="hy-AM"/>
        </w:rPr>
        <w:t>ՏԵՂԵԿԱՆՔ</w:t>
      </w:r>
    </w:p>
    <w:p w14:paraId="70C4079F" w14:textId="2DC950CC" w:rsidR="00F30562" w:rsidRPr="00621EB5" w:rsidRDefault="00F30562" w:rsidP="00F30562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1EB5">
        <w:rPr>
          <w:rFonts w:ascii="GHEA Grapalat" w:hAnsi="GHEA Grapalat"/>
          <w:b/>
          <w:sz w:val="24"/>
          <w:szCs w:val="24"/>
          <w:lang w:val="hy-AM"/>
        </w:rPr>
        <w:t xml:space="preserve">«ՓՈԽԱԴՐԱՄԻՋՈՑԻ ԳՈՒՅՔԱՀԱՐԿԻ ԳԾՈՎ ԱՐՏՈՆՈՒԹՅՈՒՆ ՍԱՀՄԱՆԵԼՈՒ ՄԱՍԻՆ»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B654CC2" w14:textId="77777777" w:rsidR="00F30562" w:rsidRPr="00F30562" w:rsidRDefault="00F30562" w:rsidP="00F30562">
      <w:pPr>
        <w:jc w:val="center"/>
        <w:rPr>
          <w:rFonts w:ascii="GHEA Grapalat" w:hAnsi="GHEA Grapalat"/>
          <w:b/>
          <w:lang w:val="hy-AM"/>
        </w:rPr>
      </w:pPr>
    </w:p>
    <w:p w14:paraId="683E7AD4" w14:textId="77BBD612" w:rsidR="00F30562" w:rsidRPr="00F30562" w:rsidRDefault="00F30562" w:rsidP="00F30562">
      <w:pPr>
        <w:shd w:val="clear" w:color="auto" w:fill="FFFFFF"/>
        <w:spacing w:after="144" w:line="360" w:lineRule="auto"/>
        <w:ind w:left="426"/>
        <w:jc w:val="both"/>
        <w:textAlignment w:val="baseline"/>
        <w:rPr>
          <w:rFonts w:ascii="GHEA Grapalat" w:hAnsi="GHEA Grapalat" w:cs="Sylfaen"/>
          <w:lang w:val="hy-AM"/>
        </w:rPr>
      </w:pPr>
      <w:r w:rsidRPr="00F30562">
        <w:rPr>
          <w:rFonts w:ascii="GHEA Grapalat" w:hAnsi="GHEA Grapalat" w:cs="Sylfaen"/>
          <w:lang w:val="hy-AM"/>
        </w:rPr>
        <w:t>«Փոխադրամիջոցի գույքահարկի գծով արտոնություն սահմանելու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FFAF460" w14:textId="479D965E" w:rsidR="00F30562" w:rsidRPr="00F30562" w:rsidRDefault="00F30562" w:rsidP="00F30562">
      <w:pPr>
        <w:ind w:left="284"/>
        <w:rPr>
          <w:rFonts w:ascii="GHEA Grapalat" w:hAnsi="GHEA Grapalat"/>
          <w:i/>
          <w:iCs/>
          <w:lang w:val="hy-AM"/>
        </w:rPr>
      </w:pPr>
      <w:r w:rsidRPr="00F30562">
        <w:rPr>
          <w:rFonts w:ascii="GHEA Grapalat" w:hAnsi="GHEA Grapalat"/>
          <w:i/>
          <w:iCs/>
          <w:lang w:val="hy-AM"/>
        </w:rPr>
        <w:t xml:space="preserve">   Կազմեց՝ Լ. Պողոսյան</w:t>
      </w:r>
    </w:p>
    <w:p w14:paraId="197DED28" w14:textId="77777777" w:rsidR="00F30562" w:rsidRPr="00F30562" w:rsidRDefault="00F30562" w:rsidP="00F30562">
      <w:pPr>
        <w:rPr>
          <w:rFonts w:ascii="GHEA Grapalat" w:hAnsi="GHEA Grapalat"/>
          <w:lang w:val="hy-AM"/>
        </w:rPr>
      </w:pPr>
    </w:p>
    <w:p w14:paraId="0EFFC8B0" w14:textId="77777777" w:rsidR="00F30562" w:rsidRPr="00F30562" w:rsidRDefault="00F30562" w:rsidP="00F30562">
      <w:pPr>
        <w:jc w:val="center"/>
        <w:rPr>
          <w:rFonts w:ascii="GHEA Grapalat" w:hAnsi="GHEA Grapalat"/>
          <w:lang w:val="hy-AM"/>
        </w:rPr>
      </w:pPr>
    </w:p>
    <w:p w14:paraId="05C2C169" w14:textId="77777777" w:rsidR="00F30562" w:rsidRPr="00F30562" w:rsidRDefault="00F30562" w:rsidP="00F30562">
      <w:pPr>
        <w:jc w:val="center"/>
        <w:rPr>
          <w:rFonts w:ascii="GHEA Grapalat" w:hAnsi="GHEA Grapalat"/>
          <w:lang w:val="hy-AM"/>
        </w:rPr>
      </w:pPr>
      <w:r w:rsidRPr="00F30562">
        <w:rPr>
          <w:rFonts w:ascii="GHEA Grapalat" w:hAnsi="GHEA Grapalat"/>
          <w:lang w:val="hy-AM"/>
        </w:rPr>
        <w:t>ՀԱՄԱՅՆՔԻ ՂԵԿԱՎԱՐ                                                             Հ. ԲԱԼԱՍՅԱՆ</w:t>
      </w:r>
    </w:p>
    <w:p w14:paraId="1B8298D6" w14:textId="77777777" w:rsidR="00F30562" w:rsidRPr="00F30562" w:rsidRDefault="00F30562" w:rsidP="00F30562">
      <w:pPr>
        <w:rPr>
          <w:rFonts w:ascii="GHEA Grapalat" w:hAnsi="GHEA Grapalat"/>
          <w:lang w:val="hy-AM"/>
        </w:rPr>
      </w:pPr>
    </w:p>
    <w:p w14:paraId="1FAD653A" w14:textId="77777777" w:rsidR="00A42C67" w:rsidRP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77777777" w:rsidR="00D62B9E" w:rsidRDefault="00D62B9E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77777777" w:rsidR="00562E13" w:rsidRPr="00562E13" w:rsidRDefault="00562E13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0BF47A79" w14:textId="77777777" w:rsidR="00562E13" w:rsidRPr="00733F85" w:rsidRDefault="00562E13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733F8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733F85">
      <w:pPr>
        <w:pStyle w:val="ListParagraph"/>
        <w:spacing w:line="36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733F85">
      <w:pPr>
        <w:pStyle w:val="ListParagraph"/>
        <w:spacing w:line="36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B1419B">
      <w:pgSz w:w="11906" w:h="16838"/>
      <w:pgMar w:top="425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0C2F" w14:textId="77777777" w:rsidR="004203DB" w:rsidRDefault="004203DB" w:rsidP="001F6389">
      <w:pPr>
        <w:spacing w:after="0" w:line="240" w:lineRule="auto"/>
      </w:pPr>
      <w:r>
        <w:separator/>
      </w:r>
    </w:p>
  </w:endnote>
  <w:endnote w:type="continuationSeparator" w:id="0">
    <w:p w14:paraId="78C36A1F" w14:textId="77777777" w:rsidR="004203DB" w:rsidRDefault="004203DB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B9B5" w14:textId="77777777" w:rsidR="004203DB" w:rsidRDefault="004203DB" w:rsidP="001F6389">
      <w:pPr>
        <w:spacing w:after="0" w:line="240" w:lineRule="auto"/>
      </w:pPr>
      <w:r>
        <w:separator/>
      </w:r>
    </w:p>
  </w:footnote>
  <w:footnote w:type="continuationSeparator" w:id="0">
    <w:p w14:paraId="69561D0F" w14:textId="77777777" w:rsidR="004203DB" w:rsidRDefault="004203DB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C1C9D"/>
    <w:rsid w:val="002E0D02"/>
    <w:rsid w:val="002E0FE3"/>
    <w:rsid w:val="002F0CFE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203DB"/>
    <w:rsid w:val="00425D68"/>
    <w:rsid w:val="0043164B"/>
    <w:rsid w:val="004369E4"/>
    <w:rsid w:val="004379D5"/>
    <w:rsid w:val="00456CAA"/>
    <w:rsid w:val="00456E68"/>
    <w:rsid w:val="00456FB4"/>
    <w:rsid w:val="00460F92"/>
    <w:rsid w:val="0047365A"/>
    <w:rsid w:val="00475E92"/>
    <w:rsid w:val="00477E4F"/>
    <w:rsid w:val="00495112"/>
    <w:rsid w:val="004A0FC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71B17"/>
    <w:rsid w:val="00577E34"/>
    <w:rsid w:val="00581D64"/>
    <w:rsid w:val="005B5ADF"/>
    <w:rsid w:val="005B5E10"/>
    <w:rsid w:val="005E07AF"/>
    <w:rsid w:val="00607F09"/>
    <w:rsid w:val="00617829"/>
    <w:rsid w:val="00621EB5"/>
    <w:rsid w:val="00623B03"/>
    <w:rsid w:val="00650147"/>
    <w:rsid w:val="00672D6D"/>
    <w:rsid w:val="00693EC2"/>
    <w:rsid w:val="006A146E"/>
    <w:rsid w:val="006A1D0F"/>
    <w:rsid w:val="006C493F"/>
    <w:rsid w:val="006D151D"/>
    <w:rsid w:val="006D1E32"/>
    <w:rsid w:val="006D2A00"/>
    <w:rsid w:val="00715411"/>
    <w:rsid w:val="0072363F"/>
    <w:rsid w:val="00723A8B"/>
    <w:rsid w:val="00724070"/>
    <w:rsid w:val="007316E7"/>
    <w:rsid w:val="00733F85"/>
    <w:rsid w:val="00746923"/>
    <w:rsid w:val="007579BE"/>
    <w:rsid w:val="00782F15"/>
    <w:rsid w:val="00786794"/>
    <w:rsid w:val="00794803"/>
    <w:rsid w:val="00797D6D"/>
    <w:rsid w:val="00797FA9"/>
    <w:rsid w:val="007A33FD"/>
    <w:rsid w:val="007B32C1"/>
    <w:rsid w:val="007C6F1D"/>
    <w:rsid w:val="007D759F"/>
    <w:rsid w:val="007F02E9"/>
    <w:rsid w:val="00810AC4"/>
    <w:rsid w:val="00811161"/>
    <w:rsid w:val="00827FD3"/>
    <w:rsid w:val="008500F8"/>
    <w:rsid w:val="00853805"/>
    <w:rsid w:val="008661F3"/>
    <w:rsid w:val="00872A0A"/>
    <w:rsid w:val="00887DEE"/>
    <w:rsid w:val="008966E7"/>
    <w:rsid w:val="008E3C6F"/>
    <w:rsid w:val="008F3388"/>
    <w:rsid w:val="00915B1E"/>
    <w:rsid w:val="00963403"/>
    <w:rsid w:val="00970134"/>
    <w:rsid w:val="00972BD6"/>
    <w:rsid w:val="0099619C"/>
    <w:rsid w:val="0099727D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419B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87FC1"/>
    <w:rsid w:val="00BC259A"/>
    <w:rsid w:val="00BC7BA1"/>
    <w:rsid w:val="00BF3487"/>
    <w:rsid w:val="00BF6282"/>
    <w:rsid w:val="00C015CB"/>
    <w:rsid w:val="00C11493"/>
    <w:rsid w:val="00C1740C"/>
    <w:rsid w:val="00C17A2E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D1701A"/>
    <w:rsid w:val="00D37929"/>
    <w:rsid w:val="00D44C21"/>
    <w:rsid w:val="00D62B9E"/>
    <w:rsid w:val="00D82861"/>
    <w:rsid w:val="00DA630B"/>
    <w:rsid w:val="00DC6B1C"/>
    <w:rsid w:val="00DE7A30"/>
    <w:rsid w:val="00E028A4"/>
    <w:rsid w:val="00E10F50"/>
    <w:rsid w:val="00E13A42"/>
    <w:rsid w:val="00E13E2B"/>
    <w:rsid w:val="00E27639"/>
    <w:rsid w:val="00E276C7"/>
    <w:rsid w:val="00E53EF8"/>
    <w:rsid w:val="00E91DF7"/>
    <w:rsid w:val="00E93AED"/>
    <w:rsid w:val="00EA770D"/>
    <w:rsid w:val="00ED278D"/>
    <w:rsid w:val="00ED5450"/>
    <w:rsid w:val="00EE211B"/>
    <w:rsid w:val="00EE66EB"/>
    <w:rsid w:val="00EF4946"/>
    <w:rsid w:val="00F03653"/>
    <w:rsid w:val="00F04CCF"/>
    <w:rsid w:val="00F06062"/>
    <w:rsid w:val="00F24448"/>
    <w:rsid w:val="00F30562"/>
    <w:rsid w:val="00F34DB2"/>
    <w:rsid w:val="00F61965"/>
    <w:rsid w:val="00F63C09"/>
    <w:rsid w:val="00F712D8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98AC-3D3B-4857-8067-E2AC0F9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4</cp:revision>
  <cp:lastPrinted>2022-03-09T07:19:00Z</cp:lastPrinted>
  <dcterms:created xsi:type="dcterms:W3CDTF">2023-03-02T07:26:00Z</dcterms:created>
  <dcterms:modified xsi:type="dcterms:W3CDTF">2023-03-06T12:56:00Z</dcterms:modified>
</cp:coreProperties>
</file>