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CC3F" w14:textId="465E16B0" w:rsidR="005A1918" w:rsidRPr="005A66A5" w:rsidRDefault="005A1918" w:rsidP="005A1918">
      <w:pPr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5A66A5">
        <w:rPr>
          <w:rFonts w:ascii="GHEA Grapalat" w:hAnsi="GHEA Grapalat" w:cs="Sylfaen"/>
          <w:b/>
          <w:sz w:val="20"/>
          <w:szCs w:val="20"/>
          <w:lang w:val="hy-AM"/>
        </w:rPr>
        <w:t>Հավելված</w:t>
      </w:r>
      <w:r w:rsidRPr="005A66A5">
        <w:rPr>
          <w:rFonts w:ascii="GHEA Grapalat" w:hAnsi="GHEA Grapalat" w:cs="Sylfaen"/>
          <w:b/>
          <w:sz w:val="20"/>
          <w:szCs w:val="20"/>
          <w:lang w:val="fr-FR"/>
        </w:rPr>
        <w:t xml:space="preserve"> N 2</w:t>
      </w:r>
      <w:r w:rsidRPr="005A66A5">
        <w:rPr>
          <w:rFonts w:ascii="GHEA Grapalat" w:hAnsi="GHEA Grapalat" w:cs="Sylfaen"/>
          <w:b/>
          <w:sz w:val="20"/>
          <w:szCs w:val="20"/>
          <w:lang w:val="hy-AM"/>
        </w:rPr>
        <w:br/>
      </w:r>
      <w:r w:rsidRPr="005A66A5">
        <w:rPr>
          <w:rFonts w:ascii="GHEA Grapalat" w:hAnsi="GHEA Grapalat" w:cs="Sylfaen"/>
          <w:sz w:val="20"/>
          <w:szCs w:val="20"/>
          <w:lang w:val="hy-AM"/>
        </w:rPr>
        <w:t>Բյուրեղավան  համայնքի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5A66A5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br/>
        <w:t xml:space="preserve">2023  </w:t>
      </w:r>
      <w:r w:rsidRPr="005A66A5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79086D">
        <w:rPr>
          <w:rFonts w:ascii="GHEA Grapalat" w:hAnsi="GHEA Grapalat" w:cs="Arial LatArm"/>
          <w:sz w:val="20"/>
          <w:szCs w:val="20"/>
          <w:lang w:val="hy-AM"/>
        </w:rPr>
        <w:t xml:space="preserve">դեկտեմբերի 12 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t>-ի</w:t>
      </w:r>
      <w:r w:rsidR="007F25B6">
        <w:rPr>
          <w:rFonts w:ascii="GHEA Grapalat" w:hAnsi="GHEA Grapalat" w:cs="Arial LatArm"/>
          <w:sz w:val="20"/>
          <w:szCs w:val="20"/>
          <w:lang w:val="en-US"/>
        </w:rPr>
        <w:t xml:space="preserve"> 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t xml:space="preserve">N </w:t>
      </w:r>
      <w:r w:rsidR="0079086D">
        <w:rPr>
          <w:rFonts w:ascii="GHEA Grapalat" w:hAnsi="GHEA Grapalat" w:cs="Arial LatArm"/>
          <w:sz w:val="20"/>
          <w:szCs w:val="20"/>
          <w:lang w:val="hy-AM"/>
        </w:rPr>
        <w:t>79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t xml:space="preserve"> - Ն որոշման  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br/>
      </w:r>
    </w:p>
    <w:p w14:paraId="3D3D50D9" w14:textId="77777777" w:rsidR="005A1918" w:rsidRDefault="005A1918" w:rsidP="005A1918">
      <w:pPr>
        <w:spacing w:line="276" w:lineRule="auto"/>
        <w:ind w:left="-142"/>
        <w:rPr>
          <w:rFonts w:ascii="GHEA Mariam" w:hAnsi="GHEA Mariam" w:cs="Sylfaen"/>
          <w:lang w:val="fr-FR"/>
        </w:rPr>
      </w:pPr>
    </w:p>
    <w:p w14:paraId="74536501" w14:textId="09A44A0D" w:rsidR="005A1918" w:rsidRPr="005A66A5" w:rsidRDefault="005A1918" w:rsidP="005A1918">
      <w:pPr>
        <w:spacing w:line="276" w:lineRule="auto"/>
        <w:ind w:left="-142"/>
        <w:jc w:val="center"/>
        <w:rPr>
          <w:rFonts w:ascii="GHEA Grapalat" w:hAnsi="GHEA Grapalat" w:cs="Arial Armenian"/>
          <w:b/>
          <w:sz w:val="24"/>
          <w:szCs w:val="24"/>
          <w:lang w:val="hy-AM"/>
        </w:rPr>
      </w:pPr>
      <w:r w:rsidRPr="005A66A5">
        <w:rPr>
          <w:rFonts w:ascii="GHEA Grapalat" w:hAnsi="GHEA Grapalat" w:cs="Sylfaen"/>
          <w:sz w:val="24"/>
          <w:szCs w:val="24"/>
          <w:lang w:val="fr-FR"/>
        </w:rPr>
        <w:t>«ԲՅՈՒՐԵՂԱՎԱՆԻ ՇԱՌԼ ԱԶՆԱՎՈՒՐԻ ԱՆՎԱՆ ԱՐՎԵՍՏԻ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ԴՊՐՈՑ»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ԱՐՏԱԴՊՐՈՑԱԿԱՆ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  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ՀԱՍՏԱՏՈՒԹՅՈՒՆ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ՀԱՄԱՅՆՔԱՅԻՆ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ՈՉ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ԱՌԵՎՏՐԱՅԻՆ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ԿԱԶՄԱԿԵՐՊՈՒԹՅ</w:t>
      </w:r>
      <w:r w:rsidRPr="005A66A5">
        <w:rPr>
          <w:rFonts w:ascii="GHEA Grapalat" w:hAnsi="GHEA Grapalat" w:cs="Sylfaen"/>
          <w:sz w:val="24"/>
          <w:szCs w:val="24"/>
          <w:lang w:val="hy-AM"/>
        </w:rPr>
        <w:t xml:space="preserve">ԱՆ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t xml:space="preserve">ԾԱՌԱՅՈՒԹՅՈՒՆՆԵՐԻՑ ՕԳՏՎՈՂՆԵՐԻ ՀԱՄԱՐ՝ ՀԱՄԱՅՆՔԻ ԿՈՂՄԻՑ ՄԱՏՈՒՑՎԱԾ ԾԱՌԱՅՈՒԹՅՈՒՆՆԵՐԻ ԴԻՄԱՑ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br/>
        <w:t>202</w:t>
      </w:r>
      <w:r>
        <w:rPr>
          <w:rFonts w:ascii="GHEA Grapalat" w:hAnsi="GHEA Grapalat" w:cs="Arial Armenian"/>
          <w:sz w:val="24"/>
          <w:szCs w:val="24"/>
          <w:lang w:val="fr-FR"/>
        </w:rPr>
        <w:t>4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t xml:space="preserve"> ԹՎԱԿԱՆԻ</w:t>
      </w:r>
      <w:r w:rsidRPr="005A66A5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t xml:space="preserve">ՓՈԽՀԱՏՈՒՑՄԱՆ ԳՈՒՄԱՐԻ ՉԱՓԸ ԵՎ ԱՐՏՈՆՈՒԹՅՈՒՆՆԵՐԸ   </w:t>
      </w:r>
    </w:p>
    <w:p w14:paraId="3E56BED7" w14:textId="77777777" w:rsidR="005A1918" w:rsidRDefault="005A1918" w:rsidP="005A1918">
      <w:pPr>
        <w:ind w:left="-142"/>
        <w:jc w:val="center"/>
        <w:rPr>
          <w:rFonts w:ascii="GHEA Mariam" w:hAnsi="GHEA Mariam"/>
          <w:lang w:val="fr-FR"/>
        </w:rPr>
      </w:pPr>
      <w:r>
        <w:rPr>
          <w:rFonts w:ascii="GHEA Mariam" w:hAnsi="GHEA Mariam"/>
          <w:lang w:val="fr-FR"/>
        </w:rPr>
        <w:t xml:space="preserve">      </w:t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</w:p>
    <w:tbl>
      <w:tblPr>
        <w:tblW w:w="94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339"/>
      </w:tblGrid>
      <w:tr w:rsidR="005A1918" w:rsidRPr="007F25B6" w14:paraId="408C5383" w14:textId="77777777" w:rsidTr="007E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121A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3AAC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Բաժիններ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C06A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hy-AM"/>
              </w:rPr>
              <w:t>Փոխհատուցման գումարի չափը</w:t>
            </w: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ամսական (</w:t>
            </w:r>
            <w:proofErr w:type="spellStart"/>
            <w:r w:rsidRPr="005A66A5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)</w:t>
            </w:r>
          </w:p>
        </w:tc>
      </w:tr>
      <w:tr w:rsidR="005A1918" w:rsidRPr="005A66A5" w14:paraId="4C432254" w14:textId="77777777" w:rsidTr="007E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9A7C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7557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Դաշնամուր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72D4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  <w:tr w:rsidR="005A1918" w:rsidRPr="005A66A5" w14:paraId="3D690027" w14:textId="77777777" w:rsidTr="007E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DF56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B286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Լարային նվագարաններ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6EB6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  <w:tr w:rsidR="005A1918" w:rsidRPr="005A66A5" w14:paraId="33400CCD" w14:textId="77777777" w:rsidTr="007E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AF50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4D0D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Երգեցողութուն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E661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  <w:tr w:rsidR="005A1918" w:rsidRPr="005A66A5" w14:paraId="55CAC2D5" w14:textId="77777777" w:rsidTr="007E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EE2A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84FE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Փողային և ազգային նվագարաններ, հարվածային գործիքներ, ակորդեոն, տավիղ, կիթառ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E5E8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  <w:tr w:rsidR="005A1918" w:rsidRPr="005A66A5" w14:paraId="6092E77D" w14:textId="77777777" w:rsidTr="007E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3F24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3925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5A66A5">
              <w:rPr>
                <w:rFonts w:ascii="GHEA Grapalat" w:hAnsi="GHEA Grapalat" w:cs="Sylfaen"/>
                <w:sz w:val="24"/>
                <w:szCs w:val="24"/>
                <w:lang w:val="en-US"/>
              </w:rPr>
              <w:t>Կերպարվեստ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1DF5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  <w:tr w:rsidR="005A1918" w:rsidRPr="005A66A5" w14:paraId="670DF482" w14:textId="77777777" w:rsidTr="007E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9C0C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6FF2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5A66A5">
              <w:rPr>
                <w:rFonts w:ascii="GHEA Grapalat" w:hAnsi="GHEA Grapalat" w:cs="Sylfaen"/>
                <w:sz w:val="24"/>
                <w:szCs w:val="24"/>
                <w:lang w:val="en-US"/>
              </w:rPr>
              <w:t>Պարարվեստ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6CDB" w14:textId="77777777" w:rsidR="005A1918" w:rsidRPr="005A66A5" w:rsidRDefault="005A1918" w:rsidP="007E054D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</w:tbl>
    <w:p w14:paraId="1D6A0F3F" w14:textId="586008F6" w:rsidR="005A1918" w:rsidRPr="005A66A5" w:rsidRDefault="005A1918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lang w:val="hy-AM"/>
        </w:rPr>
        <w:br/>
      </w:r>
      <w:r w:rsidRPr="005A66A5">
        <w:rPr>
          <w:rFonts w:ascii="GHEA Grapalat" w:hAnsi="GHEA Grapalat"/>
          <w:sz w:val="24"/>
          <w:szCs w:val="24"/>
          <w:lang w:val="hy-AM"/>
        </w:rPr>
        <w:t>1. Ոչ բյուրեղավանաբնակ (ունեն մշտական հաշվառում այլ համայնքներում, բացառությամբ՝ ՀՀ պաշտպանության նախարարության զորամասերում ծառայող</w:t>
      </w:r>
      <w:r w:rsidRPr="005A66A5">
        <w:rPr>
          <w:rFonts w:ascii="Calibri" w:hAnsi="Calibri" w:cs="Calibri"/>
          <w:sz w:val="24"/>
          <w:szCs w:val="24"/>
          <w:lang w:val="hy-AM"/>
        </w:rPr>
        <w:t> </w:t>
      </w:r>
      <w:r w:rsidRPr="005A66A5">
        <w:rPr>
          <w:rFonts w:ascii="GHEA Grapalat" w:hAnsi="GHEA Grapalat"/>
          <w:sz w:val="24"/>
          <w:szCs w:val="24"/>
          <w:lang w:val="hy-AM"/>
        </w:rPr>
        <w:t xml:space="preserve">զինծառայողների և </w:t>
      </w:r>
      <w:r w:rsidR="008303C7">
        <w:rPr>
          <w:rFonts w:ascii="GHEA Grapalat" w:hAnsi="GHEA Grapalat"/>
          <w:sz w:val="24"/>
          <w:szCs w:val="24"/>
          <w:lang w:val="hy-AM"/>
        </w:rPr>
        <w:t xml:space="preserve">Լեռնային Ղարաբաղից </w:t>
      </w:r>
      <w:r w:rsidRPr="005A66A5">
        <w:rPr>
          <w:rFonts w:ascii="GHEA Grapalat" w:hAnsi="GHEA Grapalat"/>
          <w:sz w:val="24"/>
          <w:szCs w:val="24"/>
          <w:lang w:val="hy-AM"/>
        </w:rPr>
        <w:t xml:space="preserve"> տեղահանվածների) երեխաների  համար համայնքի կողմից մատուցված ծառայությունների դիմաց փոխհատուցման գումարի չափը սահմանել կրկնակի։ </w:t>
      </w:r>
    </w:p>
    <w:p w14:paraId="08D7AC92" w14:textId="77777777" w:rsidR="005A1918" w:rsidRDefault="005A1918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>Ոչ բյուրեղավանաբնակները չեն օգտվում համայնքի կողմից մատուցվող ծառայությունների համար սահմանված գումարի չափի նվազեցման  արտոնությունից։</w:t>
      </w:r>
    </w:p>
    <w:p w14:paraId="550417DB" w14:textId="77777777" w:rsidR="005A1918" w:rsidRPr="005A66A5" w:rsidRDefault="005A1918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 xml:space="preserve">2. Կազմակերպության ծառայություններից օգտվողների համար՝ համայնքի կողմից մատուցված ծառայությունների դիմաց փոխհատուցման գումարի 100%-ի չափով նվազեցման արտոնություն սահմանել՝ </w:t>
      </w:r>
    </w:p>
    <w:p w14:paraId="19141CF4" w14:textId="77777777" w:rsidR="005A1918" w:rsidRPr="005A66A5" w:rsidRDefault="005A1918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lastRenderedPageBreak/>
        <w:t>1) Հայաստանի Հանրապետության սահմանների պաշտպանության ժամանակ զոհված կամ հաշմանդամ դարձած</w:t>
      </w:r>
      <w:r w:rsidRPr="005A66A5">
        <w:rPr>
          <w:rFonts w:ascii="Calibri" w:hAnsi="Calibri" w:cs="Calibri"/>
          <w:sz w:val="24"/>
          <w:szCs w:val="24"/>
          <w:lang w:val="hy-AM"/>
        </w:rPr>
        <w:t> </w:t>
      </w:r>
      <w:r w:rsidRPr="005A66A5">
        <w:rPr>
          <w:rFonts w:ascii="GHEA Grapalat" w:hAnsi="GHEA Grapalat"/>
          <w:sz w:val="24"/>
          <w:szCs w:val="24"/>
          <w:lang w:val="hy-AM"/>
        </w:rPr>
        <w:t>զինծառայողների երեխաների համար,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  <w:r w:rsidRPr="005A66A5">
        <w:rPr>
          <w:rFonts w:ascii="GHEA Grapalat" w:hAnsi="GHEA Grapalat"/>
          <w:sz w:val="24"/>
          <w:szCs w:val="24"/>
          <w:lang w:val="hy-AM"/>
        </w:rPr>
        <w:br/>
        <w:t>2) երկկողմանի ծնողազուրկ երեխաների համար,</w:t>
      </w:r>
    </w:p>
    <w:p w14:paraId="33A781CD" w14:textId="77777777" w:rsidR="005A1918" w:rsidRPr="005A66A5" w:rsidRDefault="005A1918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>3) հաշմանդամ երեխաների համար: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</w:p>
    <w:p w14:paraId="3C2B620D" w14:textId="77777777" w:rsidR="005A1918" w:rsidRPr="005A66A5" w:rsidRDefault="005A1918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>3. Կազմակերպության  ծառայություններից օգտվողների համար՝ համայնքի կողմից մատուցված ծառայությունների դիմաց փոխհատուցման գումարի 50 %-ի  չափով նվազեցման արտոնություն սահմանել՝</w:t>
      </w:r>
    </w:p>
    <w:p w14:paraId="675D589F" w14:textId="77777777" w:rsidR="005A1918" w:rsidRDefault="005A1918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>1) միակողմանի ծնողազուրկ (մահացած ծնող ունեցող) երեխաների համար,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  <w:r w:rsidRPr="005A66A5">
        <w:rPr>
          <w:rFonts w:ascii="GHEA Grapalat" w:hAnsi="GHEA Grapalat"/>
          <w:sz w:val="24"/>
          <w:szCs w:val="24"/>
          <w:lang w:val="hy-AM"/>
        </w:rPr>
        <w:br/>
        <w:t>2) 1-ին և 2-րդ կարգի հաշմանդամ ծնող ունեցող երեխաների համար,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  <w:r w:rsidRPr="005A66A5">
        <w:rPr>
          <w:rFonts w:ascii="GHEA Grapalat" w:hAnsi="GHEA Grapalat"/>
          <w:sz w:val="24"/>
          <w:szCs w:val="24"/>
          <w:lang w:val="hy-AM"/>
        </w:rPr>
        <w:br/>
        <w:t>3) չորս  և ավելի անչափահաս երեխա ունեցող ընտանիքի երեխաների համար,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  <w:r w:rsidRPr="005A66A5">
        <w:rPr>
          <w:rFonts w:ascii="GHEA Grapalat" w:hAnsi="GHEA Grapalat"/>
          <w:sz w:val="24"/>
          <w:szCs w:val="24"/>
          <w:lang w:val="hy-AM"/>
        </w:rPr>
        <w:br/>
        <w:t>4)  կազմակերպություն հաճախող միևնույն ընտանիքի երեք երեխաների համար:</w:t>
      </w:r>
    </w:p>
    <w:p w14:paraId="019DE924" w14:textId="78BEA91E" w:rsidR="00680666" w:rsidRDefault="005A1918" w:rsidP="005A1918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 xml:space="preserve">4. Իրավունք վերապահել համայնքի ղեկավարին </w:t>
      </w:r>
      <w:r w:rsidRPr="005A66A5">
        <w:rPr>
          <w:rFonts w:ascii="Calibri" w:hAnsi="Calibri" w:cs="Calibri"/>
          <w:sz w:val="24"/>
          <w:szCs w:val="24"/>
          <w:lang w:val="hy-AM"/>
        </w:rPr>
        <w:t> </w:t>
      </w:r>
      <w:r w:rsidRPr="005A66A5">
        <w:rPr>
          <w:rFonts w:ascii="GHEA Grapalat" w:hAnsi="GHEA Grapalat"/>
          <w:sz w:val="24"/>
          <w:szCs w:val="24"/>
          <w:lang w:val="hy-AM"/>
        </w:rPr>
        <w:t>համայնքի կողմից մատուցված՝ արվեստի դպրոցի ծառայությունների դիմաց փոխհատուցման գումարի համար կիրառելու 50-ից 100%-ի չափով  նվազեցման արտոնություն՝ ավագանու կողմից սահմանված կարգին, պայմաններին և չափորոշիչներին համապատասխան: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</w:p>
    <w:p w14:paraId="77CDAB59" w14:textId="79136961" w:rsidR="00680666" w:rsidRPr="007F25B6" w:rsidRDefault="00680666" w:rsidP="00680666">
      <w:pPr>
        <w:pStyle w:val="a4"/>
        <w:jc w:val="center"/>
        <w:rPr>
          <w:rStyle w:val="a5"/>
          <w:b w:val="0"/>
          <w:bCs w:val="0"/>
          <w:lang w:val="hy-AM"/>
        </w:rPr>
      </w:pPr>
      <w:r w:rsidRPr="007F25B6">
        <w:rPr>
          <w:rStyle w:val="a5"/>
          <w:b w:val="0"/>
          <w:bCs w:val="0"/>
          <w:lang w:val="hy-AM"/>
        </w:rPr>
        <w:t>ՀԱՄԱՅՆՔԻ ՂԵԿԱՎԱՐ՝</w:t>
      </w:r>
      <w:r w:rsidRPr="007F25B6">
        <w:rPr>
          <w:rStyle w:val="a5"/>
          <w:rFonts w:ascii="Calibri" w:hAnsi="Calibri" w:cs="Calibri"/>
          <w:b w:val="0"/>
          <w:bCs w:val="0"/>
          <w:lang w:val="hy-AM"/>
        </w:rPr>
        <w:t> </w:t>
      </w:r>
      <w:r w:rsidR="007F25B6" w:rsidRPr="007F25B6">
        <w:rPr>
          <w:rStyle w:val="a5"/>
          <w:b w:val="0"/>
          <w:bCs w:val="0"/>
          <w:lang w:val="en-US"/>
        </w:rPr>
        <w:t xml:space="preserve">  </w:t>
      </w:r>
      <w:r w:rsidR="007F25B6">
        <w:rPr>
          <w:rStyle w:val="a5"/>
          <w:b w:val="0"/>
          <w:bCs w:val="0"/>
          <w:lang w:val="en-US"/>
        </w:rPr>
        <w:pict w14:anchorId="6CB28B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41A6E743-69BE-4C42-8C89-D8568BEC9346}" provid="{00000000-0000-0000-0000-000000000000}" issignatureline="t"/>
          </v:shape>
        </w:pict>
      </w:r>
      <w:r w:rsidR="007F25B6" w:rsidRPr="007F25B6">
        <w:rPr>
          <w:rStyle w:val="a5"/>
          <w:b w:val="0"/>
          <w:bCs w:val="0"/>
          <w:lang w:val="en-US"/>
        </w:rPr>
        <w:t xml:space="preserve">  </w:t>
      </w:r>
      <w:r w:rsidRPr="007F25B6">
        <w:rPr>
          <w:rStyle w:val="a5"/>
          <w:b w:val="0"/>
          <w:bCs w:val="0"/>
          <w:lang w:val="hy-AM"/>
        </w:rPr>
        <w:t xml:space="preserve"> ՀԱԿՈԲ ԲԱԼԱՍՅԱՆ</w:t>
      </w:r>
    </w:p>
    <w:p w14:paraId="5B9374C9" w14:textId="77777777" w:rsidR="00AF061A" w:rsidRPr="005A1918" w:rsidRDefault="00AF061A">
      <w:pPr>
        <w:rPr>
          <w:lang w:val="hy-AM"/>
        </w:rPr>
      </w:pPr>
    </w:p>
    <w:sectPr w:rsidR="00AF061A" w:rsidRPr="005A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18"/>
    <w:rsid w:val="005A1918"/>
    <w:rsid w:val="00680666"/>
    <w:rsid w:val="0079086D"/>
    <w:rsid w:val="007F25B6"/>
    <w:rsid w:val="008303C7"/>
    <w:rsid w:val="00A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D5CC28"/>
  <w15:chartTrackingRefBased/>
  <w15:docId w15:val="{2CA63F81-A667-45FC-B19E-6310ACA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9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1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8066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680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i8hneTFE+As911EwcFx522HhdFKxQFTLor3CmKmrOnk=</DigestValue>
    </Reference>
    <Reference Type="http://www.w3.org/2000/09/xmldsig#Object" URI="#idOfficeObject">
      <DigestMethod Algorithm="http://www.w3.org/2001/04/xmlenc#sha256"/>
      <DigestValue>R92/Mz5XUxeN4vT6CCENS576NOAdoYAXzvy++2M6QNI=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S41qPduAFcO3q5rEUkSrTaiLy1Uvby/knZMCN/f1urY=</DigestValue>
    </Reference>
    <Reference Type="http://www.w3.org/2000/09/xmldsig#Object" URI="#idValidSigLnImg">
      <DigestMethod Algorithm="http://www.w3.org/2001/04/xmlenc#sha256"/>
      <DigestValue>ErNZEnI4i7rKoyKitc/JZP/QS7GdbZdv7nk8pFDX1LY=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I0P6G9cUP/NLiATW7GP4Bnpb6NyFeM1Kl68by4kslU/8+aC0ZIP3C2OT7Z7LEtPp/RUDJMenDbSq
7yIXElNRNQ7OlS1JrabK6a71KxzbVgajyFjrdzx5f2x/v7pNiaB0dXDLPvevxPmZLX/SSJ5E5H9y
nvvebrnN9TqhA7LQbKo+dpUD+WOXV5cwkKoNGOBrjus/OIO0lbrCJ104xIVnmbgKklfk8wbLL+3i
UMwBDHCi5rrlmrNtSq1LpX4EGC4Mz9rptuZwXm7e5qt5RfofqxrOpZ10YCMZOxF3wFFMjHwRn4CZ
O48IP/x31HA/xngOlo0XCT/3RNzyvaxp1pFhEg==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TC3+bAAokxX5hmrdOPzvjukNS9sPqiI+3LNEFtBg9Kw=</DigestValue>
      </Reference>
      <Reference URI="/word/fontTable.xml?ContentType=application/vnd.openxmlformats-officedocument.wordprocessingml.fontTable+xml">
        <DigestMethod Algorithm="http://www.w3.org/2001/04/xmlenc#sha256"/>
        <DigestValue>6tKhZz7kJdCTlYD/AxVEGIfqkEZNoX7PlYkenh99iho=</DigestValue>
      </Reference>
      <Reference URI="/word/media/image1.emf?ContentType=image/x-emf">
        <DigestMethod Algorithm="http://www.w3.org/2001/04/xmlenc#sha256"/>
        <DigestValue>dPz/MeV7hiwGzU6wu+cfmx5tGoCltbxfgiwaQAtod20=</DigestValue>
      </Reference>
      <Reference URI="/word/settings.xml?ContentType=application/vnd.openxmlformats-officedocument.wordprocessingml.settings+xml">
        <DigestMethod Algorithm="http://www.w3.org/2001/04/xmlenc#sha256"/>
        <DigestValue>ITA6TJwUKAa1cdaHxIVF+3nIWc410d2LvQ2UHYwx/PI=</DigestValue>
      </Reference>
      <Reference URI="/word/styles.xml?ContentType=application/vnd.openxmlformats-officedocument.wordprocessingml.styles+xml">
        <DigestMethod Algorithm="http://www.w3.org/2001/04/xmlenc#sha256"/>
        <DigestValue>tau7icUkrPT6FQrgIqdp95taBimjS9jKIheV8iGRS7I=</DigestValue>
      </Reference>
      <Reference URI="/word/theme/theme1.xml?ContentType=application/vnd.openxmlformats-officedocument.theme+xml">
        <DigestMethod Algorithm="http://www.w3.org/2001/04/xmlenc#sha256"/>
        <DigestValue>ZhErAM+W2fUqUtcRdAkl7pRGeba0bwoavlzd2c58UA4=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2023-12-12T11:29:50Z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{41A6E743-69BE-4C42-8C89-D8568BEC9346}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2023-12-12T11:29:50Z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MDGQb6ExkG+AAAABAAAAAoAAABMAAAAAAAAAAAAAAAAAAAA//////////9gAAAAMQAyAC8AMQAy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2023-11-20T05:37:00Z</dcterms:created>
  <dcterms:modified xsi:type="dcterms:W3CDTF">2023-12-12T11:28:00Z</dcterms:modified>
</cp:coreProperties>
</file>