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3BE6" w14:textId="11C7D346" w:rsidR="00B3375B" w:rsidRPr="00B3375B" w:rsidRDefault="00B3375B" w:rsidP="00B3375B">
      <w:pPr>
        <w:spacing w:line="240" w:lineRule="auto"/>
        <w:ind w:left="-540"/>
        <w:jc w:val="right"/>
        <w:divId w:val="350227063"/>
        <w:rPr>
          <w:rFonts w:ascii="GHEA Mariam" w:hAnsi="GHEA Mariam"/>
          <w:b/>
          <w:sz w:val="20"/>
          <w:szCs w:val="20"/>
        </w:rPr>
      </w:pPr>
      <w:r w:rsidRPr="000A6326">
        <w:rPr>
          <w:rFonts w:ascii="GHEA Mariam" w:hAnsi="GHEA Mariam"/>
          <w:b/>
          <w:sz w:val="20"/>
          <w:szCs w:val="20"/>
        </w:rPr>
        <w:t>Հավելված N 1</w:t>
      </w:r>
      <w:r>
        <w:rPr>
          <w:rFonts w:ascii="GHEA Mariam" w:hAnsi="GHEA Mariam"/>
          <w:b/>
          <w:sz w:val="20"/>
          <w:szCs w:val="20"/>
        </w:rPr>
        <w:br/>
      </w:r>
      <w:r w:rsidRPr="00A06A8D">
        <w:rPr>
          <w:rFonts w:ascii="GHEA Mariam" w:hAnsi="GHEA Mariam"/>
          <w:sz w:val="20"/>
          <w:szCs w:val="20"/>
        </w:rPr>
        <w:t>Բյուրեղավան համայնքի ավագանու</w:t>
      </w:r>
      <w:r>
        <w:rPr>
          <w:rFonts w:ascii="GHEA Mariam" w:hAnsi="GHEA Mariam"/>
          <w:b/>
          <w:sz w:val="20"/>
          <w:szCs w:val="20"/>
        </w:rPr>
        <w:br/>
      </w:r>
      <w:r w:rsidRPr="00A06A8D">
        <w:rPr>
          <w:rFonts w:ascii="GHEA Mariam" w:hAnsi="GHEA Mariam"/>
          <w:sz w:val="20"/>
          <w:szCs w:val="20"/>
        </w:rPr>
        <w:t>20</w:t>
      </w:r>
      <w:r>
        <w:rPr>
          <w:rFonts w:ascii="GHEA Mariam" w:hAnsi="GHEA Mariam"/>
          <w:sz w:val="20"/>
          <w:szCs w:val="20"/>
        </w:rPr>
        <w:t>2</w:t>
      </w:r>
      <w:r w:rsidR="008B0095" w:rsidRPr="00345BA5">
        <w:rPr>
          <w:rFonts w:ascii="GHEA Mariam" w:hAnsi="GHEA Mariam"/>
          <w:sz w:val="20"/>
          <w:szCs w:val="20"/>
        </w:rPr>
        <w:t>2</w:t>
      </w:r>
      <w:r w:rsidRPr="00A06A8D">
        <w:rPr>
          <w:rFonts w:ascii="GHEA Mariam" w:hAnsi="GHEA Mariam"/>
          <w:sz w:val="20"/>
          <w:szCs w:val="20"/>
        </w:rPr>
        <w:t xml:space="preserve"> թվ</w:t>
      </w:r>
      <w:r>
        <w:rPr>
          <w:rFonts w:ascii="GHEA Mariam" w:hAnsi="GHEA Mariam"/>
          <w:sz w:val="20"/>
          <w:szCs w:val="20"/>
        </w:rPr>
        <w:t xml:space="preserve">ականի </w:t>
      </w:r>
      <w:r w:rsidR="00EC7D1A">
        <w:rPr>
          <w:rFonts w:ascii="GHEA Mariam" w:hAnsi="GHEA Mariam"/>
          <w:sz w:val="20"/>
          <w:szCs w:val="20"/>
          <w:lang w:val="hy-AM"/>
        </w:rPr>
        <w:t>դեկտեմբերի 19</w:t>
      </w:r>
      <w:r w:rsidRPr="00A06A8D">
        <w:rPr>
          <w:rFonts w:ascii="GHEA Mariam" w:hAnsi="GHEA Mariam"/>
          <w:sz w:val="20"/>
          <w:szCs w:val="20"/>
        </w:rPr>
        <w:t xml:space="preserve"> -ի</w:t>
      </w:r>
      <w:r w:rsidR="00FE4A5E">
        <w:rPr>
          <w:rFonts w:ascii="GHEA Mariam" w:hAnsi="GHEA Mariam"/>
          <w:sz w:val="20"/>
          <w:szCs w:val="20"/>
          <w:lang w:val="en-US"/>
        </w:rPr>
        <w:t xml:space="preserve"> </w:t>
      </w:r>
      <w:r w:rsidRPr="00A06A8D">
        <w:rPr>
          <w:rFonts w:ascii="GHEA Mariam" w:hAnsi="GHEA Mariam"/>
          <w:sz w:val="20"/>
          <w:szCs w:val="20"/>
        </w:rPr>
        <w:t xml:space="preserve">N  </w:t>
      </w:r>
      <w:r w:rsidR="00EC7D1A">
        <w:rPr>
          <w:rFonts w:ascii="GHEA Mariam" w:hAnsi="GHEA Mariam"/>
          <w:sz w:val="20"/>
          <w:szCs w:val="20"/>
          <w:lang w:val="hy-AM"/>
        </w:rPr>
        <w:t>78</w:t>
      </w:r>
      <w:r w:rsidRPr="00A06A8D">
        <w:rPr>
          <w:rFonts w:ascii="GHEA Mariam" w:hAnsi="GHEA Mariam"/>
          <w:sz w:val="20"/>
          <w:szCs w:val="20"/>
        </w:rPr>
        <w:t>-Ն  որոշման</w:t>
      </w:r>
    </w:p>
    <w:p w14:paraId="263BC557" w14:textId="77777777" w:rsidR="00B3375B" w:rsidRPr="00A06A8D" w:rsidRDefault="00B3375B" w:rsidP="00B3375B">
      <w:pPr>
        <w:ind w:left="-540" w:right="518"/>
        <w:divId w:val="350227063"/>
        <w:rPr>
          <w:rFonts w:ascii="GHEA Mariam" w:hAnsi="GHEA Mariam"/>
          <w:sz w:val="20"/>
          <w:szCs w:val="20"/>
        </w:rPr>
      </w:pPr>
    </w:p>
    <w:p w14:paraId="5E0E6BD4" w14:textId="77777777" w:rsidR="00B3375B" w:rsidRDefault="00B3375B" w:rsidP="00B3375B">
      <w:pPr>
        <w:ind w:left="-540" w:right="-180"/>
        <w:jc w:val="center"/>
        <w:divId w:val="350227063"/>
        <w:rPr>
          <w:rFonts w:ascii="GHEA Mariam" w:hAnsi="GHEA Mariam"/>
          <w:sz w:val="20"/>
        </w:rPr>
      </w:pPr>
    </w:p>
    <w:p w14:paraId="6A4B79F5" w14:textId="2ADFBD73" w:rsidR="00B3375B" w:rsidRPr="00A06A8D" w:rsidRDefault="00B3375B" w:rsidP="00B3375B">
      <w:pPr>
        <w:spacing w:line="276" w:lineRule="auto"/>
        <w:ind w:left="-540" w:right="659"/>
        <w:jc w:val="center"/>
        <w:divId w:val="350227063"/>
        <w:rPr>
          <w:rFonts w:ascii="GHEA Mariam" w:hAnsi="GHEA Mariam"/>
        </w:rPr>
      </w:pPr>
      <w:r w:rsidRPr="00B3375B">
        <w:rPr>
          <w:rFonts w:ascii="GHEA Mariam" w:hAnsi="GHEA Mariam"/>
        </w:rPr>
        <w:t xml:space="preserve">                            </w:t>
      </w:r>
      <w:r w:rsidRPr="00A06A8D">
        <w:rPr>
          <w:rFonts w:ascii="GHEA Mariam" w:hAnsi="GHEA Mariam"/>
        </w:rPr>
        <w:t>ԲՅՈՒՐԵՂԱՎԱՆ  ՀԱՄԱՅՆՔՈՒՄ</w:t>
      </w:r>
    </w:p>
    <w:p w14:paraId="6C9292F4" w14:textId="2E00953C" w:rsidR="00B3375B" w:rsidRPr="00A06A8D" w:rsidRDefault="00B3375B" w:rsidP="00B3375B">
      <w:pPr>
        <w:spacing w:line="276" w:lineRule="auto"/>
        <w:ind w:left="-540" w:right="659"/>
        <w:jc w:val="center"/>
        <w:divId w:val="350227063"/>
        <w:rPr>
          <w:rFonts w:ascii="GHEA Mariam" w:hAnsi="GHEA Mariam"/>
        </w:rPr>
      </w:pPr>
      <w:r w:rsidRPr="00B3375B">
        <w:rPr>
          <w:rFonts w:ascii="GHEA Mariam" w:hAnsi="GHEA Mariam"/>
        </w:rPr>
        <w:t xml:space="preserve">                  </w:t>
      </w:r>
      <w:r w:rsidRPr="00A06A8D">
        <w:rPr>
          <w:rFonts w:ascii="GHEA Mariam" w:hAnsi="GHEA Mariam"/>
        </w:rPr>
        <w:t>ՏԵՂԱԿԱՆ ՏՈՒՐՔԵՐԻ  20</w:t>
      </w:r>
      <w:r>
        <w:rPr>
          <w:rFonts w:ascii="GHEA Mariam" w:hAnsi="GHEA Mariam"/>
          <w:lang w:val="hy-AM"/>
        </w:rPr>
        <w:t>2</w:t>
      </w:r>
      <w:r w:rsidR="00532AA7" w:rsidRPr="00532AA7">
        <w:rPr>
          <w:rFonts w:ascii="GHEA Mariam" w:hAnsi="GHEA Mariam"/>
        </w:rPr>
        <w:t>3</w:t>
      </w:r>
      <w:r w:rsidRPr="00A06A8D">
        <w:rPr>
          <w:rFonts w:ascii="GHEA Mariam" w:hAnsi="GHEA Mariam"/>
        </w:rPr>
        <w:t xml:space="preserve"> ԹՎԱԿԱՆԻ</w:t>
      </w:r>
      <w:r w:rsidRPr="00B3375B">
        <w:rPr>
          <w:rFonts w:ascii="GHEA Mariam" w:hAnsi="GHEA Mariam"/>
        </w:rPr>
        <w:t xml:space="preserve"> </w:t>
      </w:r>
      <w:r w:rsidRPr="00A06A8D">
        <w:rPr>
          <w:rFonts w:ascii="GHEA Mariam" w:hAnsi="GHEA Mariam"/>
        </w:rPr>
        <w:t>ՏԵՍԱԿՆԵՐՆ ՈՒ</w:t>
      </w:r>
      <w:r w:rsidRPr="00B3375B">
        <w:rPr>
          <w:rFonts w:ascii="GHEA Mariam" w:hAnsi="GHEA Mariam"/>
        </w:rPr>
        <w:t xml:space="preserve"> </w:t>
      </w:r>
      <w:r w:rsidRPr="00A06A8D">
        <w:rPr>
          <w:rFonts w:ascii="GHEA Mariam" w:hAnsi="GHEA Mariam"/>
        </w:rPr>
        <w:t>ԴՐՈՒՅՔԱՉԱՓԵՐԸ</w:t>
      </w:r>
    </w:p>
    <w:p w14:paraId="4E1C8A82" w14:textId="77777777" w:rsidR="00B3375B" w:rsidRPr="00A06A8D" w:rsidRDefault="00B3375B" w:rsidP="00B3375B">
      <w:pPr>
        <w:ind w:left="-540" w:right="-180"/>
        <w:jc w:val="center"/>
        <w:divId w:val="350227063"/>
        <w:rPr>
          <w:rFonts w:ascii="GHEA Mariam" w:hAnsi="GHEA Mariam"/>
        </w:rPr>
      </w:pPr>
      <w:r w:rsidRPr="00A06A8D">
        <w:rPr>
          <w:rFonts w:ascii="GHEA Mariam" w:hAnsi="GHEA Mariam"/>
        </w:rPr>
        <w:t xml:space="preserve">                                                                                                                                                                             </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7296"/>
        <w:gridCol w:w="1842"/>
      </w:tblGrid>
      <w:tr w:rsidR="00B3375B" w:rsidRPr="00A06A8D" w14:paraId="25E9CCBD" w14:textId="77777777" w:rsidTr="00AF411E">
        <w:trPr>
          <w:divId w:val="350227063"/>
          <w:jc w:val="center"/>
        </w:trPr>
        <w:tc>
          <w:tcPr>
            <w:tcW w:w="351" w:type="pct"/>
            <w:vAlign w:val="center"/>
          </w:tcPr>
          <w:p w14:paraId="37FA7E69" w14:textId="77777777" w:rsidR="00B3375B" w:rsidRPr="00B3375B" w:rsidRDefault="00B3375B" w:rsidP="00481276">
            <w:pPr>
              <w:pStyle w:val="Heading1"/>
              <w:ind w:right="-76"/>
              <w:rPr>
                <w:rFonts w:ascii="GHEA Mariam" w:hAnsi="GHEA Mariam"/>
                <w:b w:val="0"/>
                <w:bCs w:val="0"/>
                <w:sz w:val="22"/>
                <w:szCs w:val="22"/>
              </w:rPr>
            </w:pPr>
            <w:r w:rsidRPr="00B3375B">
              <w:rPr>
                <w:rFonts w:ascii="GHEA Mariam" w:hAnsi="GHEA Mariam" w:cs="Sylfaen"/>
                <w:b w:val="0"/>
                <w:bCs w:val="0"/>
                <w:sz w:val="22"/>
                <w:szCs w:val="22"/>
              </w:rPr>
              <w:t>Հ</w:t>
            </w:r>
            <w:r w:rsidRPr="00B3375B">
              <w:rPr>
                <w:rFonts w:ascii="GHEA Mariam" w:hAnsi="GHEA Mariam" w:cs="Arial LatArm"/>
                <w:b w:val="0"/>
                <w:bCs w:val="0"/>
                <w:sz w:val="22"/>
                <w:szCs w:val="22"/>
              </w:rPr>
              <w:t>/</w:t>
            </w:r>
            <w:r w:rsidRPr="00B3375B">
              <w:rPr>
                <w:rFonts w:ascii="GHEA Mariam" w:hAnsi="GHEA Mariam" w:cs="Sylfaen"/>
                <w:b w:val="0"/>
                <w:bCs w:val="0"/>
                <w:sz w:val="22"/>
                <w:szCs w:val="22"/>
              </w:rPr>
              <w:t>Հ</w:t>
            </w:r>
          </w:p>
        </w:tc>
        <w:tc>
          <w:tcPr>
            <w:tcW w:w="3712" w:type="pct"/>
            <w:vAlign w:val="center"/>
          </w:tcPr>
          <w:p w14:paraId="1FD04C2D" w14:textId="77777777" w:rsidR="00B3375B" w:rsidRPr="00A06A8D" w:rsidRDefault="00B3375B" w:rsidP="00481276">
            <w:pPr>
              <w:ind w:right="-180"/>
              <w:jc w:val="center"/>
              <w:rPr>
                <w:rFonts w:ascii="GHEA Mariam" w:hAnsi="GHEA Mariam"/>
                <w:bCs/>
              </w:rPr>
            </w:pPr>
            <w:r w:rsidRPr="00A06A8D">
              <w:rPr>
                <w:rFonts w:ascii="GHEA Mariam" w:hAnsi="GHEA Mariam" w:cs="Sylfaen"/>
                <w:bCs/>
              </w:rPr>
              <w:t>ՏԵՂԱԿԱՆ</w:t>
            </w:r>
            <w:r w:rsidRPr="00A06A8D">
              <w:rPr>
                <w:rFonts w:ascii="GHEA Mariam" w:hAnsi="GHEA Mariam" w:cs="Arial LatArm"/>
                <w:bCs/>
              </w:rPr>
              <w:t xml:space="preserve"> </w:t>
            </w:r>
            <w:r w:rsidRPr="00A06A8D">
              <w:rPr>
                <w:rFonts w:ascii="GHEA Mariam" w:hAnsi="GHEA Mariam" w:cs="Sylfaen"/>
                <w:bCs/>
              </w:rPr>
              <w:t>ՏՈՒՐՔԵՐԻ</w:t>
            </w:r>
            <w:r w:rsidRPr="00A06A8D">
              <w:rPr>
                <w:rFonts w:ascii="GHEA Mariam" w:hAnsi="GHEA Mariam" w:cs="Arial LatArm"/>
                <w:bCs/>
              </w:rPr>
              <w:t xml:space="preserve">  </w:t>
            </w:r>
            <w:r w:rsidRPr="00A06A8D">
              <w:rPr>
                <w:rFonts w:ascii="GHEA Mariam" w:hAnsi="GHEA Mariam" w:cs="Sylfaen"/>
                <w:bCs/>
              </w:rPr>
              <w:t>ԱՆՎԱՆՈՒՄԸ</w:t>
            </w:r>
          </w:p>
        </w:tc>
        <w:tc>
          <w:tcPr>
            <w:tcW w:w="937" w:type="pct"/>
            <w:vAlign w:val="center"/>
          </w:tcPr>
          <w:p w14:paraId="4D508ACE" w14:textId="4ECC4279" w:rsidR="00B3375B" w:rsidRPr="00B3375B" w:rsidRDefault="00B3375B" w:rsidP="00B3375B">
            <w:pPr>
              <w:ind w:right="4"/>
              <w:jc w:val="center"/>
              <w:rPr>
                <w:rFonts w:ascii="GHEA Mariam" w:hAnsi="GHEA Mariam" w:cs="Sylfaen"/>
                <w:bCs/>
              </w:rPr>
            </w:pPr>
            <w:r w:rsidRPr="00A06A8D">
              <w:rPr>
                <w:rFonts w:ascii="GHEA Mariam" w:hAnsi="GHEA Mariam" w:cs="Sylfaen"/>
                <w:bCs/>
              </w:rPr>
              <w:t>Տեղական տուրքերի</w:t>
            </w:r>
            <w:r w:rsidRPr="00A06A8D">
              <w:rPr>
                <w:rFonts w:ascii="GHEA Mariam" w:hAnsi="GHEA Mariam" w:cs="Arial LatArm"/>
                <w:bCs/>
              </w:rPr>
              <w:t xml:space="preserve"> </w:t>
            </w:r>
            <w:r w:rsidRPr="00A06A8D">
              <w:rPr>
                <w:rFonts w:ascii="GHEA Mariam" w:hAnsi="GHEA Mariam" w:cs="Sylfaen"/>
                <w:bCs/>
              </w:rPr>
              <w:t>դրույքաչափերը</w:t>
            </w:r>
            <w:r>
              <w:rPr>
                <w:rFonts w:ascii="GHEA Mariam" w:hAnsi="GHEA Mariam" w:cs="Sylfaen"/>
                <w:bCs/>
              </w:rPr>
              <w:br/>
            </w:r>
            <w:r w:rsidRPr="00A06A8D">
              <w:rPr>
                <w:rFonts w:ascii="GHEA Mariam" w:hAnsi="GHEA Mariam"/>
              </w:rPr>
              <w:t>(դրամ)</w:t>
            </w:r>
          </w:p>
        </w:tc>
      </w:tr>
      <w:tr w:rsidR="00B3375B" w:rsidRPr="005E5B6C" w14:paraId="3E7EF64E" w14:textId="77777777" w:rsidTr="00AF411E">
        <w:trPr>
          <w:divId w:val="350227063"/>
          <w:trHeight w:val="998"/>
          <w:jc w:val="center"/>
        </w:trPr>
        <w:tc>
          <w:tcPr>
            <w:tcW w:w="351" w:type="pct"/>
            <w:vAlign w:val="center"/>
          </w:tcPr>
          <w:p w14:paraId="15604894"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1.</w:t>
            </w:r>
          </w:p>
        </w:tc>
        <w:tc>
          <w:tcPr>
            <w:tcW w:w="3712" w:type="pct"/>
            <w:vAlign w:val="center"/>
          </w:tcPr>
          <w:p w14:paraId="29CD080B" w14:textId="77777777" w:rsidR="00B3375B" w:rsidRPr="00A06A8D" w:rsidRDefault="00B3375B" w:rsidP="00481276">
            <w:pPr>
              <w:pStyle w:val="NoSpacing"/>
              <w:jc w:val="both"/>
              <w:rPr>
                <w:rFonts w:ascii="GHEA Mariam" w:hAnsi="GHEA Mariam" w:cs="Sylfaen"/>
                <w:sz w:val="22"/>
                <w:szCs w:val="22"/>
              </w:rPr>
            </w:pPr>
            <w:r w:rsidRPr="00A06A8D">
              <w:rPr>
                <w:rFonts w:ascii="GHEA Mariam" w:hAnsi="GHEA Mariam" w:cs="Sylfaen"/>
                <w:sz w:val="22"/>
                <w:szCs w:val="22"/>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չպահանջող դեպքերի) թույլտվության համար տեղական տուրքը սահմանվում է`</w:t>
            </w:r>
          </w:p>
        </w:tc>
        <w:tc>
          <w:tcPr>
            <w:tcW w:w="937" w:type="pct"/>
            <w:vAlign w:val="center"/>
          </w:tcPr>
          <w:p w14:paraId="39BA6344" w14:textId="77777777" w:rsidR="00B3375B" w:rsidRPr="00A06A8D" w:rsidRDefault="00B3375B" w:rsidP="00481276">
            <w:pPr>
              <w:pStyle w:val="NoSpacing"/>
              <w:rPr>
                <w:rFonts w:ascii="GHEA Mariam" w:hAnsi="GHEA Mariam"/>
                <w:sz w:val="22"/>
                <w:szCs w:val="22"/>
              </w:rPr>
            </w:pPr>
          </w:p>
        </w:tc>
      </w:tr>
      <w:tr w:rsidR="00B3375B" w:rsidRPr="00A06A8D" w14:paraId="69A70276" w14:textId="77777777" w:rsidTr="00AF411E">
        <w:trPr>
          <w:divId w:val="350227063"/>
          <w:trHeight w:val="1475"/>
          <w:jc w:val="center"/>
        </w:trPr>
        <w:tc>
          <w:tcPr>
            <w:tcW w:w="351" w:type="pct"/>
            <w:vAlign w:val="center"/>
          </w:tcPr>
          <w:p w14:paraId="27BBD692" w14:textId="25257356" w:rsidR="00B3375B" w:rsidRPr="00A06A8D" w:rsidRDefault="005E5B6C" w:rsidP="00481276">
            <w:pPr>
              <w:pStyle w:val="NoSpacing"/>
              <w:jc w:val="center"/>
              <w:rPr>
                <w:rFonts w:ascii="GHEA Mariam" w:hAnsi="GHEA Mariam"/>
                <w:sz w:val="22"/>
                <w:szCs w:val="22"/>
              </w:rPr>
            </w:pPr>
            <w:r>
              <w:rPr>
                <w:rFonts w:ascii="GHEA Mariam" w:hAnsi="GHEA Mariam" w:cs="Sylfaen"/>
                <w:sz w:val="22"/>
                <w:szCs w:val="22"/>
              </w:rPr>
              <w:t>1)</w:t>
            </w:r>
          </w:p>
        </w:tc>
        <w:tc>
          <w:tcPr>
            <w:tcW w:w="3712" w:type="pct"/>
            <w:vAlign w:val="center"/>
          </w:tcPr>
          <w:p w14:paraId="6C235669" w14:textId="77777777" w:rsidR="00B3375B" w:rsidRPr="00A06A8D" w:rsidRDefault="00B3375B" w:rsidP="00481276">
            <w:pPr>
              <w:pStyle w:val="NoSpacing"/>
              <w:jc w:val="both"/>
              <w:rPr>
                <w:rFonts w:ascii="GHEA Mariam" w:hAnsi="GHEA Mariam"/>
                <w:color w:val="000000"/>
                <w:sz w:val="22"/>
                <w:szCs w:val="22"/>
                <w:shd w:val="clear" w:color="auto" w:fill="FFFFFF"/>
              </w:rPr>
            </w:pPr>
            <w:r w:rsidRPr="00A06A8D">
              <w:rPr>
                <w:rFonts w:ascii="GHEA Mariam" w:hAnsi="GHEA Mariam"/>
                <w:color w:val="000000"/>
                <w:sz w:val="22"/>
                <w:szCs w:val="22"/>
                <w:shd w:val="clear" w:color="auto" w:fill="FFFFFF"/>
              </w:rPr>
              <w:t>հիմնական շենքերի և շինությունների համար`</w:t>
            </w:r>
          </w:p>
          <w:p w14:paraId="22B6DCE7" w14:textId="77777777" w:rsidR="00B3375B" w:rsidRPr="00A06A8D" w:rsidRDefault="00B3375B" w:rsidP="00481276">
            <w:pPr>
              <w:pStyle w:val="NoSpacing"/>
              <w:jc w:val="both"/>
              <w:rPr>
                <w:rFonts w:ascii="GHEA Mariam" w:hAnsi="GHEA Mariam"/>
                <w:color w:val="000000"/>
                <w:sz w:val="22"/>
                <w:szCs w:val="22"/>
                <w:shd w:val="clear" w:color="auto" w:fill="FFFFFF"/>
              </w:rPr>
            </w:pPr>
            <w:r w:rsidRPr="00A06A8D">
              <w:rPr>
                <w:rFonts w:ascii="GHEA Mariam" w:hAnsi="GHEA Mariam"/>
                <w:color w:val="000000"/>
                <w:sz w:val="22"/>
                <w:szCs w:val="22"/>
                <w:shd w:val="clear" w:color="auto" w:fill="FFFFFF"/>
              </w:rPr>
              <w:t>մինչև 300 քառակուսի մետր ընդհանուր մակերես ունեցող անհատական բնակելի, այդ թվո</w:t>
            </w:r>
            <w:r>
              <w:rPr>
                <w:rFonts w:ascii="GHEA Mariam" w:hAnsi="GHEA Mariam"/>
                <w:color w:val="000000"/>
                <w:sz w:val="22"/>
                <w:szCs w:val="22"/>
                <w:shd w:val="clear" w:color="auto" w:fill="FFFFFF"/>
              </w:rPr>
              <w:t xml:space="preserve">ւմ` այգեգործական (ամառանոցային) </w:t>
            </w:r>
            <w:r w:rsidRPr="00A06A8D">
              <w:rPr>
                <w:rFonts w:ascii="GHEA Mariam" w:hAnsi="GHEA Mariam"/>
                <w:color w:val="000000"/>
                <w:sz w:val="22"/>
                <w:szCs w:val="22"/>
                <w:shd w:val="clear" w:color="auto" w:fill="FFFFFF"/>
              </w:rPr>
              <w:t xml:space="preserve">տների, ինչպես նաև մինչև 200 քառակուսի մետր ընդհանուր մակերես ունեցող հասարակական և արտադրական նշանակության շենքերի և շինությունների համար`  </w:t>
            </w:r>
          </w:p>
        </w:tc>
        <w:tc>
          <w:tcPr>
            <w:tcW w:w="937" w:type="pct"/>
            <w:vAlign w:val="center"/>
          </w:tcPr>
          <w:p w14:paraId="5C454CFA"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15</w:t>
            </w:r>
            <w:r>
              <w:rPr>
                <w:rFonts w:ascii="GHEA Mariam" w:hAnsi="GHEA Mariam"/>
                <w:sz w:val="22"/>
                <w:szCs w:val="22"/>
              </w:rPr>
              <w:t xml:space="preserve"> </w:t>
            </w:r>
            <w:r w:rsidRPr="00A06A8D">
              <w:rPr>
                <w:rFonts w:ascii="GHEA Mariam" w:hAnsi="GHEA Mariam"/>
                <w:sz w:val="22"/>
                <w:szCs w:val="22"/>
              </w:rPr>
              <w:t>000</w:t>
            </w:r>
          </w:p>
        </w:tc>
      </w:tr>
      <w:tr w:rsidR="00B3375B" w:rsidRPr="00A06A8D" w14:paraId="26AF4AEE" w14:textId="77777777" w:rsidTr="00AF411E">
        <w:trPr>
          <w:divId w:val="350227063"/>
          <w:trHeight w:val="1511"/>
          <w:jc w:val="center"/>
        </w:trPr>
        <w:tc>
          <w:tcPr>
            <w:tcW w:w="351" w:type="pct"/>
            <w:vAlign w:val="center"/>
          </w:tcPr>
          <w:p w14:paraId="47165B6F" w14:textId="366A2900" w:rsidR="00B3375B" w:rsidRPr="00A06A8D" w:rsidRDefault="005E5B6C" w:rsidP="00481276">
            <w:pPr>
              <w:pStyle w:val="NoSpacing"/>
              <w:jc w:val="center"/>
              <w:rPr>
                <w:rFonts w:ascii="GHEA Mariam" w:hAnsi="GHEA Mariam"/>
                <w:sz w:val="22"/>
                <w:szCs w:val="22"/>
              </w:rPr>
            </w:pPr>
            <w:r>
              <w:rPr>
                <w:rFonts w:ascii="GHEA Mariam" w:hAnsi="GHEA Mariam" w:cs="Sylfaen"/>
                <w:sz w:val="22"/>
                <w:szCs w:val="22"/>
              </w:rPr>
              <w:t>2)</w:t>
            </w:r>
          </w:p>
        </w:tc>
        <w:tc>
          <w:tcPr>
            <w:tcW w:w="3712" w:type="pct"/>
            <w:vAlign w:val="center"/>
          </w:tcPr>
          <w:p w14:paraId="3FBE80C0" w14:textId="77777777" w:rsidR="00B3375B" w:rsidRPr="00A06A8D" w:rsidRDefault="00B3375B" w:rsidP="00481276">
            <w:pPr>
              <w:pStyle w:val="NoSpacing"/>
              <w:jc w:val="both"/>
              <w:rPr>
                <w:rFonts w:ascii="GHEA Mariam" w:hAnsi="GHEA Mariam"/>
                <w:color w:val="000000"/>
                <w:sz w:val="22"/>
                <w:szCs w:val="22"/>
                <w:shd w:val="clear" w:color="auto" w:fill="FFFFFF"/>
              </w:rPr>
            </w:pPr>
            <w:r w:rsidRPr="00A06A8D">
              <w:rPr>
                <w:rFonts w:ascii="GHEA Mariam" w:hAnsi="GHEA Mariam"/>
                <w:color w:val="000000"/>
                <w:sz w:val="22"/>
                <w:szCs w:val="22"/>
                <w:shd w:val="clear" w:color="auto" w:fill="FFFFFF"/>
              </w:rPr>
              <w:t>սույն կետի «ա» ենթակետով չնախատեսված շենքերի և շինությունների համար՝</w:t>
            </w:r>
          </w:p>
          <w:p w14:paraId="0A5E0DE9" w14:textId="77777777" w:rsidR="00B3375B" w:rsidRPr="00A06A8D" w:rsidRDefault="00B3375B" w:rsidP="00481276">
            <w:pPr>
              <w:pStyle w:val="NoSpacing"/>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 xml:space="preserve">-- </w:t>
            </w:r>
            <w:r w:rsidRPr="00A06A8D">
              <w:rPr>
                <w:rFonts w:ascii="GHEA Mariam" w:hAnsi="GHEA Mariam"/>
                <w:color w:val="000000"/>
                <w:sz w:val="22"/>
                <w:szCs w:val="22"/>
                <w:shd w:val="clear" w:color="auto" w:fill="FFFFFF"/>
              </w:rPr>
              <w:t xml:space="preserve">200-ից մինչև 500 քառակուսի մետր ընդհանուր մակերես ունեցող շենքերի և շինությունների համար՝ </w:t>
            </w:r>
          </w:p>
          <w:p w14:paraId="5548540C" w14:textId="77777777" w:rsidR="00B3375B" w:rsidRPr="00A06A8D" w:rsidRDefault="00B3375B" w:rsidP="00481276">
            <w:pPr>
              <w:pStyle w:val="NoSpacing"/>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 xml:space="preserve">-- </w:t>
            </w:r>
            <w:r w:rsidRPr="00A06A8D">
              <w:rPr>
                <w:rFonts w:ascii="GHEA Mariam" w:hAnsi="GHEA Mariam"/>
                <w:color w:val="000000"/>
                <w:sz w:val="22"/>
                <w:szCs w:val="22"/>
                <w:shd w:val="clear" w:color="auto" w:fill="FFFFFF"/>
              </w:rPr>
              <w:t>500-ից մինչև 1000 քառակուսի մետր ընդհանուր մակերես ունեցող շենքերի և շինությունների համար՝</w:t>
            </w:r>
          </w:p>
          <w:p w14:paraId="52CD373C" w14:textId="77777777" w:rsidR="00B3375B" w:rsidRPr="00A06A8D" w:rsidRDefault="00B3375B" w:rsidP="00481276">
            <w:pPr>
              <w:pStyle w:val="NoSpacing"/>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w:t>
            </w:r>
            <w:r w:rsidRPr="00A06A8D">
              <w:rPr>
                <w:rFonts w:ascii="GHEA Mariam" w:hAnsi="GHEA Mariam"/>
                <w:color w:val="000000"/>
                <w:sz w:val="22"/>
                <w:szCs w:val="22"/>
                <w:shd w:val="clear" w:color="auto" w:fill="FFFFFF"/>
              </w:rPr>
              <w:t xml:space="preserve"> 1000-ից մինչև 3000 քառակուսի մետր ընդհանուր մակերես ունեցող շենքերի և շինությունների համար՝ </w:t>
            </w:r>
          </w:p>
          <w:p w14:paraId="25CCE1B3" w14:textId="77777777" w:rsidR="00B3375B" w:rsidRPr="00A06A8D" w:rsidRDefault="00B3375B" w:rsidP="00481276">
            <w:pPr>
              <w:pStyle w:val="NoSpacing"/>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 xml:space="preserve">-- </w:t>
            </w:r>
            <w:r w:rsidRPr="00A06A8D">
              <w:rPr>
                <w:rFonts w:ascii="GHEA Mariam" w:hAnsi="GHEA Mariam"/>
                <w:color w:val="000000"/>
                <w:sz w:val="22"/>
                <w:szCs w:val="22"/>
                <w:shd w:val="clear" w:color="auto" w:fill="FFFFFF"/>
              </w:rPr>
              <w:t xml:space="preserve"> 3000-ից և ավելի քառակուսի մետր ընդհանուր մակերես ունեցող շենքերի և շինությունների համար՝</w:t>
            </w:r>
          </w:p>
        </w:tc>
        <w:tc>
          <w:tcPr>
            <w:tcW w:w="937" w:type="pct"/>
          </w:tcPr>
          <w:p w14:paraId="3FFB4EE4" w14:textId="77777777" w:rsidR="00B3375B" w:rsidRPr="00A06A8D" w:rsidRDefault="00B3375B" w:rsidP="00481276">
            <w:pPr>
              <w:pStyle w:val="NoSpacing"/>
              <w:jc w:val="center"/>
              <w:rPr>
                <w:rFonts w:ascii="GHEA Mariam" w:hAnsi="GHEA Mariam"/>
                <w:sz w:val="22"/>
                <w:szCs w:val="22"/>
              </w:rPr>
            </w:pPr>
          </w:p>
          <w:p w14:paraId="270E69E1" w14:textId="77777777" w:rsidR="00B3375B" w:rsidRPr="00A06A8D" w:rsidRDefault="00B3375B" w:rsidP="00481276">
            <w:pPr>
              <w:pStyle w:val="NoSpacing"/>
              <w:jc w:val="center"/>
              <w:rPr>
                <w:rFonts w:ascii="GHEA Mariam" w:hAnsi="GHEA Mariam"/>
                <w:sz w:val="22"/>
                <w:szCs w:val="22"/>
              </w:rPr>
            </w:pPr>
          </w:p>
          <w:p w14:paraId="6F00A98A"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30</w:t>
            </w:r>
            <w:r>
              <w:rPr>
                <w:rFonts w:ascii="GHEA Mariam" w:hAnsi="GHEA Mariam"/>
                <w:sz w:val="22"/>
                <w:szCs w:val="22"/>
              </w:rPr>
              <w:t xml:space="preserve"> </w:t>
            </w:r>
            <w:r w:rsidRPr="00A06A8D">
              <w:rPr>
                <w:rFonts w:ascii="GHEA Mariam" w:hAnsi="GHEA Mariam"/>
                <w:sz w:val="22"/>
                <w:szCs w:val="22"/>
              </w:rPr>
              <w:t>000</w:t>
            </w:r>
          </w:p>
          <w:p w14:paraId="0774F3F2" w14:textId="77777777" w:rsidR="00B3375B" w:rsidRPr="00A06A8D" w:rsidRDefault="00B3375B" w:rsidP="00481276">
            <w:pPr>
              <w:pStyle w:val="NoSpacing"/>
              <w:jc w:val="center"/>
              <w:rPr>
                <w:rFonts w:ascii="GHEA Mariam" w:hAnsi="GHEA Mariam"/>
                <w:sz w:val="22"/>
                <w:szCs w:val="22"/>
              </w:rPr>
            </w:pPr>
          </w:p>
          <w:p w14:paraId="2CBF321A"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50</w:t>
            </w:r>
            <w:r>
              <w:rPr>
                <w:rFonts w:ascii="GHEA Mariam" w:hAnsi="GHEA Mariam"/>
                <w:sz w:val="22"/>
                <w:szCs w:val="22"/>
              </w:rPr>
              <w:t xml:space="preserve"> </w:t>
            </w:r>
            <w:r w:rsidRPr="00A06A8D">
              <w:rPr>
                <w:rFonts w:ascii="GHEA Mariam" w:hAnsi="GHEA Mariam"/>
                <w:sz w:val="22"/>
                <w:szCs w:val="22"/>
              </w:rPr>
              <w:t>000</w:t>
            </w:r>
          </w:p>
          <w:p w14:paraId="3DF1E936" w14:textId="77777777" w:rsidR="00B3375B" w:rsidRPr="00A06A8D" w:rsidRDefault="00B3375B" w:rsidP="00481276">
            <w:pPr>
              <w:pStyle w:val="NoSpacing"/>
              <w:jc w:val="center"/>
              <w:rPr>
                <w:rFonts w:ascii="GHEA Mariam" w:hAnsi="GHEA Mariam"/>
                <w:sz w:val="22"/>
                <w:szCs w:val="22"/>
              </w:rPr>
            </w:pPr>
          </w:p>
          <w:p w14:paraId="048C8753"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50</w:t>
            </w:r>
            <w:r>
              <w:rPr>
                <w:rFonts w:ascii="GHEA Mariam" w:hAnsi="GHEA Mariam"/>
                <w:sz w:val="22"/>
                <w:szCs w:val="22"/>
              </w:rPr>
              <w:t xml:space="preserve"> </w:t>
            </w:r>
            <w:r w:rsidRPr="00A06A8D">
              <w:rPr>
                <w:rFonts w:ascii="GHEA Mariam" w:hAnsi="GHEA Mariam"/>
                <w:sz w:val="22"/>
                <w:szCs w:val="22"/>
              </w:rPr>
              <w:t>000</w:t>
            </w:r>
          </w:p>
          <w:p w14:paraId="1E30324D" w14:textId="77777777" w:rsidR="00B3375B" w:rsidRPr="00A06A8D" w:rsidRDefault="00B3375B" w:rsidP="00481276">
            <w:pPr>
              <w:pStyle w:val="NoSpacing"/>
              <w:jc w:val="center"/>
              <w:rPr>
                <w:rFonts w:ascii="GHEA Mariam" w:hAnsi="GHEA Mariam"/>
                <w:sz w:val="22"/>
                <w:szCs w:val="22"/>
              </w:rPr>
            </w:pPr>
          </w:p>
          <w:p w14:paraId="3A0681D3"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100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455B2409" w14:textId="77777777" w:rsidTr="00AF411E">
        <w:trPr>
          <w:divId w:val="350227063"/>
          <w:jc w:val="center"/>
        </w:trPr>
        <w:tc>
          <w:tcPr>
            <w:tcW w:w="351" w:type="pct"/>
            <w:vAlign w:val="center"/>
          </w:tcPr>
          <w:p w14:paraId="2DDA46AF" w14:textId="05514F89" w:rsidR="00B3375B" w:rsidRPr="00A06A8D" w:rsidRDefault="005E5B6C" w:rsidP="00481276">
            <w:pPr>
              <w:pStyle w:val="NoSpacing"/>
              <w:jc w:val="center"/>
              <w:rPr>
                <w:rFonts w:ascii="GHEA Mariam" w:hAnsi="GHEA Mariam"/>
                <w:sz w:val="22"/>
                <w:szCs w:val="22"/>
              </w:rPr>
            </w:pPr>
            <w:r>
              <w:rPr>
                <w:rFonts w:ascii="GHEA Mariam" w:hAnsi="GHEA Mariam" w:cs="Sylfaen"/>
                <w:sz w:val="22"/>
                <w:szCs w:val="22"/>
              </w:rPr>
              <w:t>3)</w:t>
            </w:r>
          </w:p>
        </w:tc>
        <w:tc>
          <w:tcPr>
            <w:tcW w:w="3712" w:type="pct"/>
            <w:vAlign w:val="center"/>
          </w:tcPr>
          <w:p w14:paraId="29D66039" w14:textId="77777777" w:rsidR="00B3375B" w:rsidRPr="00A06A8D" w:rsidRDefault="00B3375B" w:rsidP="00481276">
            <w:pPr>
              <w:pStyle w:val="NoSpacing"/>
              <w:jc w:val="both"/>
              <w:rPr>
                <w:rFonts w:ascii="GHEA Mariam" w:hAnsi="GHEA Mariam"/>
                <w:color w:val="000000"/>
                <w:sz w:val="22"/>
                <w:szCs w:val="22"/>
                <w:shd w:val="clear" w:color="auto" w:fill="FFFFFF"/>
              </w:rPr>
            </w:pPr>
            <w:r w:rsidRPr="00A06A8D">
              <w:rPr>
                <w:rFonts w:ascii="GHEA Mariam" w:hAnsi="GHEA Mariam"/>
                <w:color w:val="000000"/>
                <w:sz w:val="22"/>
                <w:szCs w:val="22"/>
                <w:shd w:val="clear" w:color="auto" w:fill="FFFFFF"/>
              </w:rPr>
              <w:t xml:space="preserve">ոչ հիմնական շենքերի և շինությունների համար ՝ </w:t>
            </w:r>
          </w:p>
          <w:p w14:paraId="20362A79" w14:textId="77777777" w:rsidR="00B3375B" w:rsidRPr="00A06A8D" w:rsidRDefault="00B3375B" w:rsidP="00481276">
            <w:pPr>
              <w:pStyle w:val="NoSpacing"/>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w:t>
            </w:r>
            <w:r w:rsidRPr="00A06A8D">
              <w:rPr>
                <w:rFonts w:ascii="GHEA Mariam" w:hAnsi="GHEA Mariam"/>
                <w:color w:val="000000"/>
                <w:sz w:val="22"/>
                <w:szCs w:val="22"/>
                <w:shd w:val="clear" w:color="auto" w:fill="FFFFFF"/>
              </w:rPr>
              <w:t xml:space="preserve"> մինչև 20 քառակուսի մետր ընդհանուր մակերես ունեցող շենքերի և շինությունների համար՝</w:t>
            </w:r>
          </w:p>
          <w:p w14:paraId="59082D89" w14:textId="77777777" w:rsidR="00B3375B" w:rsidRPr="00A06A8D" w:rsidRDefault="00B3375B" w:rsidP="00481276">
            <w:pPr>
              <w:pStyle w:val="NoSpacing"/>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w:t>
            </w:r>
            <w:r w:rsidRPr="00A06A8D">
              <w:rPr>
                <w:rFonts w:ascii="GHEA Mariam" w:hAnsi="GHEA Mariam"/>
                <w:color w:val="000000"/>
                <w:sz w:val="22"/>
                <w:szCs w:val="22"/>
                <w:shd w:val="clear" w:color="auto" w:fill="FFFFFF"/>
              </w:rPr>
              <w:t xml:space="preserve"> 20 և ավելի քառակուսի մետր ընդհանուր մակերես ունեցող շենքերի և շինությունների համար `</w:t>
            </w:r>
          </w:p>
        </w:tc>
        <w:tc>
          <w:tcPr>
            <w:tcW w:w="937" w:type="pct"/>
            <w:vAlign w:val="center"/>
          </w:tcPr>
          <w:p w14:paraId="29C7C8D9" w14:textId="77777777" w:rsidR="00B3375B" w:rsidRPr="00A06A8D" w:rsidRDefault="00B3375B" w:rsidP="00481276">
            <w:pPr>
              <w:pStyle w:val="NoSpacing"/>
              <w:jc w:val="center"/>
              <w:rPr>
                <w:rFonts w:ascii="GHEA Mariam" w:hAnsi="GHEA Mariam"/>
                <w:sz w:val="22"/>
                <w:szCs w:val="22"/>
              </w:rPr>
            </w:pPr>
          </w:p>
          <w:p w14:paraId="7070EBC5"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3</w:t>
            </w:r>
            <w:r>
              <w:rPr>
                <w:rFonts w:ascii="GHEA Mariam" w:hAnsi="GHEA Mariam"/>
                <w:sz w:val="22"/>
                <w:szCs w:val="22"/>
              </w:rPr>
              <w:t xml:space="preserve"> </w:t>
            </w:r>
            <w:r w:rsidRPr="00A06A8D">
              <w:rPr>
                <w:rFonts w:ascii="GHEA Mariam" w:hAnsi="GHEA Mariam"/>
                <w:sz w:val="22"/>
                <w:szCs w:val="22"/>
              </w:rPr>
              <w:t>000</w:t>
            </w:r>
          </w:p>
          <w:p w14:paraId="3711D496" w14:textId="77777777" w:rsidR="00B3375B" w:rsidRPr="00A06A8D" w:rsidRDefault="00B3375B" w:rsidP="00481276">
            <w:pPr>
              <w:pStyle w:val="NoSpacing"/>
              <w:jc w:val="center"/>
              <w:rPr>
                <w:rFonts w:ascii="GHEA Mariam" w:hAnsi="GHEA Mariam"/>
                <w:sz w:val="22"/>
                <w:szCs w:val="22"/>
              </w:rPr>
            </w:pPr>
          </w:p>
          <w:p w14:paraId="4215473F"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p>
        </w:tc>
      </w:tr>
      <w:tr w:rsidR="00B3375B" w:rsidRPr="00A06A8D" w14:paraId="7FD4BD3C" w14:textId="77777777" w:rsidTr="00AF411E">
        <w:trPr>
          <w:divId w:val="350227063"/>
          <w:jc w:val="center"/>
        </w:trPr>
        <w:tc>
          <w:tcPr>
            <w:tcW w:w="351" w:type="pct"/>
            <w:vAlign w:val="center"/>
          </w:tcPr>
          <w:p w14:paraId="5482598A" w14:textId="77777777" w:rsidR="00B3375B" w:rsidRPr="00A06A8D" w:rsidRDefault="00B3375B" w:rsidP="00481276">
            <w:pPr>
              <w:pStyle w:val="NoSpacing"/>
              <w:jc w:val="center"/>
              <w:rPr>
                <w:rFonts w:ascii="GHEA Mariam" w:hAnsi="GHEA Mariam"/>
                <w:sz w:val="22"/>
                <w:szCs w:val="22"/>
              </w:rPr>
            </w:pPr>
          </w:p>
          <w:p w14:paraId="27B1EF08" w14:textId="77777777" w:rsidR="00B3375B" w:rsidRPr="00A06A8D" w:rsidRDefault="00B3375B" w:rsidP="00481276">
            <w:pPr>
              <w:pStyle w:val="NoSpacing"/>
              <w:jc w:val="center"/>
              <w:rPr>
                <w:rFonts w:ascii="GHEA Mariam" w:hAnsi="GHEA Mariam"/>
                <w:sz w:val="22"/>
                <w:szCs w:val="22"/>
              </w:rPr>
            </w:pPr>
          </w:p>
          <w:p w14:paraId="702BCEF5" w14:textId="77777777" w:rsidR="00B3375B" w:rsidRPr="00A06A8D" w:rsidRDefault="00B3375B" w:rsidP="00481276">
            <w:pPr>
              <w:pStyle w:val="NoSpacing"/>
              <w:jc w:val="center"/>
              <w:rPr>
                <w:rFonts w:ascii="GHEA Mariam" w:hAnsi="GHEA Mariam"/>
                <w:sz w:val="22"/>
                <w:szCs w:val="22"/>
              </w:rPr>
            </w:pPr>
          </w:p>
          <w:p w14:paraId="5BAF9107" w14:textId="77777777" w:rsidR="00B3375B" w:rsidRPr="00A06A8D" w:rsidRDefault="00B3375B" w:rsidP="00481276">
            <w:pPr>
              <w:pStyle w:val="NoSpacing"/>
              <w:jc w:val="center"/>
              <w:rPr>
                <w:rFonts w:ascii="GHEA Mariam" w:hAnsi="GHEA Mariam"/>
                <w:sz w:val="22"/>
                <w:szCs w:val="22"/>
              </w:rPr>
            </w:pPr>
          </w:p>
          <w:p w14:paraId="795B957A" w14:textId="77777777" w:rsidR="00B3375B" w:rsidRPr="00A06A8D" w:rsidRDefault="00B3375B" w:rsidP="00481276">
            <w:pPr>
              <w:pStyle w:val="NoSpacing"/>
              <w:jc w:val="center"/>
              <w:rPr>
                <w:rFonts w:ascii="GHEA Mariam" w:hAnsi="GHEA Mariam"/>
                <w:sz w:val="22"/>
                <w:szCs w:val="22"/>
              </w:rPr>
            </w:pPr>
          </w:p>
          <w:p w14:paraId="498264A7" w14:textId="77777777" w:rsidR="00B3375B" w:rsidRPr="00A06A8D" w:rsidRDefault="00B3375B" w:rsidP="00481276">
            <w:pPr>
              <w:pStyle w:val="NoSpacing"/>
              <w:jc w:val="center"/>
              <w:rPr>
                <w:rFonts w:ascii="GHEA Mariam" w:hAnsi="GHEA Mariam"/>
                <w:sz w:val="22"/>
                <w:szCs w:val="22"/>
              </w:rPr>
            </w:pPr>
          </w:p>
          <w:p w14:paraId="2A5C33E9" w14:textId="77777777" w:rsidR="00B3375B" w:rsidRPr="00A06A8D" w:rsidRDefault="00B3375B" w:rsidP="00481276">
            <w:pPr>
              <w:pStyle w:val="NoSpacing"/>
              <w:jc w:val="center"/>
              <w:rPr>
                <w:rFonts w:ascii="GHEA Mariam" w:hAnsi="GHEA Mariam"/>
                <w:sz w:val="22"/>
                <w:szCs w:val="22"/>
              </w:rPr>
            </w:pPr>
          </w:p>
          <w:p w14:paraId="2E4031EF" w14:textId="77777777" w:rsidR="00B3375B" w:rsidRPr="00A06A8D" w:rsidRDefault="00B3375B" w:rsidP="00481276">
            <w:pPr>
              <w:pStyle w:val="NoSpacing"/>
              <w:jc w:val="center"/>
              <w:rPr>
                <w:rFonts w:ascii="GHEA Mariam" w:hAnsi="GHEA Mariam"/>
                <w:sz w:val="22"/>
                <w:szCs w:val="22"/>
              </w:rPr>
            </w:pPr>
          </w:p>
          <w:p w14:paraId="6FC871D1"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lastRenderedPageBreak/>
              <w:t>2.</w:t>
            </w:r>
          </w:p>
        </w:tc>
        <w:tc>
          <w:tcPr>
            <w:tcW w:w="3712" w:type="pct"/>
            <w:vAlign w:val="center"/>
          </w:tcPr>
          <w:p w14:paraId="77C35084" w14:textId="77777777" w:rsidR="00B3375B" w:rsidRPr="00A06A8D" w:rsidRDefault="00B3375B" w:rsidP="00481276">
            <w:pPr>
              <w:pStyle w:val="NoSpacing"/>
              <w:jc w:val="both"/>
              <w:rPr>
                <w:rFonts w:ascii="GHEA Mariam" w:hAnsi="GHEA Mariam" w:cs="Sylfaen"/>
                <w:sz w:val="22"/>
                <w:szCs w:val="22"/>
              </w:rPr>
            </w:pPr>
            <w:r w:rsidRPr="00A06A8D">
              <w:rPr>
                <w:rFonts w:ascii="GHEA Mariam" w:hAnsi="GHEA Mariam" w:cs="Sylfaen"/>
                <w:sz w:val="22"/>
                <w:szCs w:val="22"/>
              </w:rPr>
              <w:lastRenderedPageBreak/>
              <w:t>Համայնքի վարչական տարածքում գոյություն ունեցող շենքերի և շինությունների վերակառուցման, վերականգնման, ուժեղացման, արդիականացման և բարեկար</w:t>
            </w:r>
            <w:r>
              <w:rPr>
                <w:rFonts w:ascii="GHEA Mariam" w:hAnsi="GHEA Mariam" w:cs="Sylfaen"/>
                <w:sz w:val="22"/>
                <w:szCs w:val="22"/>
              </w:rPr>
              <w:t xml:space="preserve">գման աշխատանքների (բացառությամբ </w:t>
            </w:r>
            <w:r w:rsidRPr="00A06A8D">
              <w:rPr>
                <w:rFonts w:ascii="GHEA Mariam" w:hAnsi="GHEA Mariam" w:cs="Sylfaen"/>
                <w:sz w:val="22"/>
                <w:szCs w:val="22"/>
              </w:rPr>
              <w:t>Հայաստանի Հանրապետության օրենսդրությամբ սահմանված շինարարության թույլտվություն չպահանջվող դեպքերի) թույլտվության համար, եթե սահմանված կարգով հաստատված ճարտարապետաշինարարական նախագծով `</w:t>
            </w:r>
          </w:p>
          <w:p w14:paraId="1AF4BFE2" w14:textId="77777777" w:rsidR="00B3375B" w:rsidRPr="00A06A8D" w:rsidRDefault="00B3375B" w:rsidP="00481276">
            <w:pPr>
              <w:pStyle w:val="NoSpacing"/>
              <w:jc w:val="both"/>
              <w:rPr>
                <w:rFonts w:ascii="GHEA Mariam" w:hAnsi="GHEA Mariam" w:cs="Sylfaen"/>
                <w:sz w:val="22"/>
                <w:szCs w:val="22"/>
              </w:rPr>
            </w:pPr>
            <w:r w:rsidRPr="00A06A8D">
              <w:rPr>
                <w:rFonts w:ascii="GHEA Mariam" w:hAnsi="GHEA Mariam" w:cs="Sylfaen"/>
                <w:sz w:val="22"/>
                <w:szCs w:val="22"/>
              </w:rPr>
              <w:t xml:space="preserve">ա) չի նախատեսվում կցակառույցների, վերակառույցների շենքերի </w:t>
            </w:r>
            <w:r w:rsidRPr="00A06A8D">
              <w:rPr>
                <w:rFonts w:ascii="GHEA Mariam" w:hAnsi="GHEA Mariam" w:cs="Sylfaen"/>
                <w:sz w:val="22"/>
                <w:szCs w:val="22"/>
              </w:rPr>
              <w:lastRenderedPageBreak/>
              <w:t>գաբարիտային չափերն ընդլայնող այլ կառույցների (այդ թվում` ստորգետնյա</w:t>
            </w:r>
            <w:r>
              <w:rPr>
                <w:rFonts w:ascii="GHEA Mariam" w:hAnsi="GHEA Mariam" w:cs="Sylfaen"/>
                <w:sz w:val="22"/>
                <w:szCs w:val="22"/>
              </w:rPr>
              <w:t xml:space="preserve">) </w:t>
            </w:r>
            <w:r w:rsidRPr="00A06A8D">
              <w:rPr>
                <w:rFonts w:ascii="GHEA Mariam" w:hAnsi="GHEA Mariam" w:cs="Sylfaen"/>
                <w:sz w:val="22"/>
                <w:szCs w:val="22"/>
              </w:rPr>
              <w:t>հետևանքով  օբյեկտի ընդհանուր մակերեսի ավելացում կամ շենքերի գործառական նշանակության փոփոխություն՝</w:t>
            </w:r>
          </w:p>
          <w:p w14:paraId="3A71F22E" w14:textId="77777777" w:rsidR="00B3375B" w:rsidRPr="00A06A8D" w:rsidRDefault="00B3375B" w:rsidP="00481276">
            <w:pPr>
              <w:pStyle w:val="NoSpacing"/>
              <w:jc w:val="both"/>
              <w:rPr>
                <w:rFonts w:ascii="GHEA Mariam" w:hAnsi="GHEA Mariam" w:cs="Sylfaen"/>
                <w:sz w:val="22"/>
                <w:szCs w:val="22"/>
              </w:rPr>
            </w:pPr>
            <w:r w:rsidRPr="00A06A8D">
              <w:rPr>
                <w:rFonts w:ascii="GHEA Mariam" w:hAnsi="GHEA Mariam" w:cs="Sylfaen"/>
                <w:sz w:val="22"/>
                <w:szCs w:val="22"/>
              </w:rPr>
              <w:t>բ) բացի շենքերի և շինությունների վերակառուցման, ուժեղացման, վերականգնման կամ արդիականացման աշխատանքներից, նախատեսվում է նաև կցակառույցների, վերնակառույցների, շենքի տրամաչափային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և, բացի սույն կետի «ա» ենթակետով սահմանված դրույքաչափից, կիրառվում են նաև նոր շինարարության համար սույն հավելվածի 1-ին կետով սահմանված նորմերը և դրույքաչափերը` շենքերի և շինությունների ընդհանուր մակերեսի ավելացման կամ շենքերի գործառական նշանակության փոփոխության մասով՝</w:t>
            </w:r>
          </w:p>
          <w:p w14:paraId="4064A794" w14:textId="77777777" w:rsidR="00B3375B" w:rsidRPr="00A06A8D" w:rsidRDefault="00B3375B" w:rsidP="00481276">
            <w:pPr>
              <w:pStyle w:val="NoSpacing"/>
              <w:jc w:val="both"/>
              <w:rPr>
                <w:rFonts w:ascii="GHEA Mariam" w:hAnsi="GHEA Mariam" w:cs="Sylfaen"/>
                <w:sz w:val="22"/>
                <w:szCs w:val="22"/>
              </w:rPr>
            </w:pPr>
            <w:r w:rsidRPr="00A06A8D">
              <w:rPr>
                <w:rFonts w:ascii="GHEA Mariam" w:hAnsi="GHEA Mariam" w:cs="Sylfaen"/>
                <w:sz w:val="22"/>
                <w:szCs w:val="22"/>
              </w:rPr>
              <w:t>գ) նախատեսվում է միայն կցակառույցների, վերնակառույցների, շենքի գաբարիտային չափերն ընդլայնող այլ կառույցների (այդ թվում` ստորգետնյա) շինարարություն կամ շենքերի գործառական նշանակության փոփոխություն, ապա այն համարվում է նոր շինարարություն, որի նկատմամբ կիրառվում են նոր շինարարության համար սույն հավելվածի 1-ին կետով սա</w:t>
            </w:r>
            <w:r>
              <w:rPr>
                <w:rFonts w:ascii="GHEA Mariam" w:hAnsi="GHEA Mariam" w:cs="Sylfaen"/>
                <w:sz w:val="22"/>
                <w:szCs w:val="22"/>
              </w:rPr>
              <w:t>հմանված նորմերը և դրույքաչափերը</w:t>
            </w:r>
          </w:p>
        </w:tc>
        <w:tc>
          <w:tcPr>
            <w:tcW w:w="937" w:type="pct"/>
            <w:vAlign w:val="center"/>
          </w:tcPr>
          <w:p w14:paraId="707D9C93" w14:textId="77777777" w:rsidR="00B3375B" w:rsidRPr="00A06A8D" w:rsidRDefault="00B3375B" w:rsidP="00481276">
            <w:pPr>
              <w:pStyle w:val="NoSpacing"/>
              <w:jc w:val="center"/>
              <w:rPr>
                <w:rFonts w:ascii="GHEA Mariam" w:hAnsi="GHEA Mariam"/>
                <w:sz w:val="22"/>
                <w:szCs w:val="22"/>
              </w:rPr>
            </w:pPr>
          </w:p>
          <w:p w14:paraId="1DEC9C01" w14:textId="77777777" w:rsidR="00B3375B" w:rsidRPr="00A06A8D" w:rsidRDefault="00B3375B" w:rsidP="00481276">
            <w:pPr>
              <w:pStyle w:val="NoSpacing"/>
              <w:jc w:val="center"/>
              <w:rPr>
                <w:rFonts w:ascii="GHEA Mariam" w:hAnsi="GHEA Mariam"/>
                <w:sz w:val="22"/>
                <w:szCs w:val="22"/>
              </w:rPr>
            </w:pPr>
          </w:p>
          <w:p w14:paraId="19299BB9" w14:textId="77777777" w:rsidR="00B3375B" w:rsidRPr="00A06A8D" w:rsidRDefault="00B3375B" w:rsidP="00481276">
            <w:pPr>
              <w:pStyle w:val="NoSpacing"/>
              <w:jc w:val="center"/>
              <w:rPr>
                <w:rFonts w:ascii="GHEA Mariam" w:hAnsi="GHEA Mariam"/>
                <w:sz w:val="22"/>
                <w:szCs w:val="22"/>
              </w:rPr>
            </w:pPr>
          </w:p>
          <w:p w14:paraId="6C47B503" w14:textId="77777777" w:rsidR="00B3375B" w:rsidRPr="00A06A8D" w:rsidRDefault="00B3375B" w:rsidP="00481276">
            <w:pPr>
              <w:pStyle w:val="NoSpacing"/>
              <w:jc w:val="center"/>
              <w:rPr>
                <w:rFonts w:ascii="GHEA Mariam" w:hAnsi="GHEA Mariam"/>
                <w:sz w:val="22"/>
                <w:szCs w:val="22"/>
              </w:rPr>
            </w:pPr>
          </w:p>
          <w:p w14:paraId="15F825C2" w14:textId="77777777" w:rsidR="00B3375B" w:rsidRPr="00A06A8D" w:rsidRDefault="00B3375B" w:rsidP="00481276">
            <w:pPr>
              <w:pStyle w:val="NoSpacing"/>
              <w:jc w:val="center"/>
              <w:rPr>
                <w:rFonts w:ascii="GHEA Mariam" w:hAnsi="GHEA Mariam"/>
                <w:sz w:val="22"/>
                <w:szCs w:val="22"/>
              </w:rPr>
            </w:pPr>
          </w:p>
          <w:p w14:paraId="6BCD4C14"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3</w:t>
            </w:r>
            <w:r>
              <w:rPr>
                <w:rFonts w:ascii="GHEA Mariam" w:hAnsi="GHEA Mariam"/>
                <w:sz w:val="22"/>
                <w:szCs w:val="22"/>
              </w:rPr>
              <w:t xml:space="preserve"> </w:t>
            </w:r>
            <w:r w:rsidRPr="00A06A8D">
              <w:rPr>
                <w:rFonts w:ascii="GHEA Mariam" w:hAnsi="GHEA Mariam"/>
                <w:sz w:val="22"/>
                <w:szCs w:val="22"/>
              </w:rPr>
              <w:t>000</w:t>
            </w:r>
          </w:p>
          <w:p w14:paraId="3DEC9BD8" w14:textId="77777777" w:rsidR="00B3375B" w:rsidRPr="00A06A8D" w:rsidRDefault="00B3375B" w:rsidP="00481276">
            <w:pPr>
              <w:pStyle w:val="NoSpacing"/>
              <w:jc w:val="center"/>
              <w:rPr>
                <w:rFonts w:ascii="GHEA Mariam" w:hAnsi="GHEA Mariam"/>
                <w:sz w:val="22"/>
                <w:szCs w:val="22"/>
              </w:rPr>
            </w:pPr>
          </w:p>
          <w:p w14:paraId="39237B9F" w14:textId="77777777" w:rsidR="00B3375B" w:rsidRPr="00A06A8D" w:rsidRDefault="00B3375B" w:rsidP="00481276">
            <w:pPr>
              <w:pStyle w:val="NoSpacing"/>
              <w:jc w:val="center"/>
              <w:rPr>
                <w:rFonts w:ascii="GHEA Mariam" w:hAnsi="GHEA Mariam"/>
                <w:sz w:val="22"/>
                <w:szCs w:val="22"/>
              </w:rPr>
            </w:pPr>
          </w:p>
          <w:p w14:paraId="214A478C" w14:textId="77777777" w:rsidR="00B3375B" w:rsidRPr="00A06A8D" w:rsidRDefault="00B3375B" w:rsidP="00481276">
            <w:pPr>
              <w:pStyle w:val="NoSpacing"/>
              <w:jc w:val="center"/>
              <w:rPr>
                <w:rFonts w:ascii="GHEA Mariam" w:hAnsi="GHEA Mariam"/>
                <w:sz w:val="22"/>
                <w:szCs w:val="22"/>
              </w:rPr>
            </w:pPr>
          </w:p>
          <w:p w14:paraId="39A795F5" w14:textId="77777777" w:rsidR="00B3375B" w:rsidRPr="00A06A8D" w:rsidRDefault="00B3375B" w:rsidP="00481276">
            <w:pPr>
              <w:pStyle w:val="NoSpacing"/>
              <w:jc w:val="center"/>
              <w:rPr>
                <w:rFonts w:ascii="GHEA Mariam" w:hAnsi="GHEA Mariam"/>
                <w:sz w:val="22"/>
                <w:szCs w:val="22"/>
              </w:rPr>
            </w:pPr>
          </w:p>
          <w:p w14:paraId="6D30B882" w14:textId="77777777" w:rsidR="00B3375B" w:rsidRPr="00A06A8D" w:rsidRDefault="00B3375B" w:rsidP="00481276">
            <w:pPr>
              <w:pStyle w:val="NoSpacing"/>
              <w:jc w:val="center"/>
              <w:rPr>
                <w:rFonts w:ascii="GHEA Mariam" w:hAnsi="GHEA Mariam"/>
                <w:sz w:val="22"/>
                <w:szCs w:val="22"/>
              </w:rPr>
            </w:pPr>
          </w:p>
          <w:p w14:paraId="012351A2" w14:textId="77777777" w:rsidR="00B3375B" w:rsidRPr="00A06A8D" w:rsidRDefault="00B3375B" w:rsidP="00481276">
            <w:pPr>
              <w:pStyle w:val="NoSpacing"/>
              <w:jc w:val="center"/>
              <w:rPr>
                <w:rFonts w:ascii="GHEA Mariam" w:hAnsi="GHEA Mariam"/>
                <w:sz w:val="22"/>
                <w:szCs w:val="22"/>
              </w:rPr>
            </w:pPr>
          </w:p>
          <w:p w14:paraId="42FF77D0" w14:textId="77777777" w:rsidR="00B3375B" w:rsidRPr="00A06A8D" w:rsidRDefault="00B3375B" w:rsidP="00481276">
            <w:pPr>
              <w:pStyle w:val="NoSpacing"/>
              <w:jc w:val="center"/>
              <w:rPr>
                <w:rFonts w:ascii="GHEA Mariam" w:hAnsi="GHEA Mariam"/>
                <w:sz w:val="22"/>
                <w:szCs w:val="22"/>
              </w:rPr>
            </w:pPr>
          </w:p>
          <w:p w14:paraId="5DA436BC" w14:textId="77777777" w:rsidR="00B3375B" w:rsidRPr="00A06A8D" w:rsidRDefault="00B3375B" w:rsidP="00481276">
            <w:pPr>
              <w:pStyle w:val="NoSpacing"/>
              <w:jc w:val="center"/>
              <w:rPr>
                <w:rFonts w:ascii="GHEA Mariam" w:hAnsi="GHEA Mariam"/>
                <w:sz w:val="22"/>
                <w:szCs w:val="22"/>
              </w:rPr>
            </w:pPr>
          </w:p>
        </w:tc>
      </w:tr>
      <w:tr w:rsidR="00B3375B" w:rsidRPr="00A06A8D" w14:paraId="0398A2C8" w14:textId="77777777" w:rsidTr="00AF411E">
        <w:trPr>
          <w:divId w:val="350227063"/>
          <w:jc w:val="center"/>
        </w:trPr>
        <w:tc>
          <w:tcPr>
            <w:tcW w:w="351" w:type="pct"/>
            <w:vAlign w:val="center"/>
          </w:tcPr>
          <w:p w14:paraId="1F6C9911"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lastRenderedPageBreak/>
              <w:t>3.</w:t>
            </w:r>
          </w:p>
        </w:tc>
        <w:tc>
          <w:tcPr>
            <w:tcW w:w="3712" w:type="pct"/>
            <w:vAlign w:val="center"/>
          </w:tcPr>
          <w:p w14:paraId="2438D4CE" w14:textId="77777777" w:rsidR="00B3375B" w:rsidRPr="00A06A8D" w:rsidRDefault="00B3375B" w:rsidP="00481276">
            <w:pPr>
              <w:pStyle w:val="NoSpacing"/>
              <w:jc w:val="both"/>
              <w:rPr>
                <w:rFonts w:ascii="GHEA Mariam" w:hAnsi="GHEA Mariam" w:cs="Sylfaen"/>
                <w:sz w:val="22"/>
                <w:szCs w:val="22"/>
              </w:rPr>
            </w:pPr>
            <w:r w:rsidRPr="00A06A8D">
              <w:rPr>
                <w:rFonts w:ascii="GHEA Mariam" w:hAnsi="GHEA Mariam" w:cs="Sylfaen"/>
                <w:sz w:val="22"/>
                <w:szCs w:val="22"/>
              </w:rPr>
              <w:t>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w:t>
            </w:r>
            <w:r>
              <w:rPr>
                <w:rFonts w:ascii="GHEA Mariam" w:hAnsi="GHEA Mariam" w:cs="Sylfaen"/>
                <w:sz w:val="22"/>
                <w:szCs w:val="22"/>
                <w:lang w:val="hy-AM"/>
              </w:rPr>
              <w:t>ա</w:t>
            </w:r>
            <w:r w:rsidRPr="00A06A8D">
              <w:rPr>
                <w:rFonts w:ascii="GHEA Mariam" w:hAnsi="GHEA Mariam" w:cs="Sylfaen"/>
                <w:sz w:val="22"/>
                <w:szCs w:val="22"/>
              </w:rPr>
              <w:t>ն համար  տեղական տուրքը սահմանվում է՝</w:t>
            </w:r>
          </w:p>
        </w:tc>
        <w:tc>
          <w:tcPr>
            <w:tcW w:w="937" w:type="pct"/>
            <w:vAlign w:val="center"/>
          </w:tcPr>
          <w:p w14:paraId="33489C15"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p>
        </w:tc>
      </w:tr>
      <w:tr w:rsidR="00B3375B" w:rsidRPr="00A06A8D" w14:paraId="6713FCDC" w14:textId="77777777" w:rsidTr="00AF411E">
        <w:trPr>
          <w:divId w:val="350227063"/>
          <w:jc w:val="center"/>
        </w:trPr>
        <w:tc>
          <w:tcPr>
            <w:tcW w:w="351" w:type="pct"/>
            <w:vAlign w:val="center"/>
          </w:tcPr>
          <w:p w14:paraId="11A97B45"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4.</w:t>
            </w:r>
          </w:p>
        </w:tc>
        <w:tc>
          <w:tcPr>
            <w:tcW w:w="3712" w:type="pct"/>
            <w:vAlign w:val="center"/>
          </w:tcPr>
          <w:p w14:paraId="2DEACAC7" w14:textId="77777777" w:rsidR="00B3375B" w:rsidRPr="00A06A8D" w:rsidRDefault="00B3375B" w:rsidP="00481276">
            <w:pPr>
              <w:pStyle w:val="NoSpacing"/>
              <w:jc w:val="both"/>
              <w:rPr>
                <w:rFonts w:ascii="GHEA Mariam" w:hAnsi="GHEA Mariam" w:cs="Sylfaen"/>
                <w:sz w:val="22"/>
                <w:szCs w:val="22"/>
              </w:rPr>
            </w:pPr>
            <w:r>
              <w:rPr>
                <w:rFonts w:ascii="GHEA Mariam" w:hAnsi="GHEA Mariam" w:cs="Sylfaen"/>
                <w:sz w:val="22"/>
                <w:szCs w:val="22"/>
              </w:rPr>
              <w:t>Հ</w:t>
            </w:r>
            <w:r w:rsidRPr="00F80EE2">
              <w:rPr>
                <w:rFonts w:ascii="GHEA Mariam" w:hAnsi="GHEA Mariam" w:cs="Sylfaen"/>
                <w:sz w:val="22"/>
                <w:szCs w:val="22"/>
              </w:rPr>
              <w:t xml:space="preserve">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 </w:t>
            </w:r>
          </w:p>
        </w:tc>
        <w:tc>
          <w:tcPr>
            <w:tcW w:w="937" w:type="pct"/>
            <w:vAlign w:val="center"/>
          </w:tcPr>
          <w:p w14:paraId="2371FD6D"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2</w:t>
            </w:r>
            <w:r w:rsidRPr="00A06A8D">
              <w:rPr>
                <w:rFonts w:ascii="GHEA Mariam" w:hAnsi="GHEA Mariam"/>
                <w:sz w:val="22"/>
                <w:szCs w:val="22"/>
              </w:rPr>
              <w:t>00</w:t>
            </w:r>
            <w:r>
              <w:rPr>
                <w:rFonts w:ascii="GHEA Mariam" w:hAnsi="GHEA Mariam"/>
                <w:sz w:val="22"/>
                <w:szCs w:val="22"/>
              </w:rPr>
              <w:t xml:space="preserve"> </w:t>
            </w:r>
            <w:r w:rsidRPr="00A06A8D">
              <w:rPr>
                <w:rFonts w:ascii="GHEA Mariam" w:hAnsi="GHEA Mariam"/>
                <w:sz w:val="22"/>
                <w:szCs w:val="22"/>
              </w:rPr>
              <w:t>0</w:t>
            </w:r>
            <w:r>
              <w:rPr>
                <w:rFonts w:ascii="GHEA Mariam" w:hAnsi="GHEA Mariam"/>
                <w:sz w:val="22"/>
                <w:szCs w:val="22"/>
              </w:rPr>
              <w:t>00</w:t>
            </w:r>
          </w:p>
        </w:tc>
      </w:tr>
      <w:tr w:rsidR="00B3375B" w:rsidRPr="00A06A8D" w14:paraId="1C5BBA59" w14:textId="77777777" w:rsidTr="00AF411E">
        <w:trPr>
          <w:divId w:val="350227063"/>
          <w:jc w:val="center"/>
        </w:trPr>
        <w:tc>
          <w:tcPr>
            <w:tcW w:w="351" w:type="pct"/>
            <w:vAlign w:val="center"/>
          </w:tcPr>
          <w:p w14:paraId="04D881F5" w14:textId="58521433" w:rsidR="00B3375B" w:rsidRPr="00A06A8D" w:rsidRDefault="00B3375B" w:rsidP="00481276">
            <w:pPr>
              <w:pStyle w:val="NoSpacing"/>
              <w:jc w:val="center"/>
              <w:rPr>
                <w:rFonts w:ascii="GHEA Mariam" w:hAnsi="GHEA Mariam"/>
                <w:sz w:val="22"/>
                <w:szCs w:val="22"/>
              </w:rPr>
            </w:pPr>
            <w:r>
              <w:rPr>
                <w:rFonts w:ascii="GHEA Mariam" w:hAnsi="GHEA Mariam"/>
                <w:sz w:val="22"/>
                <w:szCs w:val="22"/>
              </w:rPr>
              <w:t>4.1</w:t>
            </w:r>
            <w:r w:rsidR="00C90566">
              <w:rPr>
                <w:rFonts w:ascii="GHEA Mariam" w:hAnsi="GHEA Mariam"/>
                <w:sz w:val="22"/>
                <w:szCs w:val="22"/>
              </w:rPr>
              <w:t>)</w:t>
            </w:r>
          </w:p>
        </w:tc>
        <w:tc>
          <w:tcPr>
            <w:tcW w:w="3712" w:type="pct"/>
            <w:vAlign w:val="center"/>
          </w:tcPr>
          <w:p w14:paraId="00FE350D" w14:textId="77777777" w:rsidR="00B3375B" w:rsidRPr="00F80EE2" w:rsidRDefault="00B3375B" w:rsidP="00481276">
            <w:pPr>
              <w:pStyle w:val="NoSpacing"/>
              <w:jc w:val="both"/>
              <w:rPr>
                <w:rFonts w:ascii="GHEA Mariam" w:hAnsi="GHEA Mariam" w:cs="Sylfaen"/>
                <w:sz w:val="22"/>
                <w:szCs w:val="22"/>
              </w:rPr>
            </w:pPr>
            <w:r>
              <w:rPr>
                <w:rFonts w:ascii="GHEA Mariam" w:hAnsi="GHEA Mariam" w:cs="Sylfaen"/>
                <w:sz w:val="22"/>
                <w:szCs w:val="22"/>
              </w:rPr>
              <w:t>Հ</w:t>
            </w:r>
            <w:r w:rsidRPr="00F80EE2">
              <w:rPr>
                <w:rFonts w:ascii="GHEA Mariam" w:hAnsi="GHEA Mariam" w:cs="Sylfaen"/>
                <w:sz w:val="22"/>
                <w:szCs w:val="22"/>
              </w:rPr>
              <w:t xml:space="preserve">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համար՝ </w:t>
            </w:r>
          </w:p>
        </w:tc>
        <w:tc>
          <w:tcPr>
            <w:tcW w:w="937" w:type="pct"/>
            <w:vAlign w:val="center"/>
          </w:tcPr>
          <w:p w14:paraId="3345EB2C"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2</w:t>
            </w:r>
            <w:r w:rsidRPr="00A06A8D">
              <w:rPr>
                <w:rFonts w:ascii="GHEA Mariam" w:hAnsi="GHEA Mariam"/>
                <w:sz w:val="22"/>
                <w:szCs w:val="22"/>
              </w:rPr>
              <w:t>00</w:t>
            </w:r>
            <w:r>
              <w:rPr>
                <w:rFonts w:ascii="GHEA Mariam" w:hAnsi="GHEA Mariam"/>
                <w:sz w:val="22"/>
                <w:szCs w:val="22"/>
              </w:rPr>
              <w:t xml:space="preserve"> </w:t>
            </w:r>
            <w:r w:rsidRPr="00A06A8D">
              <w:rPr>
                <w:rFonts w:ascii="GHEA Mariam" w:hAnsi="GHEA Mariam"/>
                <w:sz w:val="22"/>
                <w:szCs w:val="22"/>
              </w:rPr>
              <w:t>0</w:t>
            </w:r>
            <w:r>
              <w:rPr>
                <w:rFonts w:ascii="GHEA Mariam" w:hAnsi="GHEA Mariam"/>
                <w:sz w:val="22"/>
                <w:szCs w:val="22"/>
              </w:rPr>
              <w:t>00</w:t>
            </w:r>
          </w:p>
        </w:tc>
      </w:tr>
      <w:tr w:rsidR="00B3375B" w:rsidRPr="00A06A8D" w14:paraId="79F46462" w14:textId="77777777" w:rsidTr="00AF411E">
        <w:trPr>
          <w:divId w:val="350227063"/>
          <w:jc w:val="center"/>
        </w:trPr>
        <w:tc>
          <w:tcPr>
            <w:tcW w:w="351" w:type="pct"/>
            <w:vAlign w:val="center"/>
          </w:tcPr>
          <w:p w14:paraId="0608B2A1" w14:textId="5FDDC104" w:rsidR="00B3375B" w:rsidRPr="00A06A8D" w:rsidRDefault="00B3375B" w:rsidP="00481276">
            <w:pPr>
              <w:pStyle w:val="NoSpacing"/>
              <w:jc w:val="center"/>
              <w:rPr>
                <w:rFonts w:ascii="GHEA Mariam" w:hAnsi="GHEA Mariam"/>
                <w:sz w:val="22"/>
                <w:szCs w:val="22"/>
              </w:rPr>
            </w:pPr>
            <w:r>
              <w:rPr>
                <w:rFonts w:ascii="GHEA Mariam" w:hAnsi="GHEA Mariam"/>
                <w:sz w:val="22"/>
                <w:szCs w:val="22"/>
              </w:rPr>
              <w:t>4.2</w:t>
            </w:r>
            <w:r w:rsidR="00C90566">
              <w:rPr>
                <w:rFonts w:ascii="GHEA Mariam" w:hAnsi="GHEA Mariam"/>
                <w:sz w:val="22"/>
                <w:szCs w:val="22"/>
              </w:rPr>
              <w:t>)</w:t>
            </w:r>
          </w:p>
        </w:tc>
        <w:tc>
          <w:tcPr>
            <w:tcW w:w="3712" w:type="pct"/>
            <w:vAlign w:val="center"/>
          </w:tcPr>
          <w:p w14:paraId="16B96E7F" w14:textId="77777777" w:rsidR="00B3375B" w:rsidRPr="00ED4F9E" w:rsidRDefault="00B3375B" w:rsidP="00481276">
            <w:pPr>
              <w:pStyle w:val="NoSpacing"/>
              <w:jc w:val="both"/>
              <w:rPr>
                <w:rFonts w:ascii="GHEA Mariam" w:hAnsi="GHEA Mariam" w:cs="Sylfaen"/>
                <w:sz w:val="22"/>
                <w:szCs w:val="22"/>
              </w:rPr>
            </w:pPr>
            <w:r w:rsidRPr="00ED4F9E">
              <w:rPr>
                <w:rFonts w:ascii="GHEA Mariam" w:hAnsi="GHEA Mariam" w:cs="Sylfaen"/>
                <w:sz w:val="22"/>
                <w:szCs w:val="22"/>
              </w:rPr>
              <w:t xml:space="preserve">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 </w:t>
            </w:r>
          </w:p>
        </w:tc>
        <w:tc>
          <w:tcPr>
            <w:tcW w:w="937" w:type="pct"/>
            <w:vAlign w:val="center"/>
          </w:tcPr>
          <w:p w14:paraId="62D0A91B"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2</w:t>
            </w:r>
            <w:r w:rsidRPr="00A06A8D">
              <w:rPr>
                <w:rFonts w:ascii="GHEA Mariam" w:hAnsi="GHEA Mariam"/>
                <w:sz w:val="22"/>
                <w:szCs w:val="22"/>
              </w:rPr>
              <w:t>00</w:t>
            </w:r>
            <w:r>
              <w:rPr>
                <w:rFonts w:ascii="GHEA Mariam" w:hAnsi="GHEA Mariam"/>
                <w:sz w:val="22"/>
                <w:szCs w:val="22"/>
              </w:rPr>
              <w:t xml:space="preserve"> </w:t>
            </w:r>
            <w:r w:rsidRPr="00A06A8D">
              <w:rPr>
                <w:rFonts w:ascii="GHEA Mariam" w:hAnsi="GHEA Mariam"/>
                <w:sz w:val="22"/>
                <w:szCs w:val="22"/>
              </w:rPr>
              <w:t>0</w:t>
            </w:r>
            <w:r>
              <w:rPr>
                <w:rFonts w:ascii="GHEA Mariam" w:hAnsi="GHEA Mariam"/>
                <w:sz w:val="22"/>
                <w:szCs w:val="22"/>
              </w:rPr>
              <w:t>00</w:t>
            </w:r>
          </w:p>
        </w:tc>
      </w:tr>
      <w:tr w:rsidR="00B3375B" w:rsidRPr="00A06A8D" w14:paraId="59052D92" w14:textId="77777777" w:rsidTr="00AF411E">
        <w:trPr>
          <w:divId w:val="350227063"/>
          <w:jc w:val="center"/>
        </w:trPr>
        <w:tc>
          <w:tcPr>
            <w:tcW w:w="351" w:type="pct"/>
            <w:vAlign w:val="center"/>
          </w:tcPr>
          <w:p w14:paraId="2FBBF798"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5.</w:t>
            </w:r>
          </w:p>
        </w:tc>
        <w:tc>
          <w:tcPr>
            <w:tcW w:w="3712" w:type="pct"/>
            <w:vAlign w:val="center"/>
          </w:tcPr>
          <w:p w14:paraId="59163C96" w14:textId="43A4A9D0" w:rsidR="00781DF9" w:rsidRPr="00ED4F9E" w:rsidRDefault="00B3375B" w:rsidP="00481276">
            <w:pPr>
              <w:pStyle w:val="NoSpacing"/>
              <w:jc w:val="both"/>
              <w:rPr>
                <w:rFonts w:ascii="GHEA Mariam" w:hAnsi="GHEA Mariam" w:cs="Sylfaen"/>
                <w:sz w:val="22"/>
                <w:szCs w:val="22"/>
              </w:rPr>
            </w:pPr>
            <w:r w:rsidRPr="00ED4F9E">
              <w:rPr>
                <w:rFonts w:ascii="GHEA Mariam" w:hAnsi="GHEA Mariam" w:cs="Sylfaen"/>
                <w:sz w:val="22"/>
                <w:szCs w:val="22"/>
              </w:rPr>
              <w:t xml:space="preserve">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 </w:t>
            </w:r>
          </w:p>
        </w:tc>
        <w:tc>
          <w:tcPr>
            <w:tcW w:w="937" w:type="pct"/>
            <w:vAlign w:val="center"/>
          </w:tcPr>
          <w:p w14:paraId="451F3370"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60 000</w:t>
            </w:r>
          </w:p>
        </w:tc>
      </w:tr>
      <w:tr w:rsidR="00B3375B" w:rsidRPr="00A06A8D" w14:paraId="638DF4FD" w14:textId="77777777" w:rsidTr="00AF411E">
        <w:trPr>
          <w:divId w:val="350227063"/>
          <w:jc w:val="center"/>
        </w:trPr>
        <w:tc>
          <w:tcPr>
            <w:tcW w:w="351" w:type="pct"/>
            <w:vAlign w:val="center"/>
          </w:tcPr>
          <w:p w14:paraId="36B22ABB"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6.</w:t>
            </w:r>
          </w:p>
        </w:tc>
        <w:tc>
          <w:tcPr>
            <w:tcW w:w="3712" w:type="pct"/>
            <w:vAlign w:val="center"/>
          </w:tcPr>
          <w:p w14:paraId="47D7383A" w14:textId="77777777" w:rsidR="00B3375B" w:rsidRDefault="00B3375B" w:rsidP="00481276">
            <w:pPr>
              <w:pStyle w:val="NoSpacing"/>
              <w:jc w:val="both"/>
              <w:rPr>
                <w:rFonts w:ascii="GHEA Mariam" w:hAnsi="GHEA Mariam" w:cs="Sylfaen"/>
                <w:sz w:val="22"/>
                <w:szCs w:val="22"/>
              </w:rPr>
            </w:pPr>
            <w:r w:rsidRPr="00ED4F9E">
              <w:rPr>
                <w:rFonts w:ascii="GHEA Mariam" w:hAnsi="GHEA Mariam" w:cs="Sylfaen"/>
                <w:sz w:val="22"/>
                <w:szCs w:val="22"/>
              </w:rPr>
              <w:t xml:space="preserve">Համայնքի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 </w:t>
            </w:r>
          </w:p>
          <w:p w14:paraId="6C1E28F7" w14:textId="1F1370B3" w:rsidR="004B6E4F" w:rsidRPr="00ED4F9E" w:rsidRDefault="004B6E4F" w:rsidP="00481276">
            <w:pPr>
              <w:pStyle w:val="NoSpacing"/>
              <w:jc w:val="both"/>
              <w:rPr>
                <w:rFonts w:ascii="GHEA Mariam" w:hAnsi="GHEA Mariam" w:cs="Sylfaen"/>
                <w:sz w:val="22"/>
                <w:szCs w:val="22"/>
              </w:rPr>
            </w:pPr>
          </w:p>
        </w:tc>
        <w:tc>
          <w:tcPr>
            <w:tcW w:w="937" w:type="pct"/>
            <w:vAlign w:val="center"/>
          </w:tcPr>
          <w:p w14:paraId="5C166E2F"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50 000</w:t>
            </w:r>
          </w:p>
        </w:tc>
      </w:tr>
      <w:tr w:rsidR="00B3375B" w:rsidRPr="005E5B6C" w14:paraId="3F1CF226" w14:textId="77777777" w:rsidTr="00AF411E">
        <w:trPr>
          <w:divId w:val="350227063"/>
          <w:jc w:val="center"/>
        </w:trPr>
        <w:tc>
          <w:tcPr>
            <w:tcW w:w="351" w:type="pct"/>
            <w:vAlign w:val="center"/>
          </w:tcPr>
          <w:p w14:paraId="57FC67AC"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lastRenderedPageBreak/>
              <w:t>7.</w:t>
            </w:r>
          </w:p>
        </w:tc>
        <w:tc>
          <w:tcPr>
            <w:tcW w:w="3712" w:type="pct"/>
            <w:vAlign w:val="center"/>
          </w:tcPr>
          <w:p w14:paraId="0922228E" w14:textId="77777777" w:rsidR="00B3375B" w:rsidRPr="00ED4F9E" w:rsidRDefault="00B3375B" w:rsidP="00481276">
            <w:pPr>
              <w:pStyle w:val="NoSpacing"/>
              <w:jc w:val="both"/>
              <w:rPr>
                <w:rFonts w:ascii="GHEA Mariam" w:hAnsi="GHEA Mariam" w:cs="Sylfaen"/>
                <w:sz w:val="22"/>
                <w:szCs w:val="22"/>
              </w:rPr>
            </w:pPr>
            <w:r>
              <w:rPr>
                <w:rFonts w:ascii="GHEA Mariam" w:hAnsi="GHEA Mariam" w:cs="Sylfaen"/>
                <w:sz w:val="22"/>
                <w:szCs w:val="22"/>
              </w:rPr>
              <w:t>Հ</w:t>
            </w:r>
            <w:r w:rsidRPr="00ED4F9E">
              <w:rPr>
                <w:rFonts w:ascii="GHEA Mariam" w:hAnsi="GHEA Mariam" w:cs="Sylfaen"/>
                <w:sz w:val="22"/>
                <w:szCs w:val="22"/>
              </w:rPr>
              <w:t>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937" w:type="pct"/>
            <w:vAlign w:val="center"/>
          </w:tcPr>
          <w:p w14:paraId="7D9458BB" w14:textId="77777777" w:rsidR="00B3375B" w:rsidRPr="00A06A8D" w:rsidRDefault="00B3375B" w:rsidP="00481276">
            <w:pPr>
              <w:pStyle w:val="NoSpacing"/>
              <w:jc w:val="center"/>
              <w:rPr>
                <w:rFonts w:ascii="GHEA Mariam" w:hAnsi="GHEA Mariam"/>
                <w:sz w:val="22"/>
                <w:szCs w:val="22"/>
              </w:rPr>
            </w:pPr>
          </w:p>
        </w:tc>
      </w:tr>
      <w:tr w:rsidR="00B3375B" w:rsidRPr="005E5B6C" w14:paraId="4DE5936F" w14:textId="77777777" w:rsidTr="00AF411E">
        <w:trPr>
          <w:divId w:val="350227063"/>
          <w:jc w:val="center"/>
        </w:trPr>
        <w:tc>
          <w:tcPr>
            <w:tcW w:w="351" w:type="pct"/>
            <w:vAlign w:val="center"/>
          </w:tcPr>
          <w:p w14:paraId="54826B27" w14:textId="5942A426" w:rsidR="00B3375B" w:rsidRPr="00A06A8D" w:rsidRDefault="00B3375B" w:rsidP="00481276">
            <w:pPr>
              <w:pStyle w:val="NoSpacing"/>
              <w:jc w:val="center"/>
              <w:rPr>
                <w:rFonts w:ascii="GHEA Mariam" w:hAnsi="GHEA Mariam"/>
                <w:sz w:val="22"/>
                <w:szCs w:val="22"/>
              </w:rPr>
            </w:pPr>
            <w:r>
              <w:rPr>
                <w:rFonts w:ascii="GHEA Mariam" w:hAnsi="GHEA Mariam"/>
                <w:sz w:val="22"/>
                <w:szCs w:val="22"/>
              </w:rPr>
              <w:t>7.1</w:t>
            </w:r>
            <w:r w:rsidR="00C90566">
              <w:rPr>
                <w:rFonts w:ascii="GHEA Mariam" w:hAnsi="GHEA Mariam"/>
                <w:sz w:val="22"/>
                <w:szCs w:val="22"/>
              </w:rPr>
              <w:t>)</w:t>
            </w:r>
          </w:p>
        </w:tc>
        <w:tc>
          <w:tcPr>
            <w:tcW w:w="3712" w:type="pct"/>
            <w:vAlign w:val="center"/>
          </w:tcPr>
          <w:p w14:paraId="2A559EB8" w14:textId="77777777" w:rsidR="00B3375B" w:rsidRPr="00ED4F9E" w:rsidRDefault="00B3375B" w:rsidP="00481276">
            <w:pPr>
              <w:pStyle w:val="NoSpacing"/>
              <w:jc w:val="both"/>
              <w:rPr>
                <w:rFonts w:ascii="GHEA Mariam" w:hAnsi="GHEA Mariam" w:cs="Sylfaen"/>
                <w:sz w:val="22"/>
                <w:szCs w:val="22"/>
              </w:rPr>
            </w:pPr>
            <w:r w:rsidRPr="00ED4F9E">
              <w:rPr>
                <w:rFonts w:ascii="GHEA Mariam" w:hAnsi="GHEA Mariam" w:cs="Sylfaen"/>
                <w:sz w:val="22"/>
                <w:szCs w:val="22"/>
              </w:rPr>
              <w:t>Ոգելից և ալկոհոլային խմիչքի վաճառքի թույլտվության համար՝ յուրաքանչյուր եռամսյակի համար՝</w:t>
            </w:r>
          </w:p>
        </w:tc>
        <w:tc>
          <w:tcPr>
            <w:tcW w:w="937" w:type="pct"/>
            <w:vAlign w:val="center"/>
          </w:tcPr>
          <w:p w14:paraId="31B6D3BC" w14:textId="77777777" w:rsidR="00B3375B" w:rsidRPr="00A06A8D" w:rsidRDefault="00B3375B" w:rsidP="00481276">
            <w:pPr>
              <w:pStyle w:val="NoSpacing"/>
              <w:jc w:val="center"/>
              <w:rPr>
                <w:rFonts w:ascii="GHEA Mariam" w:hAnsi="GHEA Mariam"/>
                <w:sz w:val="22"/>
                <w:szCs w:val="22"/>
              </w:rPr>
            </w:pPr>
          </w:p>
        </w:tc>
      </w:tr>
      <w:tr w:rsidR="00B3375B" w:rsidRPr="00A06A8D" w14:paraId="3DE4ED73" w14:textId="77777777" w:rsidTr="00AF411E">
        <w:trPr>
          <w:divId w:val="350227063"/>
          <w:jc w:val="center"/>
        </w:trPr>
        <w:tc>
          <w:tcPr>
            <w:tcW w:w="351" w:type="pct"/>
            <w:vAlign w:val="center"/>
          </w:tcPr>
          <w:p w14:paraId="7B55F5BE" w14:textId="2C82ACE3" w:rsidR="00B3375B" w:rsidRPr="00A06A8D" w:rsidRDefault="00C90566" w:rsidP="00481276">
            <w:pPr>
              <w:pStyle w:val="NoSpacing"/>
              <w:jc w:val="center"/>
              <w:rPr>
                <w:rFonts w:ascii="GHEA Mariam" w:hAnsi="GHEA Mariam"/>
                <w:sz w:val="22"/>
                <w:szCs w:val="22"/>
              </w:rPr>
            </w:pPr>
            <w:r>
              <w:rPr>
                <w:rFonts w:ascii="GHEA Mariam" w:hAnsi="GHEA Mariam"/>
                <w:sz w:val="22"/>
                <w:szCs w:val="22"/>
              </w:rPr>
              <w:t>ա.</w:t>
            </w:r>
          </w:p>
        </w:tc>
        <w:tc>
          <w:tcPr>
            <w:tcW w:w="3712" w:type="pct"/>
            <w:vAlign w:val="center"/>
          </w:tcPr>
          <w:p w14:paraId="2BC173DC" w14:textId="77777777" w:rsidR="00B3375B" w:rsidRPr="00644097" w:rsidRDefault="00B3375B" w:rsidP="00481276">
            <w:pPr>
              <w:pStyle w:val="NoSpacing"/>
              <w:jc w:val="both"/>
              <w:rPr>
                <w:rFonts w:ascii="GHEA Mariam" w:hAnsi="GHEA Mariam" w:cs="Sylfaen"/>
                <w:sz w:val="22"/>
                <w:szCs w:val="22"/>
              </w:rPr>
            </w:pPr>
            <w:r w:rsidRPr="00644097">
              <w:rPr>
                <w:rFonts w:ascii="GHEA Mariam" w:hAnsi="GHEA Mariam" w:cs="Sylfaen"/>
                <w:sz w:val="22"/>
                <w:szCs w:val="22"/>
              </w:rPr>
              <w:t xml:space="preserve">մինչև 26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37867FE3"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10 000</w:t>
            </w:r>
          </w:p>
        </w:tc>
      </w:tr>
      <w:tr w:rsidR="00B3375B" w:rsidRPr="00A06A8D" w14:paraId="1011D099" w14:textId="77777777" w:rsidTr="00AF411E">
        <w:trPr>
          <w:divId w:val="350227063"/>
          <w:jc w:val="center"/>
        </w:trPr>
        <w:tc>
          <w:tcPr>
            <w:tcW w:w="351" w:type="pct"/>
            <w:vAlign w:val="center"/>
          </w:tcPr>
          <w:p w14:paraId="12762148" w14:textId="2CF0934E" w:rsidR="00B3375B" w:rsidRPr="00A06A8D" w:rsidRDefault="00C90566" w:rsidP="00481276">
            <w:pPr>
              <w:pStyle w:val="NoSpacing"/>
              <w:jc w:val="center"/>
              <w:rPr>
                <w:rFonts w:ascii="GHEA Mariam" w:hAnsi="GHEA Mariam"/>
                <w:sz w:val="22"/>
                <w:szCs w:val="22"/>
              </w:rPr>
            </w:pPr>
            <w:r>
              <w:rPr>
                <w:rFonts w:ascii="GHEA Mariam" w:hAnsi="GHEA Mariam"/>
                <w:sz w:val="22"/>
                <w:szCs w:val="22"/>
              </w:rPr>
              <w:t>բ.</w:t>
            </w:r>
          </w:p>
        </w:tc>
        <w:tc>
          <w:tcPr>
            <w:tcW w:w="3712" w:type="pct"/>
            <w:vAlign w:val="center"/>
          </w:tcPr>
          <w:p w14:paraId="58E78C17" w14:textId="77777777" w:rsidR="00B3375B" w:rsidRPr="00644097" w:rsidRDefault="00B3375B" w:rsidP="00481276">
            <w:pPr>
              <w:pStyle w:val="NoSpacing"/>
              <w:jc w:val="both"/>
              <w:rPr>
                <w:rFonts w:ascii="GHEA Mariam" w:hAnsi="GHEA Mariam" w:cs="Sylfaen"/>
                <w:sz w:val="22"/>
                <w:szCs w:val="22"/>
              </w:rPr>
            </w:pPr>
            <w:r w:rsidRPr="00644097">
              <w:rPr>
                <w:rFonts w:ascii="GHEA Mariam" w:hAnsi="GHEA Mariam" w:cs="Sylfaen"/>
                <w:sz w:val="22"/>
                <w:szCs w:val="22"/>
              </w:rPr>
              <w:t xml:space="preserve">26-ից մինչև 50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45F62C64"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12</w:t>
            </w:r>
            <w:r>
              <w:rPr>
                <w:rFonts w:ascii="GHEA Mariam" w:hAnsi="GHEA Mariam"/>
                <w:sz w:val="22"/>
                <w:szCs w:val="22"/>
              </w:rPr>
              <w:t xml:space="preserve"> </w:t>
            </w:r>
            <w:r w:rsidRPr="00A06A8D">
              <w:rPr>
                <w:rFonts w:ascii="GHEA Mariam" w:hAnsi="GHEA Mariam"/>
                <w:sz w:val="22"/>
                <w:szCs w:val="22"/>
              </w:rPr>
              <w:t>000</w:t>
            </w:r>
          </w:p>
        </w:tc>
      </w:tr>
      <w:tr w:rsidR="00B3375B" w:rsidRPr="00A06A8D" w14:paraId="421E860E" w14:textId="77777777" w:rsidTr="00AF411E">
        <w:trPr>
          <w:divId w:val="350227063"/>
          <w:jc w:val="center"/>
        </w:trPr>
        <w:tc>
          <w:tcPr>
            <w:tcW w:w="351" w:type="pct"/>
            <w:vAlign w:val="center"/>
          </w:tcPr>
          <w:p w14:paraId="167C3003" w14:textId="2EBA947C" w:rsidR="00B3375B" w:rsidRPr="00A06A8D" w:rsidRDefault="00C90566" w:rsidP="00481276">
            <w:pPr>
              <w:pStyle w:val="NoSpacing"/>
              <w:jc w:val="center"/>
              <w:rPr>
                <w:rFonts w:ascii="GHEA Mariam" w:hAnsi="GHEA Mariam"/>
                <w:sz w:val="22"/>
                <w:szCs w:val="22"/>
              </w:rPr>
            </w:pPr>
            <w:r>
              <w:rPr>
                <w:rFonts w:ascii="GHEA Mariam" w:hAnsi="GHEA Mariam"/>
                <w:sz w:val="22"/>
                <w:szCs w:val="22"/>
              </w:rPr>
              <w:t>գ.</w:t>
            </w:r>
          </w:p>
        </w:tc>
        <w:tc>
          <w:tcPr>
            <w:tcW w:w="3712" w:type="pct"/>
            <w:vAlign w:val="center"/>
          </w:tcPr>
          <w:p w14:paraId="354A9FEF" w14:textId="77777777" w:rsidR="00B3375B" w:rsidRPr="00644097" w:rsidRDefault="00B3375B" w:rsidP="00481276">
            <w:pPr>
              <w:pStyle w:val="NoSpacing"/>
              <w:jc w:val="both"/>
              <w:rPr>
                <w:rFonts w:ascii="GHEA Mariam" w:hAnsi="GHEA Mariam" w:cs="Sylfaen"/>
                <w:sz w:val="22"/>
                <w:szCs w:val="22"/>
              </w:rPr>
            </w:pPr>
            <w:r w:rsidRPr="00644097">
              <w:rPr>
                <w:rFonts w:ascii="GHEA Mariam" w:hAnsi="GHEA Mariam" w:cs="Sylfaen"/>
                <w:sz w:val="22"/>
                <w:szCs w:val="22"/>
              </w:rPr>
              <w:t xml:space="preserve">50-ից մինչև 100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0AE65A2F"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14</w:t>
            </w:r>
            <w:r>
              <w:rPr>
                <w:rFonts w:ascii="GHEA Mariam" w:hAnsi="GHEA Mariam"/>
                <w:sz w:val="22"/>
                <w:szCs w:val="22"/>
              </w:rPr>
              <w:t xml:space="preserve"> </w:t>
            </w:r>
            <w:r w:rsidRPr="00A06A8D">
              <w:rPr>
                <w:rFonts w:ascii="GHEA Mariam" w:hAnsi="GHEA Mariam"/>
                <w:sz w:val="22"/>
                <w:szCs w:val="22"/>
              </w:rPr>
              <w:t>000</w:t>
            </w:r>
          </w:p>
        </w:tc>
      </w:tr>
      <w:tr w:rsidR="00B3375B" w:rsidRPr="00A06A8D" w14:paraId="58E85FB6" w14:textId="77777777" w:rsidTr="00AF411E">
        <w:trPr>
          <w:divId w:val="350227063"/>
          <w:jc w:val="center"/>
        </w:trPr>
        <w:tc>
          <w:tcPr>
            <w:tcW w:w="351" w:type="pct"/>
            <w:vAlign w:val="center"/>
          </w:tcPr>
          <w:p w14:paraId="28099DC8" w14:textId="052A6BED" w:rsidR="00B3375B" w:rsidRPr="00A06A8D" w:rsidRDefault="00C90566" w:rsidP="00481276">
            <w:pPr>
              <w:pStyle w:val="NoSpacing"/>
              <w:jc w:val="center"/>
              <w:rPr>
                <w:rFonts w:ascii="GHEA Mariam" w:hAnsi="GHEA Mariam"/>
                <w:sz w:val="22"/>
                <w:szCs w:val="22"/>
              </w:rPr>
            </w:pPr>
            <w:r>
              <w:rPr>
                <w:rFonts w:ascii="GHEA Mariam" w:hAnsi="GHEA Mariam"/>
                <w:sz w:val="22"/>
                <w:szCs w:val="22"/>
              </w:rPr>
              <w:t>դ.</w:t>
            </w:r>
          </w:p>
        </w:tc>
        <w:tc>
          <w:tcPr>
            <w:tcW w:w="3712" w:type="pct"/>
            <w:vAlign w:val="center"/>
          </w:tcPr>
          <w:p w14:paraId="13F6BB34" w14:textId="77777777" w:rsidR="00B3375B" w:rsidRPr="00644097" w:rsidRDefault="00B3375B" w:rsidP="00481276">
            <w:pPr>
              <w:pStyle w:val="NoSpacing"/>
              <w:jc w:val="both"/>
              <w:rPr>
                <w:rFonts w:ascii="GHEA Mariam" w:hAnsi="GHEA Mariam" w:cs="Sylfaen"/>
                <w:sz w:val="22"/>
                <w:szCs w:val="22"/>
              </w:rPr>
            </w:pPr>
            <w:r w:rsidRPr="00644097">
              <w:rPr>
                <w:rFonts w:ascii="GHEA Mariam" w:hAnsi="GHEA Mariam" w:cs="Sylfaen"/>
                <w:sz w:val="22"/>
                <w:szCs w:val="22"/>
              </w:rPr>
              <w:t xml:space="preserve">100-ից մինչև 200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7B78808B"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20</w:t>
            </w:r>
            <w:r>
              <w:rPr>
                <w:rFonts w:ascii="GHEA Mariam" w:hAnsi="GHEA Mariam"/>
                <w:sz w:val="22"/>
                <w:szCs w:val="22"/>
              </w:rPr>
              <w:t xml:space="preserve"> </w:t>
            </w:r>
            <w:r w:rsidRPr="00A06A8D">
              <w:rPr>
                <w:rFonts w:ascii="GHEA Mariam" w:hAnsi="GHEA Mariam"/>
                <w:sz w:val="22"/>
                <w:szCs w:val="22"/>
              </w:rPr>
              <w:t>001</w:t>
            </w:r>
          </w:p>
        </w:tc>
      </w:tr>
      <w:tr w:rsidR="00B3375B" w:rsidRPr="00A06A8D" w14:paraId="3CE9C57C" w14:textId="77777777" w:rsidTr="00AF411E">
        <w:trPr>
          <w:divId w:val="350227063"/>
          <w:jc w:val="center"/>
        </w:trPr>
        <w:tc>
          <w:tcPr>
            <w:tcW w:w="351" w:type="pct"/>
            <w:vAlign w:val="center"/>
          </w:tcPr>
          <w:p w14:paraId="65ACB5D6" w14:textId="5D62DCBB" w:rsidR="00B3375B" w:rsidRPr="00A06A8D" w:rsidRDefault="00C90566" w:rsidP="00481276">
            <w:pPr>
              <w:pStyle w:val="NoSpacing"/>
              <w:jc w:val="center"/>
              <w:rPr>
                <w:rFonts w:ascii="GHEA Mariam" w:hAnsi="GHEA Mariam"/>
                <w:sz w:val="22"/>
                <w:szCs w:val="22"/>
              </w:rPr>
            </w:pPr>
            <w:r>
              <w:rPr>
                <w:rFonts w:ascii="GHEA Mariam" w:hAnsi="GHEA Mariam"/>
                <w:sz w:val="22"/>
                <w:szCs w:val="22"/>
              </w:rPr>
              <w:t>ե.</w:t>
            </w:r>
          </w:p>
        </w:tc>
        <w:tc>
          <w:tcPr>
            <w:tcW w:w="3712" w:type="pct"/>
            <w:vAlign w:val="center"/>
          </w:tcPr>
          <w:p w14:paraId="2DC8C216" w14:textId="77777777" w:rsidR="00B3375B" w:rsidRPr="00644097" w:rsidRDefault="00B3375B" w:rsidP="00481276">
            <w:pPr>
              <w:pStyle w:val="NoSpacing"/>
              <w:jc w:val="both"/>
              <w:rPr>
                <w:rFonts w:ascii="GHEA Mariam" w:hAnsi="GHEA Mariam" w:cs="Sylfaen"/>
                <w:sz w:val="22"/>
                <w:szCs w:val="22"/>
              </w:rPr>
            </w:pPr>
            <w:r w:rsidRPr="00644097">
              <w:rPr>
                <w:rFonts w:ascii="GHEA Mariam" w:hAnsi="GHEA Mariam" w:cs="Sylfaen"/>
                <w:sz w:val="22"/>
                <w:szCs w:val="22"/>
              </w:rPr>
              <w:t xml:space="preserve">200-ից մինչև 500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09CA9CB0"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26</w:t>
            </w:r>
            <w:r>
              <w:rPr>
                <w:rFonts w:ascii="GHEA Mariam" w:hAnsi="GHEA Mariam"/>
                <w:sz w:val="22"/>
                <w:szCs w:val="22"/>
              </w:rPr>
              <w:t xml:space="preserve"> </w:t>
            </w:r>
            <w:r w:rsidRPr="00A06A8D">
              <w:rPr>
                <w:rFonts w:ascii="GHEA Mariam" w:hAnsi="GHEA Mariam"/>
                <w:sz w:val="22"/>
                <w:szCs w:val="22"/>
              </w:rPr>
              <w:t>000</w:t>
            </w:r>
          </w:p>
        </w:tc>
      </w:tr>
      <w:tr w:rsidR="00B3375B" w:rsidRPr="00A06A8D" w14:paraId="12571EDF" w14:textId="77777777" w:rsidTr="00AF411E">
        <w:trPr>
          <w:divId w:val="350227063"/>
          <w:jc w:val="center"/>
        </w:trPr>
        <w:tc>
          <w:tcPr>
            <w:tcW w:w="351" w:type="pct"/>
            <w:vAlign w:val="center"/>
          </w:tcPr>
          <w:p w14:paraId="6F49ECB4" w14:textId="29239EB0" w:rsidR="00B3375B" w:rsidRPr="00A06A8D" w:rsidRDefault="00C90566" w:rsidP="00481276">
            <w:pPr>
              <w:pStyle w:val="NoSpacing"/>
              <w:jc w:val="center"/>
              <w:rPr>
                <w:rFonts w:ascii="GHEA Mariam" w:hAnsi="GHEA Mariam"/>
                <w:sz w:val="22"/>
                <w:szCs w:val="22"/>
              </w:rPr>
            </w:pPr>
            <w:r>
              <w:rPr>
                <w:rFonts w:ascii="GHEA Mariam" w:hAnsi="GHEA Mariam"/>
                <w:sz w:val="22"/>
                <w:szCs w:val="22"/>
              </w:rPr>
              <w:t>զ.</w:t>
            </w:r>
          </w:p>
        </w:tc>
        <w:tc>
          <w:tcPr>
            <w:tcW w:w="3712" w:type="pct"/>
            <w:vAlign w:val="center"/>
          </w:tcPr>
          <w:p w14:paraId="020A9A40" w14:textId="77777777" w:rsidR="00B3375B" w:rsidRPr="00644097" w:rsidRDefault="00B3375B" w:rsidP="00481276">
            <w:pPr>
              <w:pStyle w:val="NoSpacing"/>
              <w:jc w:val="both"/>
              <w:rPr>
                <w:rFonts w:ascii="GHEA Mariam" w:hAnsi="GHEA Mariam" w:cs="Sylfaen"/>
                <w:sz w:val="22"/>
                <w:szCs w:val="22"/>
              </w:rPr>
            </w:pPr>
            <w:r w:rsidRPr="00644097">
              <w:rPr>
                <w:rFonts w:ascii="GHEA Mariam" w:hAnsi="GHEA Mariam" w:cs="Sylfaen"/>
                <w:sz w:val="22"/>
                <w:szCs w:val="22"/>
              </w:rPr>
              <w:t xml:space="preserve">500 և ավելի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6BCC293E"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46</w:t>
            </w:r>
            <w:r>
              <w:rPr>
                <w:rFonts w:ascii="GHEA Mariam" w:hAnsi="GHEA Mariam"/>
                <w:sz w:val="22"/>
                <w:szCs w:val="22"/>
              </w:rPr>
              <w:t xml:space="preserve"> </w:t>
            </w:r>
            <w:r w:rsidRPr="00A06A8D">
              <w:rPr>
                <w:rFonts w:ascii="GHEA Mariam" w:hAnsi="GHEA Mariam"/>
                <w:sz w:val="22"/>
                <w:szCs w:val="22"/>
              </w:rPr>
              <w:t>000</w:t>
            </w:r>
          </w:p>
        </w:tc>
      </w:tr>
      <w:tr w:rsidR="00B3375B" w:rsidRPr="005E5B6C" w14:paraId="1669500E" w14:textId="77777777" w:rsidTr="00AF411E">
        <w:trPr>
          <w:divId w:val="350227063"/>
          <w:jc w:val="center"/>
        </w:trPr>
        <w:tc>
          <w:tcPr>
            <w:tcW w:w="351" w:type="pct"/>
            <w:vAlign w:val="center"/>
          </w:tcPr>
          <w:p w14:paraId="3348186B" w14:textId="568B8BFF" w:rsidR="00B3375B" w:rsidRPr="00A06A8D" w:rsidRDefault="00B3375B" w:rsidP="00481276">
            <w:pPr>
              <w:pStyle w:val="NoSpacing"/>
              <w:jc w:val="center"/>
              <w:rPr>
                <w:rFonts w:ascii="GHEA Mariam" w:hAnsi="GHEA Mariam"/>
                <w:sz w:val="22"/>
                <w:szCs w:val="22"/>
              </w:rPr>
            </w:pPr>
            <w:r>
              <w:rPr>
                <w:rFonts w:ascii="GHEA Mariam" w:hAnsi="GHEA Mariam"/>
                <w:sz w:val="22"/>
                <w:szCs w:val="22"/>
              </w:rPr>
              <w:t>7.2</w:t>
            </w:r>
            <w:r w:rsidR="00C90566">
              <w:rPr>
                <w:rFonts w:ascii="GHEA Mariam" w:hAnsi="GHEA Mariam"/>
                <w:sz w:val="22"/>
                <w:szCs w:val="22"/>
              </w:rPr>
              <w:t>)</w:t>
            </w:r>
          </w:p>
        </w:tc>
        <w:tc>
          <w:tcPr>
            <w:tcW w:w="3712" w:type="pct"/>
            <w:vAlign w:val="center"/>
          </w:tcPr>
          <w:p w14:paraId="6FDD9EAE" w14:textId="77777777" w:rsidR="00B3375B" w:rsidRPr="00644097" w:rsidRDefault="00B3375B" w:rsidP="00481276">
            <w:pPr>
              <w:pStyle w:val="NoSpacing"/>
              <w:jc w:val="both"/>
              <w:rPr>
                <w:rFonts w:ascii="GHEA Mariam" w:hAnsi="GHEA Mariam" w:cs="Sylfaen"/>
                <w:sz w:val="22"/>
                <w:szCs w:val="22"/>
              </w:rPr>
            </w:pPr>
            <w:r>
              <w:rPr>
                <w:rFonts w:ascii="GHEA Mariam" w:hAnsi="GHEA Mariam" w:cs="Sylfaen"/>
                <w:sz w:val="22"/>
                <w:szCs w:val="22"/>
              </w:rPr>
              <w:t>Օ</w:t>
            </w:r>
            <w:r w:rsidRPr="00644097">
              <w:rPr>
                <w:rFonts w:ascii="GHEA Mariam" w:hAnsi="GHEA Mariam" w:cs="Sylfaen"/>
                <w:sz w:val="22"/>
                <w:szCs w:val="22"/>
              </w:rPr>
              <w:t>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tc>
        <w:tc>
          <w:tcPr>
            <w:tcW w:w="937" w:type="pct"/>
            <w:vAlign w:val="center"/>
          </w:tcPr>
          <w:p w14:paraId="241D62F0" w14:textId="77777777" w:rsidR="00B3375B" w:rsidRPr="00A06A8D" w:rsidRDefault="00B3375B" w:rsidP="00481276">
            <w:pPr>
              <w:pStyle w:val="NoSpacing"/>
              <w:jc w:val="center"/>
              <w:rPr>
                <w:rFonts w:ascii="GHEA Mariam" w:hAnsi="GHEA Mariam"/>
                <w:sz w:val="22"/>
                <w:szCs w:val="22"/>
              </w:rPr>
            </w:pPr>
          </w:p>
        </w:tc>
      </w:tr>
      <w:tr w:rsidR="00C90566" w:rsidRPr="00A06A8D" w14:paraId="10A5A394" w14:textId="77777777" w:rsidTr="00AF411E">
        <w:trPr>
          <w:divId w:val="350227063"/>
          <w:jc w:val="center"/>
        </w:trPr>
        <w:tc>
          <w:tcPr>
            <w:tcW w:w="351" w:type="pct"/>
            <w:vAlign w:val="center"/>
          </w:tcPr>
          <w:p w14:paraId="6130EBC5" w14:textId="598B09CB" w:rsidR="00C90566" w:rsidRPr="00A06A8D" w:rsidRDefault="00C90566" w:rsidP="00C90566">
            <w:pPr>
              <w:pStyle w:val="NoSpacing"/>
              <w:jc w:val="center"/>
              <w:rPr>
                <w:rFonts w:ascii="GHEA Mariam" w:hAnsi="GHEA Mariam"/>
                <w:sz w:val="22"/>
                <w:szCs w:val="22"/>
              </w:rPr>
            </w:pPr>
            <w:r>
              <w:rPr>
                <w:rFonts w:ascii="GHEA Mariam" w:hAnsi="GHEA Mariam"/>
                <w:sz w:val="22"/>
                <w:szCs w:val="22"/>
              </w:rPr>
              <w:t>ա.</w:t>
            </w:r>
          </w:p>
        </w:tc>
        <w:tc>
          <w:tcPr>
            <w:tcW w:w="3712" w:type="pct"/>
            <w:vAlign w:val="center"/>
          </w:tcPr>
          <w:p w14:paraId="2CD1D7BC" w14:textId="77777777" w:rsidR="00C90566" w:rsidRPr="00644097" w:rsidRDefault="00C90566" w:rsidP="00C90566">
            <w:pPr>
              <w:pStyle w:val="NoSpacing"/>
              <w:jc w:val="both"/>
              <w:rPr>
                <w:rFonts w:ascii="GHEA Mariam" w:hAnsi="GHEA Mariam" w:cs="Sylfaen"/>
                <w:sz w:val="22"/>
                <w:szCs w:val="22"/>
              </w:rPr>
            </w:pPr>
            <w:r w:rsidRPr="00644097">
              <w:rPr>
                <w:rFonts w:ascii="GHEA Mariam" w:hAnsi="GHEA Mariam" w:cs="Sylfaen"/>
                <w:sz w:val="22"/>
                <w:szCs w:val="22"/>
              </w:rPr>
              <w:t xml:space="preserve">մինչև 26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094E01BF"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10</w:t>
            </w:r>
            <w:r>
              <w:rPr>
                <w:rFonts w:ascii="GHEA Mariam" w:hAnsi="GHEA Mariam"/>
                <w:sz w:val="22"/>
                <w:szCs w:val="22"/>
              </w:rPr>
              <w:t xml:space="preserve"> </w:t>
            </w:r>
            <w:r w:rsidRPr="00A06A8D">
              <w:rPr>
                <w:rFonts w:ascii="GHEA Mariam" w:hAnsi="GHEA Mariam"/>
                <w:sz w:val="22"/>
                <w:szCs w:val="22"/>
              </w:rPr>
              <w:t>000</w:t>
            </w:r>
          </w:p>
        </w:tc>
      </w:tr>
      <w:tr w:rsidR="00C90566" w:rsidRPr="00A06A8D" w14:paraId="4470D49C" w14:textId="77777777" w:rsidTr="00AF411E">
        <w:trPr>
          <w:divId w:val="350227063"/>
          <w:jc w:val="center"/>
        </w:trPr>
        <w:tc>
          <w:tcPr>
            <w:tcW w:w="351" w:type="pct"/>
            <w:vAlign w:val="center"/>
          </w:tcPr>
          <w:p w14:paraId="3D81182B" w14:textId="155ABAF4" w:rsidR="00C90566" w:rsidRPr="00A06A8D" w:rsidRDefault="00C90566" w:rsidP="00C90566">
            <w:pPr>
              <w:pStyle w:val="NoSpacing"/>
              <w:jc w:val="center"/>
              <w:rPr>
                <w:rFonts w:ascii="GHEA Mariam" w:hAnsi="GHEA Mariam"/>
                <w:sz w:val="22"/>
                <w:szCs w:val="22"/>
              </w:rPr>
            </w:pPr>
            <w:r>
              <w:rPr>
                <w:rFonts w:ascii="GHEA Mariam" w:hAnsi="GHEA Mariam"/>
                <w:sz w:val="22"/>
                <w:szCs w:val="22"/>
              </w:rPr>
              <w:t>բ.</w:t>
            </w:r>
          </w:p>
        </w:tc>
        <w:tc>
          <w:tcPr>
            <w:tcW w:w="3712" w:type="pct"/>
            <w:vAlign w:val="center"/>
          </w:tcPr>
          <w:p w14:paraId="1C88F454" w14:textId="77777777" w:rsidR="00C90566" w:rsidRPr="00644097" w:rsidRDefault="00C90566" w:rsidP="00C90566">
            <w:pPr>
              <w:pStyle w:val="NoSpacing"/>
              <w:jc w:val="both"/>
              <w:rPr>
                <w:rFonts w:ascii="GHEA Mariam" w:hAnsi="GHEA Mariam" w:cs="Sylfaen"/>
                <w:sz w:val="22"/>
                <w:szCs w:val="22"/>
              </w:rPr>
            </w:pPr>
            <w:r w:rsidRPr="00644097">
              <w:rPr>
                <w:rFonts w:ascii="GHEA Mariam" w:hAnsi="GHEA Mariam" w:cs="Sylfaen"/>
                <w:sz w:val="22"/>
                <w:szCs w:val="22"/>
              </w:rPr>
              <w:t xml:space="preserve">26-ից մինչև 50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4D11F1AA"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12</w:t>
            </w:r>
            <w:r>
              <w:rPr>
                <w:rFonts w:ascii="GHEA Mariam" w:hAnsi="GHEA Mariam"/>
                <w:sz w:val="22"/>
                <w:szCs w:val="22"/>
              </w:rPr>
              <w:t xml:space="preserve"> </w:t>
            </w:r>
            <w:r w:rsidRPr="00A06A8D">
              <w:rPr>
                <w:rFonts w:ascii="GHEA Mariam" w:hAnsi="GHEA Mariam"/>
                <w:sz w:val="22"/>
                <w:szCs w:val="22"/>
              </w:rPr>
              <w:t>000</w:t>
            </w:r>
          </w:p>
        </w:tc>
      </w:tr>
      <w:tr w:rsidR="00C90566" w:rsidRPr="00A06A8D" w14:paraId="7DF29F91" w14:textId="77777777" w:rsidTr="00AF411E">
        <w:trPr>
          <w:divId w:val="350227063"/>
          <w:jc w:val="center"/>
        </w:trPr>
        <w:tc>
          <w:tcPr>
            <w:tcW w:w="351" w:type="pct"/>
            <w:vAlign w:val="center"/>
          </w:tcPr>
          <w:p w14:paraId="379933F2" w14:textId="543230D3" w:rsidR="00C90566" w:rsidRPr="00A06A8D" w:rsidRDefault="00C90566" w:rsidP="00C90566">
            <w:pPr>
              <w:pStyle w:val="NoSpacing"/>
              <w:jc w:val="center"/>
              <w:rPr>
                <w:rFonts w:ascii="GHEA Mariam" w:hAnsi="GHEA Mariam"/>
                <w:sz w:val="22"/>
                <w:szCs w:val="22"/>
              </w:rPr>
            </w:pPr>
            <w:r>
              <w:rPr>
                <w:rFonts w:ascii="GHEA Mariam" w:hAnsi="GHEA Mariam"/>
                <w:sz w:val="22"/>
                <w:szCs w:val="22"/>
              </w:rPr>
              <w:t>գ.</w:t>
            </w:r>
          </w:p>
        </w:tc>
        <w:tc>
          <w:tcPr>
            <w:tcW w:w="3712" w:type="pct"/>
            <w:vAlign w:val="center"/>
          </w:tcPr>
          <w:p w14:paraId="0B6AAB80" w14:textId="77777777" w:rsidR="00C90566" w:rsidRPr="00644097" w:rsidRDefault="00C90566" w:rsidP="00C90566">
            <w:pPr>
              <w:pStyle w:val="NoSpacing"/>
              <w:jc w:val="both"/>
              <w:rPr>
                <w:rFonts w:ascii="GHEA Mariam" w:hAnsi="GHEA Mariam" w:cs="Sylfaen"/>
                <w:sz w:val="22"/>
                <w:szCs w:val="22"/>
              </w:rPr>
            </w:pPr>
            <w:r w:rsidRPr="00644097">
              <w:rPr>
                <w:rFonts w:ascii="GHEA Mariam" w:hAnsi="GHEA Mariam" w:cs="Sylfaen"/>
                <w:sz w:val="22"/>
                <w:szCs w:val="22"/>
              </w:rPr>
              <w:t xml:space="preserve">50-ից մինչև 100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16420626"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14</w:t>
            </w:r>
            <w:r>
              <w:rPr>
                <w:rFonts w:ascii="GHEA Mariam" w:hAnsi="GHEA Mariam"/>
                <w:sz w:val="22"/>
                <w:szCs w:val="22"/>
              </w:rPr>
              <w:t xml:space="preserve"> </w:t>
            </w:r>
            <w:r w:rsidRPr="00A06A8D">
              <w:rPr>
                <w:rFonts w:ascii="GHEA Mariam" w:hAnsi="GHEA Mariam"/>
                <w:sz w:val="22"/>
                <w:szCs w:val="22"/>
              </w:rPr>
              <w:t>000</w:t>
            </w:r>
          </w:p>
        </w:tc>
      </w:tr>
      <w:tr w:rsidR="00C90566" w:rsidRPr="00A06A8D" w14:paraId="753750C6" w14:textId="77777777" w:rsidTr="00AF411E">
        <w:trPr>
          <w:divId w:val="350227063"/>
          <w:jc w:val="center"/>
        </w:trPr>
        <w:tc>
          <w:tcPr>
            <w:tcW w:w="351" w:type="pct"/>
            <w:vAlign w:val="center"/>
          </w:tcPr>
          <w:p w14:paraId="5FE06D9E" w14:textId="3A4A6256" w:rsidR="00C90566" w:rsidRPr="00A06A8D" w:rsidRDefault="00C90566" w:rsidP="00C90566">
            <w:pPr>
              <w:pStyle w:val="NoSpacing"/>
              <w:jc w:val="center"/>
              <w:rPr>
                <w:rFonts w:ascii="GHEA Mariam" w:hAnsi="GHEA Mariam"/>
                <w:sz w:val="22"/>
                <w:szCs w:val="22"/>
              </w:rPr>
            </w:pPr>
            <w:r>
              <w:rPr>
                <w:rFonts w:ascii="GHEA Mariam" w:hAnsi="GHEA Mariam"/>
                <w:sz w:val="22"/>
                <w:szCs w:val="22"/>
              </w:rPr>
              <w:t>դ.</w:t>
            </w:r>
          </w:p>
        </w:tc>
        <w:tc>
          <w:tcPr>
            <w:tcW w:w="3712" w:type="pct"/>
            <w:vAlign w:val="center"/>
          </w:tcPr>
          <w:p w14:paraId="3FDA2EA0" w14:textId="77777777" w:rsidR="00C90566" w:rsidRPr="00644097" w:rsidRDefault="00C90566" w:rsidP="00C90566">
            <w:pPr>
              <w:pStyle w:val="NoSpacing"/>
              <w:jc w:val="both"/>
              <w:rPr>
                <w:rFonts w:ascii="GHEA Mariam" w:hAnsi="GHEA Mariam" w:cs="Sylfaen"/>
                <w:sz w:val="22"/>
                <w:szCs w:val="22"/>
              </w:rPr>
            </w:pPr>
            <w:r w:rsidRPr="00644097">
              <w:rPr>
                <w:rFonts w:ascii="GHEA Mariam" w:hAnsi="GHEA Mariam" w:cs="Sylfaen"/>
                <w:sz w:val="22"/>
                <w:szCs w:val="22"/>
              </w:rPr>
              <w:t>100-ից մինչև 200 քառակուսի մետր ընդհանուր մակերես ունեցող հիմնական և ոչ հիմնական շինությունների ներսում վաճառքի կազմակերպման դեպքում՝</w:t>
            </w:r>
          </w:p>
        </w:tc>
        <w:tc>
          <w:tcPr>
            <w:tcW w:w="937" w:type="pct"/>
            <w:vAlign w:val="center"/>
          </w:tcPr>
          <w:p w14:paraId="303B7D01"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20</w:t>
            </w:r>
            <w:r>
              <w:rPr>
                <w:rFonts w:ascii="GHEA Mariam" w:hAnsi="GHEA Mariam"/>
                <w:sz w:val="22"/>
                <w:szCs w:val="22"/>
              </w:rPr>
              <w:t xml:space="preserve"> </w:t>
            </w:r>
            <w:r w:rsidRPr="00A06A8D">
              <w:rPr>
                <w:rFonts w:ascii="GHEA Mariam" w:hAnsi="GHEA Mariam"/>
                <w:sz w:val="22"/>
                <w:szCs w:val="22"/>
              </w:rPr>
              <w:t>001</w:t>
            </w:r>
          </w:p>
        </w:tc>
      </w:tr>
      <w:tr w:rsidR="00C90566" w:rsidRPr="00A06A8D" w14:paraId="4D92DBDC" w14:textId="77777777" w:rsidTr="00AF411E">
        <w:trPr>
          <w:divId w:val="350227063"/>
          <w:jc w:val="center"/>
        </w:trPr>
        <w:tc>
          <w:tcPr>
            <w:tcW w:w="351" w:type="pct"/>
            <w:vAlign w:val="center"/>
          </w:tcPr>
          <w:p w14:paraId="6622ABB8" w14:textId="013ED69B" w:rsidR="00C90566" w:rsidRPr="00A06A8D" w:rsidRDefault="00C90566" w:rsidP="00C90566">
            <w:pPr>
              <w:pStyle w:val="NoSpacing"/>
              <w:jc w:val="center"/>
              <w:rPr>
                <w:rFonts w:ascii="GHEA Mariam" w:hAnsi="GHEA Mariam"/>
                <w:sz w:val="22"/>
                <w:szCs w:val="22"/>
              </w:rPr>
            </w:pPr>
            <w:r>
              <w:rPr>
                <w:rFonts w:ascii="GHEA Mariam" w:hAnsi="GHEA Mariam"/>
                <w:sz w:val="22"/>
                <w:szCs w:val="22"/>
              </w:rPr>
              <w:t>ե.</w:t>
            </w:r>
          </w:p>
        </w:tc>
        <w:tc>
          <w:tcPr>
            <w:tcW w:w="3712" w:type="pct"/>
            <w:vAlign w:val="center"/>
          </w:tcPr>
          <w:p w14:paraId="5B22B258" w14:textId="77777777" w:rsidR="00C90566" w:rsidRPr="00644097" w:rsidRDefault="00C90566" w:rsidP="00C90566">
            <w:pPr>
              <w:pStyle w:val="NoSpacing"/>
              <w:jc w:val="both"/>
              <w:rPr>
                <w:rFonts w:ascii="GHEA Mariam" w:hAnsi="GHEA Mariam" w:cs="Sylfaen"/>
                <w:sz w:val="22"/>
                <w:szCs w:val="22"/>
              </w:rPr>
            </w:pPr>
            <w:r w:rsidRPr="00644097">
              <w:rPr>
                <w:rFonts w:ascii="GHEA Mariam" w:hAnsi="GHEA Mariam" w:cs="Sylfaen"/>
                <w:sz w:val="22"/>
                <w:szCs w:val="22"/>
              </w:rPr>
              <w:t xml:space="preserve">200-ից մինչև 500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5D20C783"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26</w:t>
            </w:r>
            <w:r>
              <w:rPr>
                <w:rFonts w:ascii="GHEA Mariam" w:hAnsi="GHEA Mariam"/>
                <w:sz w:val="22"/>
                <w:szCs w:val="22"/>
              </w:rPr>
              <w:t xml:space="preserve"> </w:t>
            </w:r>
            <w:r w:rsidRPr="00A06A8D">
              <w:rPr>
                <w:rFonts w:ascii="GHEA Mariam" w:hAnsi="GHEA Mariam"/>
                <w:sz w:val="22"/>
                <w:szCs w:val="22"/>
              </w:rPr>
              <w:t>000</w:t>
            </w:r>
          </w:p>
        </w:tc>
      </w:tr>
      <w:tr w:rsidR="00C90566" w:rsidRPr="00A06A8D" w14:paraId="3F6F2C2F" w14:textId="77777777" w:rsidTr="00AF411E">
        <w:trPr>
          <w:divId w:val="350227063"/>
          <w:jc w:val="center"/>
        </w:trPr>
        <w:tc>
          <w:tcPr>
            <w:tcW w:w="351" w:type="pct"/>
            <w:vAlign w:val="center"/>
          </w:tcPr>
          <w:p w14:paraId="160956A6" w14:textId="54C58F2D" w:rsidR="00C90566" w:rsidRPr="00A06A8D" w:rsidRDefault="00C90566" w:rsidP="00C90566">
            <w:pPr>
              <w:pStyle w:val="NoSpacing"/>
              <w:jc w:val="center"/>
              <w:rPr>
                <w:rFonts w:ascii="GHEA Mariam" w:hAnsi="GHEA Mariam"/>
                <w:sz w:val="22"/>
                <w:szCs w:val="22"/>
              </w:rPr>
            </w:pPr>
            <w:r>
              <w:rPr>
                <w:rFonts w:ascii="GHEA Mariam" w:hAnsi="GHEA Mariam"/>
                <w:sz w:val="22"/>
                <w:szCs w:val="22"/>
              </w:rPr>
              <w:t>զ.</w:t>
            </w:r>
          </w:p>
        </w:tc>
        <w:tc>
          <w:tcPr>
            <w:tcW w:w="3712" w:type="pct"/>
            <w:vAlign w:val="center"/>
          </w:tcPr>
          <w:p w14:paraId="7F4DDBF8" w14:textId="77777777" w:rsidR="00C90566" w:rsidRPr="00644097" w:rsidRDefault="00C90566" w:rsidP="00C90566">
            <w:pPr>
              <w:pStyle w:val="NoSpacing"/>
              <w:jc w:val="both"/>
              <w:rPr>
                <w:rFonts w:ascii="GHEA Mariam" w:hAnsi="GHEA Mariam" w:cs="Sylfaen"/>
                <w:sz w:val="22"/>
                <w:szCs w:val="22"/>
              </w:rPr>
            </w:pPr>
            <w:r w:rsidRPr="00644097">
              <w:rPr>
                <w:rFonts w:ascii="GHEA Mariam" w:hAnsi="GHEA Mariam" w:cs="Sylfaen"/>
                <w:sz w:val="22"/>
                <w:szCs w:val="22"/>
              </w:rPr>
              <w:t xml:space="preserve">500 և ավելի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68FCA5BD"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46</w:t>
            </w:r>
            <w:r>
              <w:rPr>
                <w:rFonts w:ascii="GHEA Mariam" w:hAnsi="GHEA Mariam"/>
                <w:sz w:val="22"/>
                <w:szCs w:val="22"/>
              </w:rPr>
              <w:t xml:space="preserve"> </w:t>
            </w:r>
            <w:r w:rsidRPr="00A06A8D">
              <w:rPr>
                <w:rFonts w:ascii="GHEA Mariam" w:hAnsi="GHEA Mariam"/>
                <w:sz w:val="22"/>
                <w:szCs w:val="22"/>
              </w:rPr>
              <w:t>000</w:t>
            </w:r>
          </w:p>
        </w:tc>
      </w:tr>
      <w:tr w:rsidR="00B3375B" w:rsidRPr="00A06A8D" w14:paraId="220EC886" w14:textId="77777777" w:rsidTr="00AF411E">
        <w:trPr>
          <w:divId w:val="350227063"/>
          <w:jc w:val="center"/>
        </w:trPr>
        <w:tc>
          <w:tcPr>
            <w:tcW w:w="351" w:type="pct"/>
            <w:vAlign w:val="center"/>
          </w:tcPr>
          <w:p w14:paraId="26FEEFD3"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8.</w:t>
            </w:r>
          </w:p>
        </w:tc>
        <w:tc>
          <w:tcPr>
            <w:tcW w:w="3712" w:type="pct"/>
            <w:vAlign w:val="center"/>
          </w:tcPr>
          <w:p w14:paraId="1D4348F2" w14:textId="77777777" w:rsidR="00B3375B" w:rsidRPr="00644097" w:rsidRDefault="00B3375B" w:rsidP="00481276">
            <w:pPr>
              <w:pStyle w:val="NoSpacing"/>
              <w:jc w:val="both"/>
              <w:rPr>
                <w:rFonts w:ascii="GHEA Mariam" w:hAnsi="GHEA Mariam" w:cs="Sylfaen"/>
                <w:sz w:val="22"/>
                <w:szCs w:val="22"/>
              </w:rPr>
            </w:pPr>
            <w:r>
              <w:rPr>
                <w:rFonts w:ascii="GHEA Mariam" w:hAnsi="GHEA Mariam" w:cs="Sylfaen"/>
                <w:sz w:val="22"/>
                <w:szCs w:val="22"/>
              </w:rPr>
              <w:t>Ի</w:t>
            </w:r>
            <w:r w:rsidRPr="00644097">
              <w:rPr>
                <w:rFonts w:ascii="GHEA Mariam" w:hAnsi="GHEA Mariam" w:cs="Sylfaen"/>
                <w:sz w:val="22"/>
                <w:szCs w:val="22"/>
              </w:rPr>
              <w:t xml:space="preserve">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w:t>
            </w:r>
            <w:r w:rsidRPr="00644097">
              <w:rPr>
                <w:rFonts w:ascii="GHEA Mariam" w:hAnsi="GHEA Mariam" w:cs="Sylfaen"/>
                <w:sz w:val="22"/>
                <w:szCs w:val="22"/>
              </w:rPr>
              <w:lastRenderedPageBreak/>
              <w:t>առևտրի կազմակերպման թույլտվության համար՝ յուրաքանչյուր օրվա համար` մեկ քառակուսի մետրի համար.</w:t>
            </w:r>
          </w:p>
        </w:tc>
        <w:tc>
          <w:tcPr>
            <w:tcW w:w="937" w:type="pct"/>
            <w:vAlign w:val="center"/>
          </w:tcPr>
          <w:p w14:paraId="395236D8" w14:textId="77777777" w:rsidR="00B3375B" w:rsidRPr="00A06A8D" w:rsidRDefault="00B3375B" w:rsidP="00481276">
            <w:pPr>
              <w:pStyle w:val="NoSpacing"/>
              <w:jc w:val="center"/>
              <w:rPr>
                <w:rFonts w:ascii="GHEA Mariam" w:hAnsi="GHEA Mariam"/>
                <w:sz w:val="22"/>
                <w:szCs w:val="22"/>
              </w:rPr>
            </w:pPr>
            <w:r w:rsidRPr="00644097">
              <w:rPr>
                <w:rFonts w:ascii="GHEA Mariam" w:hAnsi="GHEA Mariam"/>
                <w:sz w:val="22"/>
                <w:szCs w:val="22"/>
              </w:rPr>
              <w:lastRenderedPageBreak/>
              <w:t>350</w:t>
            </w:r>
          </w:p>
        </w:tc>
      </w:tr>
      <w:tr w:rsidR="00B3375B" w:rsidRPr="005E5B6C" w14:paraId="7C70424C" w14:textId="77777777" w:rsidTr="00AF411E">
        <w:trPr>
          <w:divId w:val="350227063"/>
          <w:jc w:val="center"/>
        </w:trPr>
        <w:tc>
          <w:tcPr>
            <w:tcW w:w="351" w:type="pct"/>
            <w:vAlign w:val="center"/>
          </w:tcPr>
          <w:p w14:paraId="2C2F7E2B"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9.</w:t>
            </w:r>
          </w:p>
        </w:tc>
        <w:tc>
          <w:tcPr>
            <w:tcW w:w="3712" w:type="pct"/>
            <w:vAlign w:val="center"/>
          </w:tcPr>
          <w:p w14:paraId="35080805" w14:textId="77777777" w:rsidR="00B3375B" w:rsidRPr="00644097" w:rsidRDefault="00B3375B" w:rsidP="00481276">
            <w:pPr>
              <w:pStyle w:val="NoSpacing"/>
              <w:jc w:val="both"/>
              <w:rPr>
                <w:rFonts w:ascii="GHEA Mariam" w:hAnsi="GHEA Mariam" w:cs="Sylfaen"/>
                <w:sz w:val="22"/>
                <w:szCs w:val="22"/>
              </w:rPr>
            </w:pPr>
            <w:r>
              <w:rPr>
                <w:rFonts w:ascii="GHEA Mariam" w:hAnsi="GHEA Mariam" w:cs="Sylfaen"/>
                <w:sz w:val="22"/>
                <w:szCs w:val="22"/>
              </w:rPr>
              <w:t>Հ</w:t>
            </w:r>
            <w:r w:rsidRPr="00644097">
              <w:rPr>
                <w:rFonts w:ascii="GHEA Mariam" w:hAnsi="GHEA Mariam" w:cs="Sylfaen"/>
                <w:sz w:val="22"/>
                <w:szCs w:val="22"/>
              </w:rPr>
              <w:t>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 օրացուցային տարվա համար՝</w:t>
            </w:r>
          </w:p>
        </w:tc>
        <w:tc>
          <w:tcPr>
            <w:tcW w:w="937" w:type="pct"/>
            <w:vAlign w:val="center"/>
          </w:tcPr>
          <w:p w14:paraId="10287DD6" w14:textId="77777777" w:rsidR="00B3375B" w:rsidRPr="00A06A8D" w:rsidRDefault="00B3375B" w:rsidP="00481276">
            <w:pPr>
              <w:pStyle w:val="NoSpacing"/>
              <w:jc w:val="center"/>
              <w:rPr>
                <w:rFonts w:ascii="GHEA Mariam" w:hAnsi="GHEA Mariam"/>
                <w:sz w:val="22"/>
                <w:szCs w:val="22"/>
              </w:rPr>
            </w:pPr>
          </w:p>
        </w:tc>
      </w:tr>
      <w:tr w:rsidR="00B3375B" w:rsidRPr="00A06A8D" w14:paraId="4A73BCF6" w14:textId="77777777" w:rsidTr="00AF411E">
        <w:trPr>
          <w:divId w:val="350227063"/>
          <w:jc w:val="center"/>
        </w:trPr>
        <w:tc>
          <w:tcPr>
            <w:tcW w:w="351" w:type="pct"/>
            <w:vAlign w:val="center"/>
          </w:tcPr>
          <w:p w14:paraId="79AC495A" w14:textId="75E2138A" w:rsidR="00B3375B" w:rsidRPr="00A06A8D" w:rsidRDefault="00C90566" w:rsidP="00481276">
            <w:pPr>
              <w:pStyle w:val="NoSpacing"/>
              <w:jc w:val="center"/>
              <w:rPr>
                <w:rFonts w:ascii="GHEA Mariam" w:hAnsi="GHEA Mariam"/>
                <w:sz w:val="22"/>
                <w:szCs w:val="22"/>
              </w:rPr>
            </w:pPr>
            <w:r>
              <w:rPr>
                <w:rFonts w:ascii="GHEA Mariam" w:hAnsi="GHEA Mariam" w:cs="Sylfaen"/>
                <w:sz w:val="22"/>
                <w:szCs w:val="22"/>
              </w:rPr>
              <w:t>1)</w:t>
            </w:r>
          </w:p>
        </w:tc>
        <w:tc>
          <w:tcPr>
            <w:tcW w:w="3712" w:type="pct"/>
            <w:vAlign w:val="center"/>
          </w:tcPr>
          <w:p w14:paraId="618709B0" w14:textId="77777777" w:rsidR="00B3375B" w:rsidRPr="00644097" w:rsidRDefault="00B3375B" w:rsidP="00481276">
            <w:pPr>
              <w:pStyle w:val="NoSpacing"/>
              <w:jc w:val="both"/>
              <w:rPr>
                <w:rFonts w:ascii="GHEA Mariam" w:hAnsi="GHEA Mariam" w:cs="Sylfaen"/>
                <w:sz w:val="22"/>
                <w:szCs w:val="22"/>
              </w:rPr>
            </w:pPr>
            <w:r w:rsidRPr="00644097">
              <w:rPr>
                <w:rFonts w:ascii="GHEA Mariam" w:hAnsi="GHEA Mariam" w:cs="Sylfaen"/>
                <w:sz w:val="22"/>
                <w:szCs w:val="22"/>
              </w:rPr>
              <w:t xml:space="preserve">առևտրի օբյեկտների համար` </w:t>
            </w:r>
          </w:p>
        </w:tc>
        <w:tc>
          <w:tcPr>
            <w:tcW w:w="937" w:type="pct"/>
            <w:vAlign w:val="center"/>
          </w:tcPr>
          <w:p w14:paraId="148B98DB"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2</w:t>
            </w:r>
            <w:r>
              <w:rPr>
                <w:rFonts w:ascii="GHEA Mariam" w:hAnsi="GHEA Mariam"/>
                <w:sz w:val="22"/>
                <w:szCs w:val="22"/>
              </w:rPr>
              <w:t xml:space="preserve">5 </w:t>
            </w:r>
            <w:r w:rsidRPr="00A06A8D">
              <w:rPr>
                <w:rFonts w:ascii="GHEA Mariam" w:hAnsi="GHEA Mariam"/>
                <w:sz w:val="22"/>
                <w:szCs w:val="22"/>
              </w:rPr>
              <w:t>000</w:t>
            </w:r>
          </w:p>
        </w:tc>
      </w:tr>
      <w:tr w:rsidR="00B3375B" w:rsidRPr="00A06A8D" w14:paraId="70DF6AAD" w14:textId="77777777" w:rsidTr="00AF411E">
        <w:trPr>
          <w:divId w:val="350227063"/>
          <w:jc w:val="center"/>
        </w:trPr>
        <w:tc>
          <w:tcPr>
            <w:tcW w:w="351" w:type="pct"/>
            <w:vAlign w:val="center"/>
          </w:tcPr>
          <w:p w14:paraId="5524F412" w14:textId="6437DC37" w:rsidR="00B3375B" w:rsidRPr="00A06A8D" w:rsidRDefault="00C90566" w:rsidP="00481276">
            <w:pPr>
              <w:pStyle w:val="NoSpacing"/>
              <w:jc w:val="center"/>
              <w:rPr>
                <w:rFonts w:ascii="GHEA Mariam" w:hAnsi="GHEA Mariam"/>
                <w:sz w:val="22"/>
                <w:szCs w:val="22"/>
              </w:rPr>
            </w:pPr>
            <w:r>
              <w:rPr>
                <w:rFonts w:ascii="GHEA Mariam" w:hAnsi="GHEA Mariam" w:cs="Sylfaen"/>
                <w:sz w:val="22"/>
                <w:szCs w:val="22"/>
              </w:rPr>
              <w:t>2)</w:t>
            </w:r>
          </w:p>
        </w:tc>
        <w:tc>
          <w:tcPr>
            <w:tcW w:w="3712" w:type="pct"/>
            <w:vAlign w:val="center"/>
          </w:tcPr>
          <w:p w14:paraId="05B4340E" w14:textId="77777777" w:rsidR="00B3375B" w:rsidRPr="00644097" w:rsidRDefault="00B3375B" w:rsidP="00481276">
            <w:pPr>
              <w:pStyle w:val="NoSpacing"/>
              <w:jc w:val="both"/>
              <w:rPr>
                <w:rFonts w:ascii="GHEA Mariam" w:hAnsi="GHEA Mariam" w:cs="Sylfaen"/>
                <w:sz w:val="22"/>
                <w:szCs w:val="22"/>
              </w:rPr>
            </w:pPr>
            <w:r w:rsidRPr="00644097">
              <w:rPr>
                <w:rFonts w:ascii="GHEA Mariam" w:hAnsi="GHEA Mariam" w:cs="Sylfaen"/>
                <w:sz w:val="22"/>
                <w:szCs w:val="22"/>
              </w:rPr>
              <w:t xml:space="preserve">հանրային սննդի և զվարճանքի օբյեկտների համար` </w:t>
            </w:r>
          </w:p>
        </w:tc>
        <w:tc>
          <w:tcPr>
            <w:tcW w:w="937" w:type="pct"/>
            <w:vAlign w:val="center"/>
          </w:tcPr>
          <w:p w14:paraId="6D3DA492"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50</w:t>
            </w:r>
            <w:r>
              <w:rPr>
                <w:rFonts w:ascii="GHEA Mariam" w:hAnsi="GHEA Mariam"/>
                <w:sz w:val="22"/>
                <w:szCs w:val="22"/>
              </w:rPr>
              <w:t xml:space="preserve"> </w:t>
            </w:r>
            <w:r w:rsidRPr="00A06A8D">
              <w:rPr>
                <w:rFonts w:ascii="GHEA Mariam" w:hAnsi="GHEA Mariam"/>
                <w:sz w:val="22"/>
                <w:szCs w:val="22"/>
              </w:rPr>
              <w:t>000</w:t>
            </w:r>
          </w:p>
        </w:tc>
      </w:tr>
      <w:tr w:rsidR="00B3375B" w:rsidRPr="00A06A8D" w14:paraId="13F76396" w14:textId="77777777" w:rsidTr="00AF411E">
        <w:trPr>
          <w:divId w:val="350227063"/>
          <w:jc w:val="center"/>
        </w:trPr>
        <w:tc>
          <w:tcPr>
            <w:tcW w:w="351" w:type="pct"/>
            <w:vAlign w:val="center"/>
          </w:tcPr>
          <w:p w14:paraId="460C4F94" w14:textId="52B39323" w:rsidR="00B3375B" w:rsidRPr="00A06A8D" w:rsidRDefault="00C90566" w:rsidP="00481276">
            <w:pPr>
              <w:pStyle w:val="NoSpacing"/>
              <w:jc w:val="center"/>
              <w:rPr>
                <w:rFonts w:ascii="GHEA Mariam" w:hAnsi="GHEA Mariam"/>
                <w:sz w:val="22"/>
                <w:szCs w:val="22"/>
              </w:rPr>
            </w:pPr>
            <w:r>
              <w:rPr>
                <w:rFonts w:ascii="GHEA Mariam" w:hAnsi="GHEA Mariam" w:cs="Sylfaen"/>
                <w:sz w:val="22"/>
                <w:szCs w:val="22"/>
              </w:rPr>
              <w:t>3)</w:t>
            </w:r>
          </w:p>
        </w:tc>
        <w:tc>
          <w:tcPr>
            <w:tcW w:w="3712" w:type="pct"/>
            <w:vAlign w:val="center"/>
          </w:tcPr>
          <w:p w14:paraId="6155CDC9" w14:textId="77777777" w:rsidR="00B3375B" w:rsidRPr="00644097" w:rsidRDefault="00B3375B" w:rsidP="00481276">
            <w:pPr>
              <w:pStyle w:val="NoSpacing"/>
              <w:jc w:val="both"/>
              <w:rPr>
                <w:rFonts w:ascii="GHEA Mariam" w:hAnsi="GHEA Mariam" w:cs="Sylfaen"/>
                <w:sz w:val="22"/>
                <w:szCs w:val="22"/>
              </w:rPr>
            </w:pPr>
            <w:r w:rsidRPr="00644097">
              <w:rPr>
                <w:rFonts w:ascii="GHEA Mariam" w:hAnsi="GHEA Mariam" w:cs="Sylfaen"/>
                <w:sz w:val="22"/>
                <w:szCs w:val="22"/>
              </w:rPr>
              <w:t xml:space="preserve">բաղնիքների (սաունաների) համար` </w:t>
            </w:r>
          </w:p>
        </w:tc>
        <w:tc>
          <w:tcPr>
            <w:tcW w:w="937" w:type="pct"/>
            <w:vAlign w:val="center"/>
          </w:tcPr>
          <w:p w14:paraId="33C47CE0"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200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601758EC" w14:textId="77777777" w:rsidTr="00AF411E">
        <w:trPr>
          <w:divId w:val="350227063"/>
          <w:jc w:val="center"/>
        </w:trPr>
        <w:tc>
          <w:tcPr>
            <w:tcW w:w="351" w:type="pct"/>
            <w:vAlign w:val="center"/>
          </w:tcPr>
          <w:p w14:paraId="14B42C8A" w14:textId="5B831755" w:rsidR="00B3375B" w:rsidRPr="00A06A8D" w:rsidRDefault="00C90566" w:rsidP="00481276">
            <w:pPr>
              <w:pStyle w:val="NoSpacing"/>
              <w:jc w:val="center"/>
              <w:rPr>
                <w:rFonts w:ascii="GHEA Mariam" w:hAnsi="GHEA Mariam"/>
                <w:sz w:val="22"/>
                <w:szCs w:val="22"/>
              </w:rPr>
            </w:pPr>
            <w:r>
              <w:rPr>
                <w:rFonts w:ascii="GHEA Mariam" w:hAnsi="GHEA Mariam" w:cs="Sylfaen"/>
                <w:sz w:val="22"/>
                <w:szCs w:val="22"/>
              </w:rPr>
              <w:t>4)</w:t>
            </w:r>
          </w:p>
        </w:tc>
        <w:tc>
          <w:tcPr>
            <w:tcW w:w="3712" w:type="pct"/>
            <w:vAlign w:val="center"/>
          </w:tcPr>
          <w:p w14:paraId="5F1D62B4" w14:textId="77777777" w:rsidR="00B3375B" w:rsidRPr="00644097" w:rsidRDefault="00B3375B" w:rsidP="00481276">
            <w:pPr>
              <w:pStyle w:val="NoSpacing"/>
              <w:jc w:val="both"/>
              <w:rPr>
                <w:rFonts w:ascii="GHEA Mariam" w:hAnsi="GHEA Mariam" w:cs="Sylfaen"/>
                <w:sz w:val="22"/>
                <w:szCs w:val="22"/>
              </w:rPr>
            </w:pPr>
            <w:r w:rsidRPr="00644097">
              <w:rPr>
                <w:rFonts w:ascii="GHEA Mariam" w:hAnsi="GHEA Mariam" w:cs="Sylfaen"/>
                <w:sz w:val="22"/>
                <w:szCs w:val="22"/>
              </w:rPr>
              <w:t xml:space="preserve">խաղատների համար` </w:t>
            </w:r>
          </w:p>
        </w:tc>
        <w:tc>
          <w:tcPr>
            <w:tcW w:w="937" w:type="pct"/>
            <w:vAlign w:val="center"/>
          </w:tcPr>
          <w:p w14:paraId="0560728E"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500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7551D6ED" w14:textId="77777777" w:rsidTr="00AF411E">
        <w:trPr>
          <w:divId w:val="350227063"/>
          <w:jc w:val="center"/>
        </w:trPr>
        <w:tc>
          <w:tcPr>
            <w:tcW w:w="351" w:type="pct"/>
            <w:vAlign w:val="center"/>
          </w:tcPr>
          <w:p w14:paraId="7ABB3D6F" w14:textId="38719F27" w:rsidR="00B3375B" w:rsidRPr="00A06A8D" w:rsidRDefault="00C90566" w:rsidP="00481276">
            <w:pPr>
              <w:pStyle w:val="NoSpacing"/>
              <w:jc w:val="center"/>
              <w:rPr>
                <w:rFonts w:ascii="GHEA Mariam" w:hAnsi="GHEA Mariam"/>
                <w:sz w:val="22"/>
                <w:szCs w:val="22"/>
              </w:rPr>
            </w:pPr>
            <w:r>
              <w:rPr>
                <w:rFonts w:ascii="GHEA Mariam" w:hAnsi="GHEA Mariam"/>
                <w:sz w:val="22"/>
                <w:szCs w:val="22"/>
              </w:rPr>
              <w:t>5)</w:t>
            </w:r>
          </w:p>
        </w:tc>
        <w:tc>
          <w:tcPr>
            <w:tcW w:w="3712" w:type="pct"/>
            <w:vAlign w:val="center"/>
          </w:tcPr>
          <w:p w14:paraId="7C30B425" w14:textId="77777777" w:rsidR="00B3375B" w:rsidRPr="00644097" w:rsidRDefault="00B3375B" w:rsidP="00481276">
            <w:pPr>
              <w:pStyle w:val="NoSpacing"/>
              <w:jc w:val="both"/>
              <w:rPr>
                <w:rFonts w:ascii="GHEA Mariam" w:hAnsi="GHEA Mariam" w:cs="Sylfaen"/>
                <w:sz w:val="22"/>
                <w:szCs w:val="22"/>
              </w:rPr>
            </w:pPr>
            <w:r w:rsidRPr="00644097">
              <w:rPr>
                <w:rFonts w:ascii="GHEA Mariam" w:hAnsi="GHEA Mariam" w:cs="Sylfaen"/>
                <w:sz w:val="22"/>
                <w:szCs w:val="22"/>
              </w:rPr>
              <w:t xml:space="preserve">շահումով խաղերի համար` </w:t>
            </w:r>
          </w:p>
        </w:tc>
        <w:tc>
          <w:tcPr>
            <w:tcW w:w="937" w:type="pct"/>
            <w:vAlign w:val="center"/>
          </w:tcPr>
          <w:p w14:paraId="737BF423"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250</w:t>
            </w:r>
            <w:r>
              <w:rPr>
                <w:rFonts w:ascii="GHEA Mariam" w:hAnsi="GHEA Mariam"/>
                <w:sz w:val="22"/>
                <w:szCs w:val="22"/>
              </w:rPr>
              <w:t xml:space="preserve"> </w:t>
            </w:r>
            <w:r w:rsidRPr="00A06A8D">
              <w:rPr>
                <w:rFonts w:ascii="GHEA Mariam" w:hAnsi="GHEA Mariam"/>
                <w:sz w:val="22"/>
                <w:szCs w:val="22"/>
              </w:rPr>
              <w:t>000</w:t>
            </w:r>
          </w:p>
        </w:tc>
      </w:tr>
      <w:tr w:rsidR="00B3375B" w:rsidRPr="00A06A8D" w14:paraId="02673C9D" w14:textId="77777777" w:rsidTr="00AF411E">
        <w:trPr>
          <w:divId w:val="350227063"/>
          <w:jc w:val="center"/>
        </w:trPr>
        <w:tc>
          <w:tcPr>
            <w:tcW w:w="351" w:type="pct"/>
            <w:vAlign w:val="center"/>
          </w:tcPr>
          <w:p w14:paraId="5FAF37CF" w14:textId="4FF0A484" w:rsidR="00B3375B" w:rsidRPr="00A06A8D" w:rsidRDefault="00C90566" w:rsidP="00481276">
            <w:pPr>
              <w:pStyle w:val="NoSpacing"/>
              <w:jc w:val="center"/>
              <w:rPr>
                <w:rFonts w:ascii="GHEA Mariam" w:hAnsi="GHEA Mariam"/>
                <w:sz w:val="22"/>
                <w:szCs w:val="22"/>
              </w:rPr>
            </w:pPr>
            <w:r>
              <w:rPr>
                <w:rFonts w:ascii="GHEA Mariam" w:hAnsi="GHEA Mariam"/>
                <w:sz w:val="22"/>
                <w:szCs w:val="22"/>
              </w:rPr>
              <w:t>6)</w:t>
            </w:r>
          </w:p>
        </w:tc>
        <w:tc>
          <w:tcPr>
            <w:tcW w:w="3712" w:type="pct"/>
            <w:vAlign w:val="center"/>
          </w:tcPr>
          <w:p w14:paraId="5FFCE7D3" w14:textId="77777777" w:rsidR="00B3375B" w:rsidRPr="00644097" w:rsidRDefault="00B3375B" w:rsidP="00481276">
            <w:pPr>
              <w:pStyle w:val="NoSpacing"/>
              <w:jc w:val="both"/>
              <w:rPr>
                <w:rFonts w:ascii="GHEA Mariam" w:hAnsi="GHEA Mariam" w:cs="Sylfaen"/>
                <w:sz w:val="22"/>
                <w:szCs w:val="22"/>
              </w:rPr>
            </w:pPr>
            <w:r w:rsidRPr="00644097">
              <w:rPr>
                <w:rFonts w:ascii="GHEA Mariam" w:hAnsi="GHEA Mariam" w:cs="Sylfaen"/>
                <w:sz w:val="22"/>
                <w:szCs w:val="22"/>
              </w:rPr>
              <w:t xml:space="preserve">վիճակախաղերի համար` </w:t>
            </w:r>
          </w:p>
        </w:tc>
        <w:tc>
          <w:tcPr>
            <w:tcW w:w="937" w:type="pct"/>
            <w:vAlign w:val="center"/>
          </w:tcPr>
          <w:p w14:paraId="04566B83" w14:textId="77777777" w:rsidR="00B3375B" w:rsidRPr="00A06A8D" w:rsidRDefault="00B3375B" w:rsidP="00481276">
            <w:pPr>
              <w:pStyle w:val="NoSpacing"/>
              <w:jc w:val="center"/>
              <w:rPr>
                <w:rFonts w:ascii="GHEA Mariam" w:hAnsi="GHEA Mariam"/>
                <w:sz w:val="22"/>
                <w:szCs w:val="22"/>
              </w:rPr>
            </w:pPr>
            <w:r w:rsidRPr="00A06A8D">
              <w:rPr>
                <w:rFonts w:ascii="GHEA Mariam" w:hAnsi="GHEA Mariam"/>
                <w:sz w:val="22"/>
                <w:szCs w:val="22"/>
              </w:rPr>
              <w:t>100</w:t>
            </w:r>
            <w:r>
              <w:rPr>
                <w:rFonts w:ascii="GHEA Mariam" w:hAnsi="GHEA Mariam"/>
                <w:sz w:val="22"/>
                <w:szCs w:val="22"/>
              </w:rPr>
              <w:t xml:space="preserve"> </w:t>
            </w:r>
            <w:r w:rsidRPr="00A06A8D">
              <w:rPr>
                <w:rFonts w:ascii="GHEA Mariam" w:hAnsi="GHEA Mariam"/>
                <w:sz w:val="22"/>
                <w:szCs w:val="22"/>
              </w:rPr>
              <w:t>000</w:t>
            </w:r>
          </w:p>
        </w:tc>
      </w:tr>
      <w:tr w:rsidR="00B3375B" w:rsidRPr="005E5B6C" w14:paraId="363B07F1" w14:textId="77777777" w:rsidTr="00AF411E">
        <w:trPr>
          <w:divId w:val="350227063"/>
          <w:jc w:val="center"/>
        </w:trPr>
        <w:tc>
          <w:tcPr>
            <w:tcW w:w="351" w:type="pct"/>
            <w:vAlign w:val="center"/>
          </w:tcPr>
          <w:p w14:paraId="4D8CF31B"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10.</w:t>
            </w:r>
          </w:p>
        </w:tc>
        <w:tc>
          <w:tcPr>
            <w:tcW w:w="3712" w:type="pct"/>
            <w:vAlign w:val="center"/>
          </w:tcPr>
          <w:p w14:paraId="335722C3" w14:textId="77777777" w:rsidR="00B3375B" w:rsidRPr="003E5688" w:rsidRDefault="00B3375B" w:rsidP="00481276">
            <w:pPr>
              <w:pStyle w:val="NoSpacing"/>
              <w:jc w:val="both"/>
              <w:rPr>
                <w:rFonts w:ascii="GHEA Mariam" w:hAnsi="GHEA Mariam" w:cs="Sylfaen"/>
                <w:sz w:val="22"/>
                <w:szCs w:val="22"/>
              </w:rPr>
            </w:pPr>
            <w:r w:rsidRPr="003E5688">
              <w:rPr>
                <w:rFonts w:ascii="GHEA Mariam" w:hAnsi="GHEA Mariam" w:cs="Sylfaen"/>
                <w:sz w:val="22"/>
                <w:szCs w:val="22"/>
              </w:rPr>
              <w:t>Համայնքի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 սահմանվում է՝</w:t>
            </w:r>
          </w:p>
        </w:tc>
        <w:tc>
          <w:tcPr>
            <w:tcW w:w="937" w:type="pct"/>
            <w:vAlign w:val="center"/>
          </w:tcPr>
          <w:p w14:paraId="30DD560D" w14:textId="77777777" w:rsidR="00B3375B" w:rsidRPr="00A06A8D" w:rsidRDefault="00B3375B" w:rsidP="00481276">
            <w:pPr>
              <w:pStyle w:val="NoSpacing"/>
              <w:jc w:val="center"/>
              <w:rPr>
                <w:rFonts w:ascii="GHEA Mariam" w:hAnsi="GHEA Mariam"/>
                <w:sz w:val="22"/>
                <w:szCs w:val="22"/>
              </w:rPr>
            </w:pPr>
          </w:p>
        </w:tc>
      </w:tr>
      <w:tr w:rsidR="00B3375B" w:rsidRPr="00A06A8D" w14:paraId="59CA6C58" w14:textId="77777777" w:rsidTr="00AF411E">
        <w:trPr>
          <w:divId w:val="350227063"/>
          <w:jc w:val="center"/>
        </w:trPr>
        <w:tc>
          <w:tcPr>
            <w:tcW w:w="351" w:type="pct"/>
            <w:vAlign w:val="center"/>
          </w:tcPr>
          <w:p w14:paraId="11AC6C84" w14:textId="0B8FDAD7" w:rsidR="00B3375B" w:rsidRPr="00A06A8D" w:rsidRDefault="00B3375B" w:rsidP="00481276">
            <w:pPr>
              <w:pStyle w:val="NoSpacing"/>
              <w:jc w:val="center"/>
              <w:rPr>
                <w:rFonts w:ascii="GHEA Mariam" w:hAnsi="GHEA Mariam"/>
                <w:sz w:val="22"/>
                <w:szCs w:val="22"/>
              </w:rPr>
            </w:pPr>
            <w:r w:rsidRPr="00A06A8D">
              <w:rPr>
                <w:rFonts w:ascii="GHEA Mariam" w:hAnsi="GHEA Mariam" w:cs="Sylfaen"/>
                <w:sz w:val="22"/>
                <w:szCs w:val="22"/>
              </w:rPr>
              <w:t>10.1</w:t>
            </w:r>
            <w:r w:rsidR="00C90566">
              <w:rPr>
                <w:rFonts w:ascii="GHEA Mariam" w:hAnsi="GHEA Mariam" w:cs="Sylfaen"/>
                <w:sz w:val="22"/>
                <w:szCs w:val="22"/>
              </w:rPr>
              <w:t>)</w:t>
            </w:r>
          </w:p>
        </w:tc>
        <w:tc>
          <w:tcPr>
            <w:tcW w:w="3712" w:type="pct"/>
            <w:vAlign w:val="center"/>
          </w:tcPr>
          <w:p w14:paraId="1ECBADC4" w14:textId="77777777" w:rsidR="00B3375B" w:rsidRPr="003E5688" w:rsidRDefault="00B3375B" w:rsidP="00481276">
            <w:pPr>
              <w:pStyle w:val="NoSpacing"/>
              <w:jc w:val="both"/>
              <w:rPr>
                <w:rFonts w:ascii="GHEA Mariam" w:hAnsi="GHEA Mariam" w:cs="Sylfaen"/>
                <w:sz w:val="22"/>
                <w:szCs w:val="22"/>
              </w:rPr>
            </w:pPr>
            <w:r>
              <w:rPr>
                <w:rFonts w:ascii="GHEA Mariam" w:hAnsi="GHEA Mariam" w:cs="Sylfaen"/>
                <w:sz w:val="22"/>
                <w:szCs w:val="22"/>
              </w:rPr>
              <w:t>Հ</w:t>
            </w:r>
            <w:r w:rsidRPr="003E5688">
              <w:rPr>
                <w:rFonts w:ascii="GHEA Mariam" w:hAnsi="GHEA Mariam" w:cs="Sylfaen"/>
                <w:sz w:val="22"/>
                <w:szCs w:val="22"/>
              </w:rPr>
              <w:t>իմնական շինությունների ներսում՝</w:t>
            </w:r>
          </w:p>
        </w:tc>
        <w:tc>
          <w:tcPr>
            <w:tcW w:w="937" w:type="pct"/>
            <w:vAlign w:val="center"/>
          </w:tcPr>
          <w:p w14:paraId="06D5F952" w14:textId="77777777" w:rsidR="00B3375B" w:rsidRPr="00A06A8D" w:rsidRDefault="00B3375B" w:rsidP="00481276">
            <w:pPr>
              <w:pStyle w:val="NoSpacing"/>
              <w:jc w:val="center"/>
              <w:rPr>
                <w:rFonts w:ascii="GHEA Mariam" w:hAnsi="GHEA Mariam"/>
                <w:sz w:val="22"/>
                <w:szCs w:val="22"/>
              </w:rPr>
            </w:pPr>
          </w:p>
        </w:tc>
      </w:tr>
      <w:tr w:rsidR="00C90566" w:rsidRPr="00A06A8D" w14:paraId="21727E11" w14:textId="77777777" w:rsidTr="00AF411E">
        <w:trPr>
          <w:divId w:val="350227063"/>
          <w:jc w:val="center"/>
        </w:trPr>
        <w:tc>
          <w:tcPr>
            <w:tcW w:w="351" w:type="pct"/>
            <w:vAlign w:val="center"/>
          </w:tcPr>
          <w:p w14:paraId="45AB5697" w14:textId="6588188E" w:rsidR="00C90566" w:rsidRPr="00A06A8D" w:rsidRDefault="00C90566" w:rsidP="00C90566">
            <w:pPr>
              <w:pStyle w:val="NoSpacing"/>
              <w:jc w:val="center"/>
              <w:rPr>
                <w:rFonts w:ascii="GHEA Mariam" w:hAnsi="GHEA Mariam"/>
                <w:sz w:val="22"/>
                <w:szCs w:val="22"/>
              </w:rPr>
            </w:pPr>
            <w:r>
              <w:rPr>
                <w:rFonts w:ascii="GHEA Mariam" w:hAnsi="GHEA Mariam"/>
                <w:sz w:val="22"/>
                <w:szCs w:val="22"/>
              </w:rPr>
              <w:t>ա.</w:t>
            </w:r>
          </w:p>
        </w:tc>
        <w:tc>
          <w:tcPr>
            <w:tcW w:w="3712" w:type="pct"/>
            <w:vAlign w:val="center"/>
          </w:tcPr>
          <w:p w14:paraId="5925CAE7" w14:textId="77777777" w:rsidR="00C90566" w:rsidRPr="003E5688" w:rsidRDefault="00C90566" w:rsidP="00C90566">
            <w:pPr>
              <w:pStyle w:val="NoSpacing"/>
              <w:jc w:val="both"/>
              <w:rPr>
                <w:rFonts w:ascii="GHEA Mariam" w:hAnsi="GHEA Mariam" w:cs="Sylfaen"/>
                <w:sz w:val="22"/>
                <w:szCs w:val="22"/>
              </w:rPr>
            </w:pPr>
            <w:r w:rsidRPr="003E5688">
              <w:rPr>
                <w:rFonts w:ascii="GHEA Mariam" w:hAnsi="GHEA Mariam" w:cs="Sylfaen"/>
                <w:sz w:val="22"/>
                <w:szCs w:val="22"/>
              </w:rPr>
              <w:t xml:space="preserve">մինչև 26 քառակուսի մետր ընդհանուր մակերես ունեցող հանրային սննդի օբյեկտի համար՝ </w:t>
            </w:r>
          </w:p>
        </w:tc>
        <w:tc>
          <w:tcPr>
            <w:tcW w:w="937" w:type="pct"/>
            <w:vAlign w:val="center"/>
          </w:tcPr>
          <w:p w14:paraId="19E5D6EA"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p>
        </w:tc>
      </w:tr>
      <w:tr w:rsidR="00C90566" w:rsidRPr="00A06A8D" w14:paraId="27BF173D" w14:textId="77777777" w:rsidTr="00AF411E">
        <w:trPr>
          <w:divId w:val="350227063"/>
          <w:jc w:val="center"/>
        </w:trPr>
        <w:tc>
          <w:tcPr>
            <w:tcW w:w="351" w:type="pct"/>
            <w:vAlign w:val="center"/>
          </w:tcPr>
          <w:p w14:paraId="405B0859" w14:textId="25B06615" w:rsidR="00C90566" w:rsidRPr="00A06A8D" w:rsidRDefault="00C90566" w:rsidP="00C90566">
            <w:pPr>
              <w:pStyle w:val="NoSpacing"/>
              <w:jc w:val="center"/>
              <w:rPr>
                <w:rFonts w:ascii="GHEA Mariam" w:hAnsi="GHEA Mariam"/>
                <w:sz w:val="22"/>
                <w:szCs w:val="22"/>
              </w:rPr>
            </w:pPr>
            <w:r>
              <w:rPr>
                <w:rFonts w:ascii="GHEA Mariam" w:hAnsi="GHEA Mariam"/>
                <w:sz w:val="22"/>
                <w:szCs w:val="22"/>
              </w:rPr>
              <w:t>բ.</w:t>
            </w:r>
          </w:p>
        </w:tc>
        <w:tc>
          <w:tcPr>
            <w:tcW w:w="3712" w:type="pct"/>
            <w:vAlign w:val="center"/>
          </w:tcPr>
          <w:p w14:paraId="7F5C24AE" w14:textId="77777777" w:rsidR="00C90566" w:rsidRPr="003E5688" w:rsidRDefault="00C90566" w:rsidP="00C90566">
            <w:pPr>
              <w:pStyle w:val="NoSpacing"/>
              <w:jc w:val="both"/>
              <w:rPr>
                <w:rFonts w:ascii="GHEA Mariam" w:hAnsi="GHEA Mariam" w:cs="Sylfaen"/>
                <w:sz w:val="22"/>
                <w:szCs w:val="22"/>
              </w:rPr>
            </w:pPr>
            <w:r w:rsidRPr="003E5688">
              <w:rPr>
                <w:rFonts w:ascii="GHEA Mariam" w:hAnsi="GHEA Mariam" w:cs="Sylfaen"/>
                <w:sz w:val="22"/>
                <w:szCs w:val="22"/>
              </w:rPr>
              <w:t xml:space="preserve">26-ից մինչև 50 քառակուսի մետր ընդհանուր մակերես ունեցող հանրային սննդի օբյեկտի համար՝ </w:t>
            </w:r>
          </w:p>
        </w:tc>
        <w:tc>
          <w:tcPr>
            <w:tcW w:w="937" w:type="pct"/>
            <w:vAlign w:val="center"/>
          </w:tcPr>
          <w:p w14:paraId="0CF82C10"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6</w:t>
            </w:r>
            <w:r>
              <w:rPr>
                <w:rFonts w:ascii="GHEA Mariam" w:hAnsi="GHEA Mariam"/>
                <w:sz w:val="22"/>
                <w:szCs w:val="22"/>
              </w:rPr>
              <w:t xml:space="preserve"> </w:t>
            </w:r>
            <w:r w:rsidRPr="00A06A8D">
              <w:rPr>
                <w:rFonts w:ascii="GHEA Mariam" w:hAnsi="GHEA Mariam"/>
                <w:sz w:val="22"/>
                <w:szCs w:val="22"/>
              </w:rPr>
              <w:t>000</w:t>
            </w:r>
          </w:p>
        </w:tc>
      </w:tr>
      <w:tr w:rsidR="00C90566" w:rsidRPr="00A06A8D" w14:paraId="5F7B55B4" w14:textId="77777777" w:rsidTr="00AF411E">
        <w:trPr>
          <w:divId w:val="350227063"/>
          <w:jc w:val="center"/>
        </w:trPr>
        <w:tc>
          <w:tcPr>
            <w:tcW w:w="351" w:type="pct"/>
            <w:vAlign w:val="center"/>
          </w:tcPr>
          <w:p w14:paraId="68EB4631" w14:textId="3C76E7B0" w:rsidR="00C90566" w:rsidRPr="00A06A8D" w:rsidRDefault="00C90566" w:rsidP="00C90566">
            <w:pPr>
              <w:pStyle w:val="NoSpacing"/>
              <w:jc w:val="center"/>
              <w:rPr>
                <w:rFonts w:ascii="GHEA Mariam" w:hAnsi="GHEA Mariam"/>
                <w:sz w:val="22"/>
                <w:szCs w:val="22"/>
              </w:rPr>
            </w:pPr>
            <w:r>
              <w:rPr>
                <w:rFonts w:ascii="GHEA Mariam" w:hAnsi="GHEA Mariam"/>
                <w:sz w:val="22"/>
                <w:szCs w:val="22"/>
              </w:rPr>
              <w:t>գ.</w:t>
            </w:r>
          </w:p>
        </w:tc>
        <w:tc>
          <w:tcPr>
            <w:tcW w:w="3712" w:type="pct"/>
            <w:vAlign w:val="center"/>
          </w:tcPr>
          <w:p w14:paraId="24F0A722" w14:textId="77777777" w:rsidR="00C90566" w:rsidRPr="003E5688" w:rsidRDefault="00C90566" w:rsidP="00C90566">
            <w:pPr>
              <w:pStyle w:val="NoSpacing"/>
              <w:jc w:val="both"/>
              <w:rPr>
                <w:rFonts w:ascii="GHEA Mariam" w:hAnsi="GHEA Mariam" w:cs="Sylfaen"/>
                <w:sz w:val="22"/>
                <w:szCs w:val="22"/>
              </w:rPr>
            </w:pPr>
            <w:r w:rsidRPr="003E5688">
              <w:rPr>
                <w:rFonts w:ascii="GHEA Mariam" w:hAnsi="GHEA Mariam" w:cs="Sylfaen"/>
                <w:sz w:val="22"/>
                <w:szCs w:val="22"/>
              </w:rPr>
              <w:t xml:space="preserve">50-ից մինչև 100 քառակուսի մետր ընդհանուր մակերես ունեցող հանրային սննդի օբյեկտի համար՝ </w:t>
            </w:r>
          </w:p>
        </w:tc>
        <w:tc>
          <w:tcPr>
            <w:tcW w:w="937" w:type="pct"/>
            <w:vAlign w:val="center"/>
          </w:tcPr>
          <w:p w14:paraId="3F489B51"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10</w:t>
            </w:r>
            <w:r>
              <w:rPr>
                <w:rFonts w:ascii="GHEA Mariam" w:hAnsi="GHEA Mariam"/>
                <w:sz w:val="22"/>
                <w:szCs w:val="22"/>
              </w:rPr>
              <w:t xml:space="preserve"> </w:t>
            </w:r>
            <w:r w:rsidRPr="00A06A8D">
              <w:rPr>
                <w:rFonts w:ascii="GHEA Mariam" w:hAnsi="GHEA Mariam"/>
                <w:sz w:val="22"/>
                <w:szCs w:val="22"/>
              </w:rPr>
              <w:t>00</w:t>
            </w:r>
            <w:r>
              <w:rPr>
                <w:rFonts w:ascii="GHEA Mariam" w:hAnsi="GHEA Mariam"/>
                <w:sz w:val="22"/>
                <w:szCs w:val="22"/>
                <w:lang w:val="hy-AM"/>
              </w:rPr>
              <w:t>1</w:t>
            </w:r>
          </w:p>
        </w:tc>
      </w:tr>
      <w:tr w:rsidR="00C90566" w:rsidRPr="00A06A8D" w14:paraId="7D56EEB4" w14:textId="77777777" w:rsidTr="00AF411E">
        <w:trPr>
          <w:divId w:val="350227063"/>
          <w:jc w:val="center"/>
        </w:trPr>
        <w:tc>
          <w:tcPr>
            <w:tcW w:w="351" w:type="pct"/>
            <w:vAlign w:val="center"/>
          </w:tcPr>
          <w:p w14:paraId="1993CE15" w14:textId="6E47BB5E" w:rsidR="00C90566" w:rsidRPr="00A06A8D" w:rsidRDefault="00C90566" w:rsidP="00C90566">
            <w:pPr>
              <w:pStyle w:val="NoSpacing"/>
              <w:jc w:val="center"/>
              <w:rPr>
                <w:rFonts w:ascii="GHEA Mariam" w:hAnsi="GHEA Mariam"/>
                <w:sz w:val="22"/>
                <w:szCs w:val="22"/>
              </w:rPr>
            </w:pPr>
            <w:r>
              <w:rPr>
                <w:rFonts w:ascii="GHEA Mariam" w:hAnsi="GHEA Mariam"/>
                <w:sz w:val="22"/>
                <w:szCs w:val="22"/>
              </w:rPr>
              <w:t>դ.</w:t>
            </w:r>
          </w:p>
        </w:tc>
        <w:tc>
          <w:tcPr>
            <w:tcW w:w="3712" w:type="pct"/>
            <w:vAlign w:val="center"/>
          </w:tcPr>
          <w:p w14:paraId="5655C07D" w14:textId="77777777" w:rsidR="00C90566" w:rsidRPr="003E5688" w:rsidRDefault="00C90566" w:rsidP="00C90566">
            <w:pPr>
              <w:pStyle w:val="NoSpacing"/>
              <w:jc w:val="both"/>
              <w:rPr>
                <w:rFonts w:ascii="GHEA Mariam" w:hAnsi="GHEA Mariam" w:cs="Sylfaen"/>
                <w:sz w:val="22"/>
                <w:szCs w:val="22"/>
              </w:rPr>
            </w:pPr>
            <w:r w:rsidRPr="003E5688">
              <w:rPr>
                <w:rFonts w:ascii="GHEA Mariam" w:hAnsi="GHEA Mariam" w:cs="Sylfaen"/>
                <w:sz w:val="22"/>
                <w:szCs w:val="22"/>
              </w:rPr>
              <w:t xml:space="preserve">100-ից մինչև 200 քառակուսի մետր ընդհանուր մակերես ունեցող հանրային սննդի օբյեկտի համար՝ </w:t>
            </w:r>
          </w:p>
        </w:tc>
        <w:tc>
          <w:tcPr>
            <w:tcW w:w="937" w:type="pct"/>
            <w:vAlign w:val="center"/>
          </w:tcPr>
          <w:p w14:paraId="32C6527A"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16</w:t>
            </w:r>
            <w:r>
              <w:rPr>
                <w:rFonts w:ascii="GHEA Mariam" w:hAnsi="GHEA Mariam"/>
                <w:sz w:val="22"/>
                <w:szCs w:val="22"/>
              </w:rPr>
              <w:t xml:space="preserve"> </w:t>
            </w:r>
            <w:r w:rsidRPr="00A06A8D">
              <w:rPr>
                <w:rFonts w:ascii="GHEA Mariam" w:hAnsi="GHEA Mariam"/>
                <w:sz w:val="22"/>
                <w:szCs w:val="22"/>
              </w:rPr>
              <w:t>000</w:t>
            </w:r>
          </w:p>
        </w:tc>
      </w:tr>
      <w:tr w:rsidR="00C90566" w:rsidRPr="00A06A8D" w14:paraId="404C35B7" w14:textId="77777777" w:rsidTr="00AF411E">
        <w:trPr>
          <w:divId w:val="350227063"/>
          <w:jc w:val="center"/>
        </w:trPr>
        <w:tc>
          <w:tcPr>
            <w:tcW w:w="351" w:type="pct"/>
            <w:vAlign w:val="center"/>
          </w:tcPr>
          <w:p w14:paraId="0B106E2C" w14:textId="09E69BD3" w:rsidR="00C90566" w:rsidRPr="00A06A8D" w:rsidRDefault="00C90566" w:rsidP="00C90566">
            <w:pPr>
              <w:pStyle w:val="NoSpacing"/>
              <w:jc w:val="center"/>
              <w:rPr>
                <w:rFonts w:ascii="GHEA Mariam" w:hAnsi="GHEA Mariam"/>
                <w:sz w:val="22"/>
                <w:szCs w:val="22"/>
              </w:rPr>
            </w:pPr>
            <w:r>
              <w:rPr>
                <w:rFonts w:ascii="GHEA Mariam" w:hAnsi="GHEA Mariam"/>
                <w:sz w:val="22"/>
                <w:szCs w:val="22"/>
              </w:rPr>
              <w:t>ե.</w:t>
            </w:r>
          </w:p>
        </w:tc>
        <w:tc>
          <w:tcPr>
            <w:tcW w:w="3712" w:type="pct"/>
            <w:vAlign w:val="center"/>
          </w:tcPr>
          <w:p w14:paraId="105F4E5A" w14:textId="77777777" w:rsidR="00C90566" w:rsidRPr="003E5688" w:rsidRDefault="00C90566" w:rsidP="00C90566">
            <w:pPr>
              <w:pStyle w:val="NoSpacing"/>
              <w:jc w:val="both"/>
              <w:rPr>
                <w:rFonts w:ascii="GHEA Mariam" w:hAnsi="GHEA Mariam" w:cs="Sylfaen"/>
                <w:sz w:val="22"/>
                <w:szCs w:val="22"/>
              </w:rPr>
            </w:pPr>
            <w:r w:rsidRPr="003E5688">
              <w:rPr>
                <w:rFonts w:ascii="GHEA Mariam" w:hAnsi="GHEA Mariam" w:cs="Sylfaen"/>
                <w:sz w:val="22"/>
                <w:szCs w:val="22"/>
              </w:rPr>
              <w:t xml:space="preserve">200-ից մինչև 500 քառակուսի մետր ընդհանուր մակերես ունեցող հանրային սննդի օբյեկտի համար՝ </w:t>
            </w:r>
          </w:p>
        </w:tc>
        <w:tc>
          <w:tcPr>
            <w:tcW w:w="937" w:type="pct"/>
            <w:vAlign w:val="center"/>
          </w:tcPr>
          <w:p w14:paraId="334D874C"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20</w:t>
            </w:r>
            <w:r>
              <w:rPr>
                <w:rFonts w:ascii="GHEA Mariam" w:hAnsi="GHEA Mariam"/>
                <w:sz w:val="22"/>
                <w:szCs w:val="22"/>
              </w:rPr>
              <w:t xml:space="preserve"> </w:t>
            </w:r>
            <w:r w:rsidRPr="00A06A8D">
              <w:rPr>
                <w:rFonts w:ascii="GHEA Mariam" w:hAnsi="GHEA Mariam"/>
                <w:sz w:val="22"/>
                <w:szCs w:val="22"/>
              </w:rPr>
              <w:t>001</w:t>
            </w:r>
          </w:p>
        </w:tc>
      </w:tr>
      <w:tr w:rsidR="00C90566" w:rsidRPr="00A06A8D" w14:paraId="668F6755" w14:textId="77777777" w:rsidTr="00AF411E">
        <w:trPr>
          <w:divId w:val="350227063"/>
          <w:jc w:val="center"/>
        </w:trPr>
        <w:tc>
          <w:tcPr>
            <w:tcW w:w="351" w:type="pct"/>
            <w:vAlign w:val="center"/>
          </w:tcPr>
          <w:p w14:paraId="46B595C8" w14:textId="3AC4D5ED" w:rsidR="00C90566" w:rsidRPr="00A06A8D" w:rsidRDefault="00C90566" w:rsidP="00C90566">
            <w:pPr>
              <w:pStyle w:val="NoSpacing"/>
              <w:jc w:val="center"/>
              <w:rPr>
                <w:rFonts w:ascii="GHEA Mariam" w:hAnsi="GHEA Mariam"/>
                <w:sz w:val="22"/>
                <w:szCs w:val="22"/>
              </w:rPr>
            </w:pPr>
            <w:r>
              <w:rPr>
                <w:rFonts w:ascii="GHEA Mariam" w:hAnsi="GHEA Mariam"/>
                <w:sz w:val="22"/>
                <w:szCs w:val="22"/>
              </w:rPr>
              <w:t>զ.</w:t>
            </w:r>
          </w:p>
        </w:tc>
        <w:tc>
          <w:tcPr>
            <w:tcW w:w="3712" w:type="pct"/>
            <w:vAlign w:val="center"/>
          </w:tcPr>
          <w:p w14:paraId="3F3FED80" w14:textId="77777777" w:rsidR="00C90566" w:rsidRPr="003E5688" w:rsidRDefault="00C90566" w:rsidP="00C90566">
            <w:pPr>
              <w:pStyle w:val="NoSpacing"/>
              <w:jc w:val="both"/>
              <w:rPr>
                <w:rFonts w:ascii="GHEA Mariam" w:hAnsi="GHEA Mariam" w:cs="Sylfaen"/>
                <w:sz w:val="22"/>
                <w:szCs w:val="22"/>
              </w:rPr>
            </w:pPr>
            <w:r w:rsidRPr="003E5688">
              <w:rPr>
                <w:rFonts w:ascii="GHEA Mariam" w:hAnsi="GHEA Mariam" w:cs="Sylfaen"/>
                <w:sz w:val="22"/>
                <w:szCs w:val="22"/>
              </w:rPr>
              <w:t xml:space="preserve">500 և ավելի քառակուսի մետր ընդհանուր մակերես ունեցող հանրային սննդի օբյեկտի համար՝ </w:t>
            </w:r>
          </w:p>
        </w:tc>
        <w:tc>
          <w:tcPr>
            <w:tcW w:w="937" w:type="pct"/>
            <w:vAlign w:val="center"/>
          </w:tcPr>
          <w:p w14:paraId="12872B28"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30</w:t>
            </w:r>
            <w:r>
              <w:rPr>
                <w:rFonts w:ascii="GHEA Mariam" w:hAnsi="GHEA Mariam"/>
                <w:sz w:val="22"/>
                <w:szCs w:val="22"/>
              </w:rPr>
              <w:t xml:space="preserve"> </w:t>
            </w:r>
            <w:r w:rsidRPr="00A06A8D">
              <w:rPr>
                <w:rFonts w:ascii="GHEA Mariam" w:hAnsi="GHEA Mariam"/>
                <w:sz w:val="22"/>
                <w:szCs w:val="22"/>
              </w:rPr>
              <w:t>001</w:t>
            </w:r>
          </w:p>
        </w:tc>
      </w:tr>
      <w:tr w:rsidR="00B3375B" w:rsidRPr="00A06A8D" w14:paraId="0D67F34B" w14:textId="77777777" w:rsidTr="00AF411E">
        <w:trPr>
          <w:divId w:val="350227063"/>
          <w:jc w:val="center"/>
        </w:trPr>
        <w:tc>
          <w:tcPr>
            <w:tcW w:w="351" w:type="pct"/>
            <w:vAlign w:val="center"/>
          </w:tcPr>
          <w:p w14:paraId="267C24DC" w14:textId="2C4FC1C9" w:rsidR="00B3375B" w:rsidRPr="00A06A8D" w:rsidRDefault="00B3375B" w:rsidP="00481276">
            <w:pPr>
              <w:pStyle w:val="NoSpacing"/>
              <w:jc w:val="center"/>
              <w:rPr>
                <w:rFonts w:ascii="GHEA Mariam" w:hAnsi="GHEA Mariam"/>
                <w:sz w:val="22"/>
                <w:szCs w:val="22"/>
              </w:rPr>
            </w:pPr>
            <w:r>
              <w:rPr>
                <w:rFonts w:ascii="GHEA Mariam" w:hAnsi="GHEA Mariam"/>
                <w:sz w:val="22"/>
                <w:szCs w:val="22"/>
              </w:rPr>
              <w:t>10.2</w:t>
            </w:r>
            <w:r w:rsidR="00C90566">
              <w:rPr>
                <w:rFonts w:ascii="GHEA Mariam" w:hAnsi="GHEA Mariam"/>
                <w:sz w:val="22"/>
                <w:szCs w:val="22"/>
              </w:rPr>
              <w:t>)</w:t>
            </w:r>
          </w:p>
        </w:tc>
        <w:tc>
          <w:tcPr>
            <w:tcW w:w="3712" w:type="pct"/>
            <w:vAlign w:val="center"/>
          </w:tcPr>
          <w:p w14:paraId="039EE4DE" w14:textId="77777777" w:rsidR="00B3375B" w:rsidRPr="00115A48" w:rsidRDefault="00B3375B" w:rsidP="00481276">
            <w:pPr>
              <w:pStyle w:val="NoSpacing"/>
              <w:jc w:val="both"/>
              <w:rPr>
                <w:rFonts w:ascii="GHEA Mariam" w:hAnsi="GHEA Mariam" w:cs="Sylfaen"/>
                <w:sz w:val="22"/>
                <w:szCs w:val="22"/>
              </w:rPr>
            </w:pPr>
            <w:r>
              <w:rPr>
                <w:rFonts w:ascii="GHEA Mariam" w:hAnsi="GHEA Mariam" w:cs="Sylfaen"/>
                <w:sz w:val="22"/>
                <w:szCs w:val="22"/>
              </w:rPr>
              <w:t>Ո</w:t>
            </w:r>
            <w:r w:rsidRPr="00115A48">
              <w:rPr>
                <w:rFonts w:ascii="GHEA Mariam" w:hAnsi="GHEA Mariam" w:cs="Sylfaen"/>
                <w:sz w:val="22"/>
                <w:szCs w:val="22"/>
              </w:rPr>
              <w:t>չ հիմնական շինությունների ներսում`</w:t>
            </w:r>
          </w:p>
        </w:tc>
        <w:tc>
          <w:tcPr>
            <w:tcW w:w="937" w:type="pct"/>
            <w:vAlign w:val="center"/>
          </w:tcPr>
          <w:p w14:paraId="01BEBD11" w14:textId="77777777" w:rsidR="00B3375B" w:rsidRPr="00A06A8D" w:rsidRDefault="00B3375B" w:rsidP="00481276">
            <w:pPr>
              <w:pStyle w:val="NoSpacing"/>
              <w:jc w:val="center"/>
              <w:rPr>
                <w:rFonts w:ascii="GHEA Mariam" w:hAnsi="GHEA Mariam"/>
                <w:sz w:val="22"/>
                <w:szCs w:val="22"/>
              </w:rPr>
            </w:pPr>
          </w:p>
        </w:tc>
      </w:tr>
      <w:tr w:rsidR="00C90566" w:rsidRPr="00A06A8D" w14:paraId="5CCCE2DE" w14:textId="77777777" w:rsidTr="00AF411E">
        <w:trPr>
          <w:divId w:val="350227063"/>
          <w:jc w:val="center"/>
        </w:trPr>
        <w:tc>
          <w:tcPr>
            <w:tcW w:w="351" w:type="pct"/>
            <w:vAlign w:val="center"/>
          </w:tcPr>
          <w:p w14:paraId="67ED4DFA" w14:textId="5284222A" w:rsidR="00C90566" w:rsidRPr="00A06A8D" w:rsidRDefault="00C90566" w:rsidP="00C90566">
            <w:pPr>
              <w:pStyle w:val="NoSpacing"/>
              <w:jc w:val="center"/>
              <w:rPr>
                <w:rFonts w:ascii="GHEA Mariam" w:hAnsi="GHEA Mariam"/>
                <w:sz w:val="22"/>
                <w:szCs w:val="22"/>
              </w:rPr>
            </w:pPr>
            <w:r>
              <w:rPr>
                <w:rFonts w:ascii="GHEA Mariam" w:hAnsi="GHEA Mariam"/>
                <w:sz w:val="22"/>
                <w:szCs w:val="22"/>
              </w:rPr>
              <w:t>ա.</w:t>
            </w:r>
          </w:p>
        </w:tc>
        <w:tc>
          <w:tcPr>
            <w:tcW w:w="3712" w:type="pct"/>
            <w:vAlign w:val="center"/>
          </w:tcPr>
          <w:p w14:paraId="15D5567A" w14:textId="77777777" w:rsidR="00C90566" w:rsidRPr="003E5688" w:rsidRDefault="00C90566" w:rsidP="00C90566">
            <w:pPr>
              <w:pStyle w:val="NoSpacing"/>
              <w:jc w:val="both"/>
              <w:rPr>
                <w:rFonts w:ascii="GHEA Mariam" w:hAnsi="GHEA Mariam" w:cs="Sylfaen"/>
                <w:sz w:val="22"/>
                <w:szCs w:val="22"/>
              </w:rPr>
            </w:pPr>
            <w:r w:rsidRPr="003E5688">
              <w:rPr>
                <w:rFonts w:ascii="GHEA Mariam" w:hAnsi="GHEA Mariam" w:cs="Sylfaen"/>
                <w:sz w:val="22"/>
                <w:szCs w:val="22"/>
              </w:rPr>
              <w:t xml:space="preserve">մինչև 26 քառակուսի մետր ընդհանուր մակերես ունեցող հանրային սննդի օբյեկտի համար՝ </w:t>
            </w:r>
          </w:p>
        </w:tc>
        <w:tc>
          <w:tcPr>
            <w:tcW w:w="937" w:type="pct"/>
            <w:vAlign w:val="center"/>
          </w:tcPr>
          <w:p w14:paraId="346333F4"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1</w:t>
            </w:r>
            <w:r>
              <w:rPr>
                <w:rFonts w:ascii="GHEA Mariam" w:hAnsi="GHEA Mariam"/>
                <w:sz w:val="22"/>
                <w:szCs w:val="22"/>
              </w:rPr>
              <w:t xml:space="preserve"> </w:t>
            </w:r>
            <w:r w:rsidRPr="00A06A8D">
              <w:rPr>
                <w:rFonts w:ascii="GHEA Mariam" w:hAnsi="GHEA Mariam"/>
                <w:sz w:val="22"/>
                <w:szCs w:val="22"/>
              </w:rPr>
              <w:t>000</w:t>
            </w:r>
          </w:p>
        </w:tc>
      </w:tr>
      <w:tr w:rsidR="00C90566" w:rsidRPr="00A06A8D" w14:paraId="4129E429" w14:textId="77777777" w:rsidTr="00AF411E">
        <w:trPr>
          <w:divId w:val="350227063"/>
          <w:jc w:val="center"/>
        </w:trPr>
        <w:tc>
          <w:tcPr>
            <w:tcW w:w="351" w:type="pct"/>
            <w:vAlign w:val="center"/>
          </w:tcPr>
          <w:p w14:paraId="3B284693" w14:textId="004FB1BF" w:rsidR="00C90566" w:rsidRPr="00A06A8D" w:rsidRDefault="00C90566" w:rsidP="00C90566">
            <w:pPr>
              <w:pStyle w:val="NoSpacing"/>
              <w:jc w:val="center"/>
              <w:rPr>
                <w:rFonts w:ascii="GHEA Mariam" w:hAnsi="GHEA Mariam"/>
                <w:sz w:val="22"/>
                <w:szCs w:val="22"/>
              </w:rPr>
            </w:pPr>
            <w:r>
              <w:rPr>
                <w:rFonts w:ascii="GHEA Mariam" w:hAnsi="GHEA Mariam"/>
                <w:sz w:val="22"/>
                <w:szCs w:val="22"/>
              </w:rPr>
              <w:t>բ.</w:t>
            </w:r>
          </w:p>
        </w:tc>
        <w:tc>
          <w:tcPr>
            <w:tcW w:w="3712" w:type="pct"/>
            <w:vAlign w:val="center"/>
          </w:tcPr>
          <w:p w14:paraId="13284CC6" w14:textId="77777777" w:rsidR="00C90566" w:rsidRPr="003E5688" w:rsidRDefault="00C90566" w:rsidP="00C90566">
            <w:pPr>
              <w:pStyle w:val="NoSpacing"/>
              <w:jc w:val="both"/>
              <w:rPr>
                <w:rFonts w:ascii="GHEA Mariam" w:hAnsi="GHEA Mariam" w:cs="Sylfaen"/>
                <w:sz w:val="22"/>
                <w:szCs w:val="22"/>
              </w:rPr>
            </w:pPr>
            <w:r w:rsidRPr="003E5688">
              <w:rPr>
                <w:rFonts w:ascii="GHEA Mariam" w:hAnsi="GHEA Mariam" w:cs="Sylfaen"/>
                <w:sz w:val="22"/>
                <w:szCs w:val="22"/>
              </w:rPr>
              <w:t xml:space="preserve">26-ից մինչև 50 քառակուսի մետր ընդհանուր մակերես ունեցող հանրային սննդի օբյեկտի համար՝ </w:t>
            </w:r>
          </w:p>
        </w:tc>
        <w:tc>
          <w:tcPr>
            <w:tcW w:w="937" w:type="pct"/>
            <w:vAlign w:val="center"/>
          </w:tcPr>
          <w:p w14:paraId="0C15F377"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2</w:t>
            </w:r>
            <w:r>
              <w:rPr>
                <w:rFonts w:ascii="GHEA Mariam" w:hAnsi="GHEA Mariam"/>
                <w:sz w:val="22"/>
                <w:szCs w:val="22"/>
              </w:rPr>
              <w:t xml:space="preserve"> </w:t>
            </w:r>
            <w:r w:rsidRPr="00A06A8D">
              <w:rPr>
                <w:rFonts w:ascii="GHEA Mariam" w:hAnsi="GHEA Mariam"/>
                <w:sz w:val="22"/>
                <w:szCs w:val="22"/>
              </w:rPr>
              <w:t>000</w:t>
            </w:r>
          </w:p>
        </w:tc>
      </w:tr>
      <w:tr w:rsidR="00C90566" w:rsidRPr="00A06A8D" w14:paraId="00B42006" w14:textId="77777777" w:rsidTr="00AF411E">
        <w:trPr>
          <w:divId w:val="350227063"/>
          <w:jc w:val="center"/>
        </w:trPr>
        <w:tc>
          <w:tcPr>
            <w:tcW w:w="351" w:type="pct"/>
            <w:vAlign w:val="center"/>
          </w:tcPr>
          <w:p w14:paraId="7F22E11E" w14:textId="3D17A46B" w:rsidR="00C90566" w:rsidRPr="00A06A8D" w:rsidRDefault="00C90566" w:rsidP="00C90566">
            <w:pPr>
              <w:pStyle w:val="NoSpacing"/>
              <w:jc w:val="center"/>
              <w:rPr>
                <w:rFonts w:ascii="GHEA Mariam" w:hAnsi="GHEA Mariam"/>
                <w:sz w:val="22"/>
                <w:szCs w:val="22"/>
              </w:rPr>
            </w:pPr>
            <w:r>
              <w:rPr>
                <w:rFonts w:ascii="GHEA Mariam" w:hAnsi="GHEA Mariam"/>
                <w:sz w:val="22"/>
                <w:szCs w:val="22"/>
              </w:rPr>
              <w:t>գ.</w:t>
            </w:r>
          </w:p>
        </w:tc>
        <w:tc>
          <w:tcPr>
            <w:tcW w:w="3712" w:type="pct"/>
            <w:vAlign w:val="center"/>
          </w:tcPr>
          <w:p w14:paraId="78232F23" w14:textId="77777777" w:rsidR="00C90566" w:rsidRPr="003E5688" w:rsidRDefault="00C90566" w:rsidP="00C90566">
            <w:pPr>
              <w:pStyle w:val="NoSpacing"/>
              <w:jc w:val="both"/>
              <w:rPr>
                <w:rFonts w:ascii="GHEA Mariam" w:hAnsi="GHEA Mariam" w:cs="Sylfaen"/>
                <w:sz w:val="22"/>
                <w:szCs w:val="22"/>
              </w:rPr>
            </w:pPr>
            <w:r w:rsidRPr="003E5688">
              <w:rPr>
                <w:rFonts w:ascii="GHEA Mariam" w:hAnsi="GHEA Mariam" w:cs="Sylfaen"/>
                <w:sz w:val="22"/>
                <w:szCs w:val="22"/>
              </w:rPr>
              <w:t xml:space="preserve">50-ից մինչև 100 քառակուսի մետր ընդհանուր մակերես ունեցող հանրային սննդի օբյեկտի համար՝ </w:t>
            </w:r>
          </w:p>
        </w:tc>
        <w:tc>
          <w:tcPr>
            <w:tcW w:w="937" w:type="pct"/>
            <w:vAlign w:val="center"/>
          </w:tcPr>
          <w:p w14:paraId="78D439A3"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4</w:t>
            </w:r>
            <w:r>
              <w:rPr>
                <w:rFonts w:ascii="GHEA Mariam" w:hAnsi="GHEA Mariam"/>
                <w:sz w:val="22"/>
                <w:szCs w:val="22"/>
              </w:rPr>
              <w:t xml:space="preserve"> </w:t>
            </w:r>
            <w:r w:rsidRPr="00A06A8D">
              <w:rPr>
                <w:rFonts w:ascii="GHEA Mariam" w:hAnsi="GHEA Mariam"/>
                <w:sz w:val="22"/>
                <w:szCs w:val="22"/>
              </w:rPr>
              <w:t>000</w:t>
            </w:r>
          </w:p>
        </w:tc>
      </w:tr>
      <w:tr w:rsidR="00C90566" w:rsidRPr="00A06A8D" w14:paraId="690815A2" w14:textId="77777777" w:rsidTr="00AF411E">
        <w:trPr>
          <w:divId w:val="350227063"/>
          <w:jc w:val="center"/>
        </w:trPr>
        <w:tc>
          <w:tcPr>
            <w:tcW w:w="351" w:type="pct"/>
            <w:vAlign w:val="center"/>
          </w:tcPr>
          <w:p w14:paraId="193D38C2" w14:textId="050F42B4" w:rsidR="00C90566" w:rsidRPr="00A06A8D" w:rsidRDefault="00C90566" w:rsidP="00C90566">
            <w:pPr>
              <w:pStyle w:val="NoSpacing"/>
              <w:jc w:val="center"/>
              <w:rPr>
                <w:rFonts w:ascii="GHEA Mariam" w:hAnsi="GHEA Mariam"/>
                <w:sz w:val="22"/>
                <w:szCs w:val="22"/>
              </w:rPr>
            </w:pPr>
            <w:r>
              <w:rPr>
                <w:rFonts w:ascii="GHEA Mariam" w:hAnsi="GHEA Mariam"/>
                <w:sz w:val="22"/>
                <w:szCs w:val="22"/>
              </w:rPr>
              <w:t>դ.</w:t>
            </w:r>
          </w:p>
        </w:tc>
        <w:tc>
          <w:tcPr>
            <w:tcW w:w="3712" w:type="pct"/>
            <w:vAlign w:val="center"/>
          </w:tcPr>
          <w:p w14:paraId="5CB73541" w14:textId="77777777" w:rsidR="00C90566" w:rsidRPr="003E5688" w:rsidRDefault="00C90566" w:rsidP="00C90566">
            <w:pPr>
              <w:pStyle w:val="NoSpacing"/>
              <w:jc w:val="both"/>
              <w:rPr>
                <w:rFonts w:ascii="GHEA Mariam" w:hAnsi="GHEA Mariam" w:cs="Sylfaen"/>
                <w:sz w:val="22"/>
                <w:szCs w:val="22"/>
              </w:rPr>
            </w:pPr>
            <w:r w:rsidRPr="003E5688">
              <w:rPr>
                <w:rFonts w:ascii="GHEA Mariam" w:hAnsi="GHEA Mariam" w:cs="Sylfaen"/>
                <w:sz w:val="22"/>
                <w:szCs w:val="22"/>
              </w:rPr>
              <w:t xml:space="preserve">100-ից մինչև 200 քառակուսի մետր ընդհանուր մակերես ունեցող հանրային սննդի օբյեկտի համար՝ </w:t>
            </w:r>
          </w:p>
        </w:tc>
        <w:tc>
          <w:tcPr>
            <w:tcW w:w="937" w:type="pct"/>
            <w:vAlign w:val="center"/>
          </w:tcPr>
          <w:p w14:paraId="7B82EE97"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p>
        </w:tc>
      </w:tr>
      <w:tr w:rsidR="00C90566" w:rsidRPr="00A06A8D" w14:paraId="74ABEEAC" w14:textId="77777777" w:rsidTr="00AF411E">
        <w:trPr>
          <w:divId w:val="350227063"/>
          <w:jc w:val="center"/>
        </w:trPr>
        <w:tc>
          <w:tcPr>
            <w:tcW w:w="351" w:type="pct"/>
            <w:vAlign w:val="center"/>
          </w:tcPr>
          <w:p w14:paraId="7632CE93" w14:textId="58D12D6E" w:rsidR="00C90566" w:rsidRPr="00A06A8D" w:rsidRDefault="00C90566" w:rsidP="00C90566">
            <w:pPr>
              <w:pStyle w:val="NoSpacing"/>
              <w:jc w:val="center"/>
              <w:rPr>
                <w:rFonts w:ascii="GHEA Mariam" w:hAnsi="GHEA Mariam"/>
                <w:sz w:val="22"/>
                <w:szCs w:val="22"/>
              </w:rPr>
            </w:pPr>
            <w:r>
              <w:rPr>
                <w:rFonts w:ascii="GHEA Mariam" w:hAnsi="GHEA Mariam"/>
                <w:sz w:val="22"/>
                <w:szCs w:val="22"/>
              </w:rPr>
              <w:t>ե.</w:t>
            </w:r>
          </w:p>
        </w:tc>
        <w:tc>
          <w:tcPr>
            <w:tcW w:w="3712" w:type="pct"/>
            <w:vAlign w:val="center"/>
          </w:tcPr>
          <w:p w14:paraId="162BDEBB" w14:textId="77777777" w:rsidR="00C90566" w:rsidRPr="003E5688" w:rsidRDefault="00C90566" w:rsidP="00C90566">
            <w:pPr>
              <w:pStyle w:val="NoSpacing"/>
              <w:jc w:val="both"/>
              <w:rPr>
                <w:rFonts w:ascii="GHEA Mariam" w:hAnsi="GHEA Mariam" w:cs="Sylfaen"/>
                <w:sz w:val="22"/>
                <w:szCs w:val="22"/>
              </w:rPr>
            </w:pPr>
            <w:r w:rsidRPr="003E5688">
              <w:rPr>
                <w:rFonts w:ascii="GHEA Mariam" w:hAnsi="GHEA Mariam" w:cs="Sylfaen"/>
                <w:sz w:val="22"/>
                <w:szCs w:val="22"/>
              </w:rPr>
              <w:t xml:space="preserve">200-ից մինչև 500 քառակուսի մետր ընդհանուր մակերես ունեցող հանրային սննդի օբյեկտի համար՝ </w:t>
            </w:r>
          </w:p>
        </w:tc>
        <w:tc>
          <w:tcPr>
            <w:tcW w:w="937" w:type="pct"/>
            <w:vAlign w:val="center"/>
          </w:tcPr>
          <w:p w14:paraId="2C0C7331"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8</w:t>
            </w:r>
            <w:r>
              <w:rPr>
                <w:rFonts w:ascii="GHEA Mariam" w:hAnsi="GHEA Mariam"/>
                <w:sz w:val="22"/>
                <w:szCs w:val="22"/>
              </w:rPr>
              <w:t xml:space="preserve"> </w:t>
            </w:r>
            <w:r w:rsidRPr="00A06A8D">
              <w:rPr>
                <w:rFonts w:ascii="GHEA Mariam" w:hAnsi="GHEA Mariam"/>
                <w:sz w:val="22"/>
                <w:szCs w:val="22"/>
              </w:rPr>
              <w:t>001</w:t>
            </w:r>
          </w:p>
        </w:tc>
      </w:tr>
      <w:tr w:rsidR="00C90566" w:rsidRPr="00A06A8D" w14:paraId="54FAE568" w14:textId="77777777" w:rsidTr="00AF411E">
        <w:trPr>
          <w:divId w:val="350227063"/>
          <w:jc w:val="center"/>
        </w:trPr>
        <w:tc>
          <w:tcPr>
            <w:tcW w:w="351" w:type="pct"/>
            <w:vAlign w:val="center"/>
          </w:tcPr>
          <w:p w14:paraId="02F02E74" w14:textId="0CC161D4" w:rsidR="00C90566" w:rsidRPr="00A06A8D" w:rsidRDefault="00C90566" w:rsidP="00C90566">
            <w:pPr>
              <w:pStyle w:val="NoSpacing"/>
              <w:jc w:val="center"/>
              <w:rPr>
                <w:rFonts w:ascii="GHEA Mariam" w:hAnsi="GHEA Mariam"/>
                <w:sz w:val="22"/>
                <w:szCs w:val="22"/>
              </w:rPr>
            </w:pPr>
            <w:r>
              <w:rPr>
                <w:rFonts w:ascii="GHEA Mariam" w:hAnsi="GHEA Mariam"/>
                <w:sz w:val="22"/>
                <w:szCs w:val="22"/>
              </w:rPr>
              <w:t>զ.</w:t>
            </w:r>
          </w:p>
        </w:tc>
        <w:tc>
          <w:tcPr>
            <w:tcW w:w="3712" w:type="pct"/>
            <w:vAlign w:val="center"/>
          </w:tcPr>
          <w:p w14:paraId="5332D641" w14:textId="77777777" w:rsidR="00C90566" w:rsidRPr="003E5688" w:rsidRDefault="00C90566" w:rsidP="00C90566">
            <w:pPr>
              <w:pStyle w:val="NoSpacing"/>
              <w:jc w:val="both"/>
              <w:rPr>
                <w:rFonts w:ascii="GHEA Mariam" w:hAnsi="GHEA Mariam" w:cs="Sylfaen"/>
                <w:sz w:val="22"/>
                <w:szCs w:val="22"/>
              </w:rPr>
            </w:pPr>
            <w:r w:rsidRPr="003E5688">
              <w:rPr>
                <w:rFonts w:ascii="GHEA Mariam" w:hAnsi="GHEA Mariam" w:cs="Sylfaen"/>
                <w:sz w:val="22"/>
                <w:szCs w:val="22"/>
              </w:rPr>
              <w:t xml:space="preserve">500 և ավելի քառակուսի մետր ընդհանուր մակերես ունեցող հանրային սննդի օբյեկտի համար՝ </w:t>
            </w:r>
          </w:p>
        </w:tc>
        <w:tc>
          <w:tcPr>
            <w:tcW w:w="937" w:type="pct"/>
            <w:vAlign w:val="center"/>
          </w:tcPr>
          <w:p w14:paraId="60526BB5"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15</w:t>
            </w:r>
            <w:r>
              <w:rPr>
                <w:rFonts w:ascii="GHEA Mariam" w:hAnsi="GHEA Mariam"/>
                <w:sz w:val="22"/>
                <w:szCs w:val="22"/>
              </w:rPr>
              <w:t xml:space="preserve"> </w:t>
            </w:r>
            <w:r w:rsidRPr="00A06A8D">
              <w:rPr>
                <w:rFonts w:ascii="GHEA Mariam" w:hAnsi="GHEA Mariam"/>
                <w:sz w:val="22"/>
                <w:szCs w:val="22"/>
              </w:rPr>
              <w:t>001</w:t>
            </w:r>
          </w:p>
        </w:tc>
      </w:tr>
      <w:tr w:rsidR="00B3375B" w:rsidRPr="00A06A8D" w14:paraId="7AB426F6" w14:textId="77777777" w:rsidTr="00AF411E">
        <w:trPr>
          <w:divId w:val="350227063"/>
          <w:jc w:val="center"/>
        </w:trPr>
        <w:tc>
          <w:tcPr>
            <w:tcW w:w="351" w:type="pct"/>
            <w:vAlign w:val="center"/>
          </w:tcPr>
          <w:p w14:paraId="383F9AC7"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11.</w:t>
            </w:r>
          </w:p>
        </w:tc>
        <w:tc>
          <w:tcPr>
            <w:tcW w:w="3712" w:type="pct"/>
            <w:vAlign w:val="center"/>
          </w:tcPr>
          <w:p w14:paraId="7B218F85" w14:textId="77777777" w:rsidR="00B3375B" w:rsidRPr="003E5688" w:rsidRDefault="00B3375B" w:rsidP="00481276">
            <w:pPr>
              <w:pStyle w:val="NoSpacing"/>
              <w:jc w:val="both"/>
              <w:rPr>
                <w:rFonts w:ascii="GHEA Mariam" w:hAnsi="GHEA Mariam" w:cs="Sylfaen"/>
                <w:sz w:val="22"/>
                <w:szCs w:val="22"/>
              </w:rPr>
            </w:pPr>
            <w:r w:rsidRPr="003E5688">
              <w:rPr>
                <w:rFonts w:ascii="GHEA Mariam" w:hAnsi="GHEA Mariam" w:cs="Sylfaen"/>
                <w:sz w:val="22"/>
                <w:szCs w:val="22"/>
              </w:rPr>
              <w:t xml:space="preserve">Քաղաքային բնակավայրում ավագանու որոշմամբ սահմանված տնային կենդանիներ պահելու թույլտվության համար՝ օրացուցային տարվա համար` </w:t>
            </w:r>
          </w:p>
        </w:tc>
        <w:tc>
          <w:tcPr>
            <w:tcW w:w="937" w:type="pct"/>
            <w:vAlign w:val="center"/>
          </w:tcPr>
          <w:p w14:paraId="518BC93E"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5 000</w:t>
            </w:r>
          </w:p>
        </w:tc>
      </w:tr>
      <w:tr w:rsidR="00B3375B" w:rsidRPr="005E5B6C" w14:paraId="64A34677" w14:textId="77777777" w:rsidTr="00AF411E">
        <w:trPr>
          <w:divId w:val="350227063"/>
          <w:jc w:val="center"/>
        </w:trPr>
        <w:tc>
          <w:tcPr>
            <w:tcW w:w="351" w:type="pct"/>
            <w:vAlign w:val="center"/>
          </w:tcPr>
          <w:p w14:paraId="6C47AA98"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12.</w:t>
            </w:r>
          </w:p>
        </w:tc>
        <w:tc>
          <w:tcPr>
            <w:tcW w:w="3712" w:type="pct"/>
            <w:vAlign w:val="center"/>
          </w:tcPr>
          <w:p w14:paraId="1468738C" w14:textId="77777777" w:rsidR="00B3375B" w:rsidRPr="003E5688" w:rsidRDefault="00B3375B" w:rsidP="00481276">
            <w:pPr>
              <w:pStyle w:val="NoSpacing"/>
              <w:jc w:val="both"/>
              <w:rPr>
                <w:rFonts w:ascii="GHEA Mariam" w:hAnsi="GHEA Mariam" w:cs="Sylfaen"/>
                <w:sz w:val="22"/>
                <w:szCs w:val="22"/>
              </w:rPr>
            </w:pPr>
            <w:r w:rsidRPr="003E5688">
              <w:rPr>
                <w:rFonts w:ascii="GHEA Mariam" w:hAnsi="GHEA Mariam" w:cs="Sylfaen"/>
                <w:sz w:val="22"/>
                <w:szCs w:val="22"/>
              </w:rPr>
              <w:t xml:space="preserve">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w:t>
            </w:r>
            <w:r w:rsidRPr="003E5688">
              <w:rPr>
                <w:rFonts w:ascii="GHEA Mariam" w:hAnsi="GHEA Mariam" w:cs="Sylfaen"/>
                <w:sz w:val="22"/>
                <w:szCs w:val="22"/>
              </w:rPr>
              <w:lastRenderedPageBreak/>
              <w:t>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յուրաքանչյուր ամիս մեկ քառակուսի մետրի համար՝</w:t>
            </w:r>
          </w:p>
        </w:tc>
        <w:tc>
          <w:tcPr>
            <w:tcW w:w="937" w:type="pct"/>
            <w:vAlign w:val="center"/>
          </w:tcPr>
          <w:p w14:paraId="06256BC0" w14:textId="77777777" w:rsidR="00B3375B" w:rsidRPr="00A06A8D" w:rsidRDefault="00B3375B" w:rsidP="00481276">
            <w:pPr>
              <w:pStyle w:val="NoSpacing"/>
              <w:jc w:val="center"/>
              <w:rPr>
                <w:rFonts w:ascii="GHEA Mariam" w:hAnsi="GHEA Mariam"/>
                <w:sz w:val="22"/>
                <w:szCs w:val="22"/>
              </w:rPr>
            </w:pPr>
          </w:p>
        </w:tc>
      </w:tr>
      <w:tr w:rsidR="00C90566" w:rsidRPr="00A06A8D" w14:paraId="73874998" w14:textId="77777777" w:rsidTr="00AF411E">
        <w:trPr>
          <w:divId w:val="350227063"/>
          <w:jc w:val="center"/>
        </w:trPr>
        <w:tc>
          <w:tcPr>
            <w:tcW w:w="351" w:type="pct"/>
            <w:vAlign w:val="center"/>
          </w:tcPr>
          <w:p w14:paraId="66D33964" w14:textId="09A0E072" w:rsidR="00C90566" w:rsidRPr="00A06A8D" w:rsidRDefault="00C90566" w:rsidP="00C90566">
            <w:pPr>
              <w:pStyle w:val="NoSpacing"/>
              <w:jc w:val="center"/>
              <w:rPr>
                <w:rFonts w:ascii="GHEA Mariam" w:hAnsi="GHEA Mariam"/>
                <w:sz w:val="22"/>
                <w:szCs w:val="22"/>
              </w:rPr>
            </w:pPr>
            <w:r>
              <w:rPr>
                <w:rFonts w:ascii="GHEA Mariam" w:hAnsi="GHEA Mariam"/>
                <w:sz w:val="22"/>
                <w:szCs w:val="22"/>
              </w:rPr>
              <w:t>1)</w:t>
            </w:r>
          </w:p>
        </w:tc>
        <w:tc>
          <w:tcPr>
            <w:tcW w:w="3712" w:type="pct"/>
            <w:vAlign w:val="center"/>
          </w:tcPr>
          <w:p w14:paraId="504D9C53" w14:textId="77777777" w:rsidR="00C90566" w:rsidRPr="003E5688" w:rsidRDefault="00C90566" w:rsidP="00C90566">
            <w:pPr>
              <w:pStyle w:val="NoSpacing"/>
              <w:jc w:val="both"/>
              <w:rPr>
                <w:rFonts w:ascii="GHEA Mariam" w:hAnsi="GHEA Mariam" w:cs="Sylfaen"/>
                <w:sz w:val="22"/>
                <w:szCs w:val="22"/>
              </w:rPr>
            </w:pPr>
            <w:r w:rsidRPr="003E5688">
              <w:rPr>
                <w:rFonts w:ascii="GHEA Mariam" w:hAnsi="GHEA Mariam" w:cs="Sylfaen"/>
                <w:sz w:val="22"/>
                <w:szCs w:val="22"/>
              </w:rPr>
              <w:t xml:space="preserve">ալկոհոլային սպիրտի պարունակությունը մինչև 20 ծավալային տոկոս արտադրանք գովազդող արտաքին գովազդի համար` </w:t>
            </w:r>
          </w:p>
        </w:tc>
        <w:tc>
          <w:tcPr>
            <w:tcW w:w="937" w:type="pct"/>
            <w:vAlign w:val="center"/>
          </w:tcPr>
          <w:p w14:paraId="4C7304AD"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2</w:t>
            </w:r>
            <w:r>
              <w:rPr>
                <w:rFonts w:ascii="GHEA Mariam" w:hAnsi="GHEA Mariam"/>
                <w:sz w:val="22"/>
                <w:szCs w:val="22"/>
              </w:rPr>
              <w:t xml:space="preserve"> </w:t>
            </w:r>
            <w:r w:rsidRPr="00A06A8D">
              <w:rPr>
                <w:rFonts w:ascii="GHEA Mariam" w:hAnsi="GHEA Mariam"/>
                <w:sz w:val="22"/>
                <w:szCs w:val="22"/>
              </w:rPr>
              <w:t>000</w:t>
            </w:r>
          </w:p>
        </w:tc>
      </w:tr>
      <w:tr w:rsidR="00C90566" w:rsidRPr="00A06A8D" w14:paraId="1DA5DCB5" w14:textId="77777777" w:rsidTr="00AF411E">
        <w:trPr>
          <w:divId w:val="350227063"/>
          <w:jc w:val="center"/>
        </w:trPr>
        <w:tc>
          <w:tcPr>
            <w:tcW w:w="351" w:type="pct"/>
            <w:vAlign w:val="center"/>
          </w:tcPr>
          <w:p w14:paraId="281F49E0" w14:textId="20E99B0B" w:rsidR="00C90566" w:rsidRPr="00A06A8D" w:rsidRDefault="00C90566" w:rsidP="00C90566">
            <w:pPr>
              <w:pStyle w:val="NoSpacing"/>
              <w:jc w:val="center"/>
              <w:rPr>
                <w:rFonts w:ascii="GHEA Mariam" w:hAnsi="GHEA Mariam"/>
                <w:sz w:val="22"/>
                <w:szCs w:val="22"/>
              </w:rPr>
            </w:pPr>
            <w:r>
              <w:rPr>
                <w:rFonts w:ascii="GHEA Mariam" w:hAnsi="GHEA Mariam"/>
                <w:sz w:val="22"/>
                <w:szCs w:val="22"/>
              </w:rPr>
              <w:t>2)</w:t>
            </w:r>
          </w:p>
        </w:tc>
        <w:tc>
          <w:tcPr>
            <w:tcW w:w="3712" w:type="pct"/>
            <w:vAlign w:val="center"/>
          </w:tcPr>
          <w:p w14:paraId="5361E161" w14:textId="77777777" w:rsidR="00C90566" w:rsidRPr="003E5688" w:rsidRDefault="00C90566" w:rsidP="00C90566">
            <w:pPr>
              <w:pStyle w:val="NoSpacing"/>
              <w:jc w:val="both"/>
              <w:rPr>
                <w:rFonts w:ascii="GHEA Mariam" w:hAnsi="GHEA Mariam" w:cs="Sylfaen"/>
                <w:sz w:val="22"/>
                <w:szCs w:val="22"/>
              </w:rPr>
            </w:pPr>
            <w:r w:rsidRPr="003E5688">
              <w:rPr>
                <w:rFonts w:ascii="GHEA Mariam" w:hAnsi="GHEA Mariam" w:cs="Sylfaen"/>
                <w:sz w:val="22"/>
                <w:szCs w:val="22"/>
              </w:rPr>
              <w:t xml:space="preserve">թունդ ալկոհոլային (սպիրտի պարունակությունը 20 և ավելի ծավալային տոկոս) արտադրանք գովազդող արտաքին գովազդի համար` </w:t>
            </w:r>
          </w:p>
        </w:tc>
        <w:tc>
          <w:tcPr>
            <w:tcW w:w="937" w:type="pct"/>
            <w:vAlign w:val="center"/>
          </w:tcPr>
          <w:p w14:paraId="6D101942"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3</w:t>
            </w:r>
            <w:r>
              <w:rPr>
                <w:rFonts w:ascii="GHEA Mariam" w:hAnsi="GHEA Mariam"/>
                <w:sz w:val="22"/>
                <w:szCs w:val="22"/>
              </w:rPr>
              <w:t xml:space="preserve"> </w:t>
            </w:r>
            <w:r w:rsidRPr="00A06A8D">
              <w:rPr>
                <w:rFonts w:ascii="GHEA Mariam" w:hAnsi="GHEA Mariam"/>
                <w:sz w:val="22"/>
                <w:szCs w:val="22"/>
              </w:rPr>
              <w:t>500</w:t>
            </w:r>
          </w:p>
        </w:tc>
      </w:tr>
      <w:tr w:rsidR="00C90566" w:rsidRPr="00A06A8D" w14:paraId="55689EFA" w14:textId="77777777" w:rsidTr="00AF411E">
        <w:trPr>
          <w:divId w:val="350227063"/>
          <w:jc w:val="center"/>
        </w:trPr>
        <w:tc>
          <w:tcPr>
            <w:tcW w:w="351" w:type="pct"/>
            <w:vAlign w:val="center"/>
          </w:tcPr>
          <w:p w14:paraId="7F10DC99" w14:textId="4DF4EF2E" w:rsidR="00C90566" w:rsidRPr="00A06A8D" w:rsidRDefault="00C90566" w:rsidP="00C90566">
            <w:pPr>
              <w:pStyle w:val="NoSpacing"/>
              <w:jc w:val="center"/>
              <w:rPr>
                <w:rFonts w:ascii="GHEA Mariam" w:hAnsi="GHEA Mariam"/>
                <w:sz w:val="22"/>
                <w:szCs w:val="22"/>
              </w:rPr>
            </w:pPr>
            <w:r>
              <w:rPr>
                <w:rFonts w:ascii="GHEA Mariam" w:hAnsi="GHEA Mariam"/>
                <w:sz w:val="22"/>
                <w:szCs w:val="22"/>
              </w:rPr>
              <w:t>3)</w:t>
            </w:r>
          </w:p>
        </w:tc>
        <w:tc>
          <w:tcPr>
            <w:tcW w:w="3712" w:type="pct"/>
            <w:vAlign w:val="center"/>
          </w:tcPr>
          <w:p w14:paraId="44EBD969" w14:textId="77777777" w:rsidR="00C90566" w:rsidRPr="003E5688" w:rsidRDefault="00C90566" w:rsidP="00C90566">
            <w:pPr>
              <w:pStyle w:val="NoSpacing"/>
              <w:jc w:val="both"/>
              <w:rPr>
                <w:rFonts w:ascii="GHEA Mariam" w:hAnsi="GHEA Mariam" w:cs="Sylfaen"/>
                <w:sz w:val="22"/>
                <w:szCs w:val="22"/>
              </w:rPr>
            </w:pPr>
            <w:r w:rsidRPr="003E5688">
              <w:rPr>
                <w:rFonts w:ascii="GHEA Mariam" w:hAnsi="GHEA Mariam" w:cs="Sylfaen"/>
                <w:sz w:val="22"/>
                <w:szCs w:val="22"/>
              </w:rPr>
              <w:t xml:space="preserve">սոցիալական գովազդի համար՝ </w:t>
            </w:r>
          </w:p>
        </w:tc>
        <w:tc>
          <w:tcPr>
            <w:tcW w:w="937" w:type="pct"/>
            <w:vAlign w:val="center"/>
          </w:tcPr>
          <w:p w14:paraId="2700667D"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0</w:t>
            </w:r>
          </w:p>
        </w:tc>
      </w:tr>
      <w:tr w:rsidR="00C90566" w:rsidRPr="00A06A8D" w14:paraId="02A061EB" w14:textId="77777777" w:rsidTr="00AF411E">
        <w:trPr>
          <w:divId w:val="350227063"/>
          <w:jc w:val="center"/>
        </w:trPr>
        <w:tc>
          <w:tcPr>
            <w:tcW w:w="351" w:type="pct"/>
            <w:vAlign w:val="center"/>
          </w:tcPr>
          <w:p w14:paraId="29A7C74C" w14:textId="104A63E0" w:rsidR="00C90566" w:rsidRPr="00A06A8D" w:rsidRDefault="00C90566" w:rsidP="00C90566">
            <w:pPr>
              <w:pStyle w:val="NoSpacing"/>
              <w:jc w:val="center"/>
              <w:rPr>
                <w:rFonts w:ascii="GHEA Mariam" w:hAnsi="GHEA Mariam"/>
                <w:sz w:val="22"/>
                <w:szCs w:val="22"/>
              </w:rPr>
            </w:pPr>
            <w:r>
              <w:rPr>
                <w:rFonts w:ascii="GHEA Mariam" w:hAnsi="GHEA Mariam"/>
                <w:sz w:val="22"/>
                <w:szCs w:val="22"/>
              </w:rPr>
              <w:t>4)</w:t>
            </w:r>
          </w:p>
        </w:tc>
        <w:tc>
          <w:tcPr>
            <w:tcW w:w="3712" w:type="pct"/>
            <w:vAlign w:val="center"/>
          </w:tcPr>
          <w:p w14:paraId="2495665C" w14:textId="77777777" w:rsidR="00C90566" w:rsidRPr="003E5688" w:rsidRDefault="00C90566" w:rsidP="00C90566">
            <w:pPr>
              <w:pStyle w:val="NoSpacing"/>
              <w:jc w:val="both"/>
              <w:rPr>
                <w:rFonts w:ascii="GHEA Mariam" w:hAnsi="GHEA Mariam" w:cs="Sylfaen"/>
                <w:sz w:val="22"/>
                <w:szCs w:val="22"/>
              </w:rPr>
            </w:pPr>
            <w:r w:rsidRPr="003E5688">
              <w:rPr>
                <w:rFonts w:ascii="GHEA Mariam" w:hAnsi="GHEA Mariam" w:cs="Sylfaen"/>
                <w:sz w:val="22"/>
                <w:szCs w:val="22"/>
              </w:rPr>
              <w:t xml:space="preserve">այլ արտաքին գովազդի համար` </w:t>
            </w:r>
          </w:p>
        </w:tc>
        <w:tc>
          <w:tcPr>
            <w:tcW w:w="937" w:type="pct"/>
            <w:vAlign w:val="center"/>
          </w:tcPr>
          <w:p w14:paraId="1284904C"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1</w:t>
            </w:r>
            <w:r>
              <w:rPr>
                <w:rFonts w:ascii="GHEA Mariam" w:hAnsi="GHEA Mariam"/>
                <w:sz w:val="22"/>
                <w:szCs w:val="22"/>
              </w:rPr>
              <w:t xml:space="preserve"> </w:t>
            </w:r>
            <w:r w:rsidRPr="00A06A8D">
              <w:rPr>
                <w:rFonts w:ascii="GHEA Mariam" w:hAnsi="GHEA Mariam"/>
                <w:sz w:val="22"/>
                <w:szCs w:val="22"/>
              </w:rPr>
              <w:t>500</w:t>
            </w:r>
          </w:p>
        </w:tc>
      </w:tr>
      <w:tr w:rsidR="00C90566" w:rsidRPr="00A06A8D" w14:paraId="069ABDA6" w14:textId="77777777" w:rsidTr="00AF411E">
        <w:trPr>
          <w:divId w:val="350227063"/>
          <w:jc w:val="center"/>
        </w:trPr>
        <w:tc>
          <w:tcPr>
            <w:tcW w:w="351" w:type="pct"/>
            <w:vAlign w:val="center"/>
          </w:tcPr>
          <w:p w14:paraId="5DD93196" w14:textId="1E20FFBF" w:rsidR="00C90566" w:rsidRPr="00A06A8D" w:rsidRDefault="00C90566" w:rsidP="00C90566">
            <w:pPr>
              <w:pStyle w:val="NoSpacing"/>
              <w:jc w:val="center"/>
              <w:rPr>
                <w:rFonts w:ascii="GHEA Mariam" w:hAnsi="GHEA Mariam"/>
                <w:sz w:val="22"/>
                <w:szCs w:val="22"/>
              </w:rPr>
            </w:pPr>
            <w:r>
              <w:rPr>
                <w:rFonts w:ascii="GHEA Mariam" w:hAnsi="GHEA Mariam"/>
                <w:sz w:val="22"/>
                <w:szCs w:val="22"/>
              </w:rPr>
              <w:t>5)</w:t>
            </w:r>
          </w:p>
        </w:tc>
        <w:tc>
          <w:tcPr>
            <w:tcW w:w="3712" w:type="pct"/>
            <w:vAlign w:val="center"/>
          </w:tcPr>
          <w:p w14:paraId="705030B1" w14:textId="77777777" w:rsidR="00C90566" w:rsidRPr="003E5688" w:rsidRDefault="00C90566" w:rsidP="00C90566">
            <w:pPr>
              <w:pStyle w:val="NoSpacing"/>
              <w:jc w:val="both"/>
              <w:rPr>
                <w:rFonts w:ascii="GHEA Mariam" w:hAnsi="GHEA Mariam" w:cs="Sylfaen"/>
                <w:sz w:val="22"/>
                <w:szCs w:val="22"/>
              </w:rPr>
            </w:pPr>
            <w:r w:rsidRPr="003E5688">
              <w:rPr>
                <w:rFonts w:ascii="GHEA Mariam" w:hAnsi="GHEA Mariam" w:cs="Sylfaen"/>
                <w:sz w:val="22"/>
                <w:szCs w:val="22"/>
              </w:rPr>
              <w:t>դատարկ գովազդային վահանակների համար՝ համայնքի վարչական տարածքում այլ արտաքին գովազդ տեղադրելու թույլտվության համար սահմանված տուրքի 25 %-ի չափով,</w:t>
            </w:r>
          </w:p>
        </w:tc>
        <w:tc>
          <w:tcPr>
            <w:tcW w:w="937" w:type="pct"/>
            <w:vAlign w:val="center"/>
          </w:tcPr>
          <w:p w14:paraId="4F68E80B"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375</w:t>
            </w:r>
          </w:p>
        </w:tc>
      </w:tr>
      <w:tr w:rsidR="00C90566" w:rsidRPr="00A06A8D" w14:paraId="3B69042C" w14:textId="77777777" w:rsidTr="00AF411E">
        <w:trPr>
          <w:divId w:val="350227063"/>
          <w:jc w:val="center"/>
        </w:trPr>
        <w:tc>
          <w:tcPr>
            <w:tcW w:w="351" w:type="pct"/>
            <w:vAlign w:val="center"/>
          </w:tcPr>
          <w:p w14:paraId="796A4000" w14:textId="63F46EED" w:rsidR="00C90566" w:rsidRPr="00A06A8D" w:rsidRDefault="00C90566" w:rsidP="00C90566">
            <w:pPr>
              <w:pStyle w:val="NoSpacing"/>
              <w:jc w:val="center"/>
              <w:rPr>
                <w:rFonts w:ascii="GHEA Mariam" w:hAnsi="GHEA Mariam"/>
                <w:sz w:val="22"/>
                <w:szCs w:val="22"/>
              </w:rPr>
            </w:pPr>
            <w:r>
              <w:rPr>
                <w:rFonts w:ascii="GHEA Mariam" w:hAnsi="GHEA Mariam"/>
                <w:sz w:val="22"/>
                <w:szCs w:val="22"/>
              </w:rPr>
              <w:t>6)</w:t>
            </w:r>
          </w:p>
        </w:tc>
        <w:tc>
          <w:tcPr>
            <w:tcW w:w="3712" w:type="pct"/>
            <w:vAlign w:val="center"/>
          </w:tcPr>
          <w:p w14:paraId="7C2630C4" w14:textId="77777777" w:rsidR="00C90566" w:rsidRPr="003E5688" w:rsidRDefault="00C90566" w:rsidP="00C90566">
            <w:pPr>
              <w:pStyle w:val="NoSpacing"/>
              <w:jc w:val="both"/>
              <w:rPr>
                <w:rFonts w:ascii="GHEA Mariam" w:hAnsi="GHEA Mariam" w:cs="Sylfaen"/>
                <w:sz w:val="22"/>
                <w:szCs w:val="22"/>
              </w:rPr>
            </w:pPr>
            <w:r w:rsidRPr="003E5688">
              <w:rPr>
                <w:rFonts w:ascii="GHEA Mariam" w:hAnsi="GHEA Mariam" w:cs="Sylfaen"/>
                <w:sz w:val="22"/>
                <w:szCs w:val="22"/>
              </w:rPr>
              <w:t>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 սահմանված տուրքի 10 %-ի չափով.</w:t>
            </w:r>
          </w:p>
        </w:tc>
        <w:tc>
          <w:tcPr>
            <w:tcW w:w="937" w:type="pct"/>
            <w:vAlign w:val="center"/>
          </w:tcPr>
          <w:p w14:paraId="6029B747"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150</w:t>
            </w:r>
          </w:p>
        </w:tc>
      </w:tr>
      <w:tr w:rsidR="00B3375B" w:rsidRPr="00A06A8D" w14:paraId="6F1207EE" w14:textId="77777777" w:rsidTr="00AF411E">
        <w:trPr>
          <w:divId w:val="350227063"/>
          <w:jc w:val="center"/>
        </w:trPr>
        <w:tc>
          <w:tcPr>
            <w:tcW w:w="351" w:type="pct"/>
            <w:vAlign w:val="center"/>
          </w:tcPr>
          <w:p w14:paraId="46D1DC9B"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13.</w:t>
            </w:r>
          </w:p>
        </w:tc>
        <w:tc>
          <w:tcPr>
            <w:tcW w:w="3712" w:type="pct"/>
            <w:vAlign w:val="center"/>
          </w:tcPr>
          <w:p w14:paraId="7C09113A" w14:textId="77777777" w:rsidR="00B3375B" w:rsidRPr="007203E7" w:rsidRDefault="00B3375B" w:rsidP="00481276">
            <w:pPr>
              <w:pStyle w:val="NoSpacing"/>
              <w:jc w:val="both"/>
              <w:rPr>
                <w:rFonts w:ascii="GHEA Mariam" w:hAnsi="GHEA Mariam" w:cs="Sylfaen"/>
                <w:sz w:val="22"/>
                <w:szCs w:val="22"/>
              </w:rPr>
            </w:pPr>
            <w:r w:rsidRPr="007203E7">
              <w:rPr>
                <w:rFonts w:ascii="GHEA Mariam" w:hAnsi="GHEA Mariam" w:cs="Sylfaen"/>
                <w:sz w:val="22"/>
                <w:szCs w:val="22"/>
              </w:rPr>
              <w:t xml:space="preserve">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 </w:t>
            </w:r>
          </w:p>
        </w:tc>
        <w:tc>
          <w:tcPr>
            <w:tcW w:w="937" w:type="pct"/>
            <w:vAlign w:val="center"/>
          </w:tcPr>
          <w:p w14:paraId="02E6E5FF"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100 000</w:t>
            </w:r>
          </w:p>
        </w:tc>
      </w:tr>
      <w:tr w:rsidR="00B3375B" w:rsidRPr="00A06A8D" w14:paraId="4D05243C" w14:textId="77777777" w:rsidTr="00AF411E">
        <w:trPr>
          <w:divId w:val="350227063"/>
          <w:jc w:val="center"/>
        </w:trPr>
        <w:tc>
          <w:tcPr>
            <w:tcW w:w="351" w:type="pct"/>
            <w:vAlign w:val="center"/>
          </w:tcPr>
          <w:p w14:paraId="21C71A52"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14.</w:t>
            </w:r>
          </w:p>
        </w:tc>
        <w:tc>
          <w:tcPr>
            <w:tcW w:w="3712" w:type="pct"/>
            <w:vAlign w:val="center"/>
          </w:tcPr>
          <w:p w14:paraId="6E4972B6" w14:textId="77777777" w:rsidR="00B3375B" w:rsidRPr="007203E7" w:rsidRDefault="00B3375B" w:rsidP="00481276">
            <w:pPr>
              <w:pStyle w:val="NoSpacing"/>
              <w:jc w:val="both"/>
              <w:rPr>
                <w:rFonts w:ascii="GHEA Mariam" w:hAnsi="GHEA Mariam" w:cs="Sylfaen"/>
                <w:sz w:val="22"/>
                <w:szCs w:val="22"/>
              </w:rPr>
            </w:pPr>
            <w:r w:rsidRPr="007203E7">
              <w:rPr>
                <w:rFonts w:ascii="GHEA Mariam" w:hAnsi="GHEA Mariam" w:cs="Sylfaen"/>
                <w:sz w:val="22"/>
                <w:szCs w:val="22"/>
              </w:rPr>
              <w:t>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w:t>
            </w:r>
            <w:r>
              <w:rPr>
                <w:rFonts w:ascii="GHEA Mariam" w:hAnsi="GHEA Mariam" w:cs="Sylfaen"/>
                <w:sz w:val="22"/>
                <w:szCs w:val="22"/>
              </w:rPr>
              <w:t>՝</w:t>
            </w:r>
          </w:p>
        </w:tc>
        <w:tc>
          <w:tcPr>
            <w:tcW w:w="937" w:type="pct"/>
            <w:vAlign w:val="center"/>
          </w:tcPr>
          <w:p w14:paraId="12C28F6E"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10 000</w:t>
            </w:r>
          </w:p>
        </w:tc>
      </w:tr>
      <w:tr w:rsidR="00B3375B" w:rsidRPr="00A06A8D" w14:paraId="3774ACFE" w14:textId="77777777" w:rsidTr="00AF411E">
        <w:trPr>
          <w:divId w:val="350227063"/>
          <w:jc w:val="center"/>
        </w:trPr>
        <w:tc>
          <w:tcPr>
            <w:tcW w:w="351" w:type="pct"/>
            <w:vAlign w:val="center"/>
          </w:tcPr>
          <w:p w14:paraId="594BF141"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15.</w:t>
            </w:r>
          </w:p>
        </w:tc>
        <w:tc>
          <w:tcPr>
            <w:tcW w:w="3712" w:type="pct"/>
            <w:vAlign w:val="center"/>
          </w:tcPr>
          <w:p w14:paraId="51733430" w14:textId="77777777" w:rsidR="00B3375B" w:rsidRPr="007203E7" w:rsidRDefault="00B3375B" w:rsidP="00481276">
            <w:pPr>
              <w:pStyle w:val="NoSpacing"/>
              <w:jc w:val="both"/>
              <w:rPr>
                <w:rFonts w:ascii="GHEA Mariam" w:hAnsi="GHEA Mariam" w:cs="Sylfaen"/>
                <w:sz w:val="22"/>
                <w:szCs w:val="22"/>
              </w:rPr>
            </w:pPr>
            <w:r w:rsidRPr="007203E7">
              <w:rPr>
                <w:rFonts w:ascii="GHEA Mariam" w:hAnsi="GHEA Mariam" w:cs="Sylfaen"/>
                <w:sz w:val="22"/>
                <w:szCs w:val="22"/>
              </w:rPr>
              <w:t xml:space="preserve">Համայնքի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w:t>
            </w:r>
          </w:p>
        </w:tc>
        <w:tc>
          <w:tcPr>
            <w:tcW w:w="937" w:type="pct"/>
            <w:vAlign w:val="center"/>
          </w:tcPr>
          <w:p w14:paraId="4BA5ECA7"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500 000</w:t>
            </w:r>
          </w:p>
        </w:tc>
      </w:tr>
      <w:tr w:rsidR="00B3375B" w:rsidRPr="005E5B6C" w14:paraId="04F97803" w14:textId="77777777" w:rsidTr="00AF411E">
        <w:trPr>
          <w:divId w:val="350227063"/>
          <w:jc w:val="center"/>
        </w:trPr>
        <w:tc>
          <w:tcPr>
            <w:tcW w:w="351" w:type="pct"/>
            <w:vAlign w:val="center"/>
          </w:tcPr>
          <w:p w14:paraId="121D5C73" w14:textId="77777777" w:rsidR="00B3375B" w:rsidRPr="00A06A8D" w:rsidRDefault="00B3375B" w:rsidP="00481276">
            <w:pPr>
              <w:pStyle w:val="NoSpacing"/>
              <w:jc w:val="center"/>
              <w:rPr>
                <w:rFonts w:ascii="GHEA Mariam" w:hAnsi="GHEA Mariam"/>
                <w:sz w:val="22"/>
                <w:szCs w:val="22"/>
              </w:rPr>
            </w:pPr>
            <w:r>
              <w:rPr>
                <w:rFonts w:ascii="GHEA Mariam" w:hAnsi="GHEA Mariam"/>
                <w:sz w:val="22"/>
                <w:szCs w:val="22"/>
              </w:rPr>
              <w:t>16.</w:t>
            </w:r>
          </w:p>
        </w:tc>
        <w:tc>
          <w:tcPr>
            <w:tcW w:w="3712" w:type="pct"/>
            <w:vAlign w:val="center"/>
          </w:tcPr>
          <w:p w14:paraId="0B7068E5" w14:textId="77777777" w:rsidR="00B3375B" w:rsidRPr="007203E7" w:rsidRDefault="00B3375B" w:rsidP="00481276">
            <w:pPr>
              <w:pStyle w:val="NoSpacing"/>
              <w:jc w:val="both"/>
              <w:rPr>
                <w:rFonts w:ascii="GHEA Mariam" w:hAnsi="GHEA Mariam" w:cs="Sylfaen"/>
                <w:sz w:val="22"/>
                <w:szCs w:val="22"/>
              </w:rPr>
            </w:pPr>
            <w:r w:rsidRPr="007203E7">
              <w:rPr>
                <w:rFonts w:ascii="GHEA Mariam" w:hAnsi="GHEA Mariam" w:cs="Sylfaen"/>
                <w:sz w:val="22"/>
                <w:szCs w:val="22"/>
              </w:rPr>
              <w:t>Համայնքի վարչական տարածքում մասնավոր գերեզմանատան կազմակերպման և շահագործման թույլտվության համար՝ օրացուցային տարվա համար՝</w:t>
            </w:r>
          </w:p>
        </w:tc>
        <w:tc>
          <w:tcPr>
            <w:tcW w:w="937" w:type="pct"/>
            <w:vAlign w:val="center"/>
          </w:tcPr>
          <w:p w14:paraId="7274C6BF" w14:textId="77777777" w:rsidR="00B3375B" w:rsidRPr="00A06A8D" w:rsidRDefault="00B3375B" w:rsidP="00481276">
            <w:pPr>
              <w:pStyle w:val="NoSpacing"/>
              <w:jc w:val="center"/>
              <w:rPr>
                <w:rFonts w:ascii="GHEA Mariam" w:hAnsi="GHEA Mariam"/>
                <w:sz w:val="22"/>
                <w:szCs w:val="22"/>
              </w:rPr>
            </w:pPr>
          </w:p>
        </w:tc>
      </w:tr>
      <w:tr w:rsidR="00C90566" w:rsidRPr="00A06A8D" w14:paraId="4CC86DA7" w14:textId="77777777" w:rsidTr="00AF411E">
        <w:trPr>
          <w:divId w:val="350227063"/>
          <w:jc w:val="center"/>
        </w:trPr>
        <w:tc>
          <w:tcPr>
            <w:tcW w:w="351" w:type="pct"/>
            <w:vAlign w:val="center"/>
          </w:tcPr>
          <w:p w14:paraId="717DD0D8" w14:textId="63085575" w:rsidR="00C90566" w:rsidRPr="00A06A8D" w:rsidRDefault="00C90566" w:rsidP="00C90566">
            <w:pPr>
              <w:pStyle w:val="NoSpacing"/>
              <w:jc w:val="center"/>
              <w:rPr>
                <w:rFonts w:ascii="GHEA Mariam" w:hAnsi="GHEA Mariam"/>
                <w:sz w:val="22"/>
                <w:szCs w:val="22"/>
              </w:rPr>
            </w:pPr>
            <w:r>
              <w:rPr>
                <w:rFonts w:ascii="GHEA Mariam" w:hAnsi="GHEA Mariam"/>
                <w:sz w:val="22"/>
                <w:szCs w:val="22"/>
              </w:rPr>
              <w:t>1)</w:t>
            </w:r>
          </w:p>
        </w:tc>
        <w:tc>
          <w:tcPr>
            <w:tcW w:w="3712" w:type="pct"/>
            <w:vAlign w:val="center"/>
          </w:tcPr>
          <w:p w14:paraId="02C1F2CC" w14:textId="77777777" w:rsidR="00C90566" w:rsidRPr="007203E7" w:rsidRDefault="00C90566" w:rsidP="00C90566">
            <w:pPr>
              <w:pStyle w:val="NoSpacing"/>
              <w:jc w:val="both"/>
              <w:rPr>
                <w:rFonts w:ascii="GHEA Mariam" w:hAnsi="GHEA Mariam" w:cs="Sylfaen"/>
                <w:sz w:val="22"/>
                <w:szCs w:val="22"/>
              </w:rPr>
            </w:pPr>
            <w:r w:rsidRPr="007203E7">
              <w:rPr>
                <w:rFonts w:ascii="GHEA Mariam" w:hAnsi="GHEA Mariam" w:cs="Sylfaen"/>
                <w:sz w:val="22"/>
                <w:szCs w:val="22"/>
              </w:rPr>
              <w:t xml:space="preserve">3 հա-ից մինչև 5 հա մակերես ունեցող գերեզմանատների համար՝ </w:t>
            </w:r>
          </w:p>
        </w:tc>
        <w:tc>
          <w:tcPr>
            <w:tcW w:w="937" w:type="pct"/>
            <w:vAlign w:val="center"/>
          </w:tcPr>
          <w:p w14:paraId="658C2731"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2</w:t>
            </w:r>
            <w:r>
              <w:rPr>
                <w:rFonts w:ascii="GHEA Mariam" w:hAnsi="GHEA Mariam"/>
                <w:sz w:val="22"/>
                <w:szCs w:val="22"/>
              </w:rPr>
              <w:t xml:space="preserve"> </w:t>
            </w:r>
            <w:r w:rsidRPr="00A06A8D">
              <w:rPr>
                <w:rFonts w:ascii="GHEA Mariam" w:hAnsi="GHEA Mariam"/>
                <w:sz w:val="22"/>
                <w:szCs w:val="22"/>
              </w:rPr>
              <w:t>500</w:t>
            </w:r>
            <w:r>
              <w:rPr>
                <w:rFonts w:ascii="GHEA Mariam" w:hAnsi="GHEA Mariam"/>
                <w:sz w:val="22"/>
                <w:szCs w:val="22"/>
              </w:rPr>
              <w:t xml:space="preserve"> </w:t>
            </w:r>
            <w:r w:rsidRPr="00A06A8D">
              <w:rPr>
                <w:rFonts w:ascii="GHEA Mariam" w:hAnsi="GHEA Mariam"/>
                <w:sz w:val="22"/>
                <w:szCs w:val="22"/>
              </w:rPr>
              <w:t>000</w:t>
            </w:r>
          </w:p>
        </w:tc>
      </w:tr>
      <w:tr w:rsidR="00C90566" w:rsidRPr="00A06A8D" w14:paraId="08D1139A" w14:textId="77777777" w:rsidTr="00AF411E">
        <w:trPr>
          <w:divId w:val="350227063"/>
          <w:jc w:val="center"/>
        </w:trPr>
        <w:tc>
          <w:tcPr>
            <w:tcW w:w="351" w:type="pct"/>
            <w:vAlign w:val="center"/>
          </w:tcPr>
          <w:p w14:paraId="40236AE5" w14:textId="4D3FFE84" w:rsidR="00C90566" w:rsidRPr="00A06A8D" w:rsidRDefault="00C90566" w:rsidP="00C90566">
            <w:pPr>
              <w:pStyle w:val="NoSpacing"/>
              <w:jc w:val="center"/>
              <w:rPr>
                <w:rFonts w:ascii="GHEA Mariam" w:hAnsi="GHEA Mariam"/>
                <w:sz w:val="22"/>
                <w:szCs w:val="22"/>
              </w:rPr>
            </w:pPr>
            <w:r>
              <w:rPr>
                <w:rFonts w:ascii="GHEA Mariam" w:hAnsi="GHEA Mariam"/>
                <w:sz w:val="22"/>
                <w:szCs w:val="22"/>
              </w:rPr>
              <w:t>2)</w:t>
            </w:r>
          </w:p>
        </w:tc>
        <w:tc>
          <w:tcPr>
            <w:tcW w:w="3712" w:type="pct"/>
            <w:vAlign w:val="center"/>
          </w:tcPr>
          <w:p w14:paraId="29C8BB1E" w14:textId="77777777" w:rsidR="00C90566" w:rsidRPr="007203E7" w:rsidRDefault="00C90566" w:rsidP="00C90566">
            <w:pPr>
              <w:pStyle w:val="NoSpacing"/>
              <w:jc w:val="both"/>
              <w:rPr>
                <w:rFonts w:ascii="GHEA Mariam" w:hAnsi="GHEA Mariam" w:cs="Sylfaen"/>
                <w:sz w:val="22"/>
                <w:szCs w:val="22"/>
              </w:rPr>
            </w:pPr>
            <w:r w:rsidRPr="007203E7">
              <w:rPr>
                <w:rFonts w:ascii="GHEA Mariam" w:hAnsi="GHEA Mariam" w:cs="Sylfaen"/>
                <w:sz w:val="22"/>
                <w:szCs w:val="22"/>
              </w:rPr>
              <w:t>5 հա-ից մինչև 7 հա մակերես ունեցող գերեզմանատների համար՝</w:t>
            </w:r>
          </w:p>
        </w:tc>
        <w:tc>
          <w:tcPr>
            <w:tcW w:w="937" w:type="pct"/>
            <w:vAlign w:val="center"/>
          </w:tcPr>
          <w:p w14:paraId="14BF4545"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r>
              <w:rPr>
                <w:rFonts w:ascii="GHEA Mariam" w:hAnsi="GHEA Mariam"/>
                <w:sz w:val="22"/>
                <w:szCs w:val="22"/>
              </w:rPr>
              <w:t xml:space="preserve"> </w:t>
            </w:r>
            <w:r w:rsidRPr="00A06A8D">
              <w:rPr>
                <w:rFonts w:ascii="GHEA Mariam" w:hAnsi="GHEA Mariam"/>
                <w:sz w:val="22"/>
                <w:szCs w:val="22"/>
              </w:rPr>
              <w:t>000</w:t>
            </w:r>
          </w:p>
        </w:tc>
      </w:tr>
      <w:tr w:rsidR="00C90566" w:rsidRPr="00A06A8D" w14:paraId="75678B10" w14:textId="77777777" w:rsidTr="00AF411E">
        <w:trPr>
          <w:divId w:val="350227063"/>
          <w:jc w:val="center"/>
        </w:trPr>
        <w:tc>
          <w:tcPr>
            <w:tcW w:w="351" w:type="pct"/>
            <w:vAlign w:val="center"/>
          </w:tcPr>
          <w:p w14:paraId="57E9C2E0" w14:textId="37599547" w:rsidR="00C90566" w:rsidRPr="00A06A8D" w:rsidRDefault="00C90566" w:rsidP="00C90566">
            <w:pPr>
              <w:pStyle w:val="NoSpacing"/>
              <w:jc w:val="center"/>
              <w:rPr>
                <w:rFonts w:ascii="GHEA Mariam" w:hAnsi="GHEA Mariam"/>
                <w:sz w:val="22"/>
                <w:szCs w:val="22"/>
              </w:rPr>
            </w:pPr>
            <w:r>
              <w:rPr>
                <w:rFonts w:ascii="GHEA Mariam" w:hAnsi="GHEA Mariam"/>
                <w:sz w:val="22"/>
                <w:szCs w:val="22"/>
              </w:rPr>
              <w:t>3)</w:t>
            </w:r>
          </w:p>
        </w:tc>
        <w:tc>
          <w:tcPr>
            <w:tcW w:w="3712" w:type="pct"/>
            <w:vAlign w:val="center"/>
          </w:tcPr>
          <w:p w14:paraId="3DE5F39A" w14:textId="77777777" w:rsidR="00C90566" w:rsidRPr="007203E7" w:rsidRDefault="00C90566" w:rsidP="00C90566">
            <w:pPr>
              <w:pStyle w:val="NoSpacing"/>
              <w:jc w:val="both"/>
              <w:rPr>
                <w:rFonts w:ascii="GHEA Mariam" w:hAnsi="GHEA Mariam" w:cs="Sylfaen"/>
                <w:sz w:val="22"/>
                <w:szCs w:val="22"/>
              </w:rPr>
            </w:pPr>
            <w:r w:rsidRPr="007203E7">
              <w:rPr>
                <w:rFonts w:ascii="GHEA Mariam" w:hAnsi="GHEA Mariam" w:cs="Sylfaen"/>
                <w:sz w:val="22"/>
                <w:szCs w:val="22"/>
              </w:rPr>
              <w:t xml:space="preserve">7 հա-ից մինչև 10 հա մակերես ունեցող գերեզմանատների համար՝ </w:t>
            </w:r>
          </w:p>
        </w:tc>
        <w:tc>
          <w:tcPr>
            <w:tcW w:w="937" w:type="pct"/>
            <w:vAlign w:val="center"/>
          </w:tcPr>
          <w:p w14:paraId="39BF27D3"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7</w:t>
            </w:r>
            <w:r>
              <w:rPr>
                <w:rFonts w:ascii="GHEA Mariam" w:hAnsi="GHEA Mariam"/>
                <w:sz w:val="22"/>
                <w:szCs w:val="22"/>
              </w:rPr>
              <w:t xml:space="preserve"> </w:t>
            </w:r>
            <w:r w:rsidRPr="00A06A8D">
              <w:rPr>
                <w:rFonts w:ascii="GHEA Mariam" w:hAnsi="GHEA Mariam"/>
                <w:sz w:val="22"/>
                <w:szCs w:val="22"/>
              </w:rPr>
              <w:t>000</w:t>
            </w:r>
            <w:r>
              <w:rPr>
                <w:rFonts w:ascii="GHEA Mariam" w:hAnsi="GHEA Mariam"/>
                <w:sz w:val="22"/>
                <w:szCs w:val="22"/>
              </w:rPr>
              <w:t xml:space="preserve"> </w:t>
            </w:r>
            <w:r w:rsidRPr="00A06A8D">
              <w:rPr>
                <w:rFonts w:ascii="GHEA Mariam" w:hAnsi="GHEA Mariam"/>
                <w:sz w:val="22"/>
                <w:szCs w:val="22"/>
              </w:rPr>
              <w:t>000</w:t>
            </w:r>
          </w:p>
        </w:tc>
      </w:tr>
      <w:tr w:rsidR="00C90566" w:rsidRPr="00A06A8D" w14:paraId="3AA63846" w14:textId="77777777" w:rsidTr="00AF411E">
        <w:trPr>
          <w:divId w:val="350227063"/>
          <w:jc w:val="center"/>
        </w:trPr>
        <w:tc>
          <w:tcPr>
            <w:tcW w:w="351" w:type="pct"/>
            <w:vAlign w:val="center"/>
          </w:tcPr>
          <w:p w14:paraId="204ED49C" w14:textId="3316B893" w:rsidR="00C90566" w:rsidRPr="00A06A8D" w:rsidRDefault="00C90566" w:rsidP="00C90566">
            <w:pPr>
              <w:pStyle w:val="NoSpacing"/>
              <w:jc w:val="center"/>
              <w:rPr>
                <w:rFonts w:ascii="GHEA Mariam" w:hAnsi="GHEA Mariam"/>
                <w:sz w:val="22"/>
                <w:szCs w:val="22"/>
              </w:rPr>
            </w:pPr>
            <w:r>
              <w:rPr>
                <w:rFonts w:ascii="GHEA Mariam" w:hAnsi="GHEA Mariam"/>
                <w:sz w:val="22"/>
                <w:szCs w:val="22"/>
              </w:rPr>
              <w:t>4)</w:t>
            </w:r>
          </w:p>
        </w:tc>
        <w:tc>
          <w:tcPr>
            <w:tcW w:w="3712" w:type="pct"/>
            <w:vAlign w:val="center"/>
          </w:tcPr>
          <w:p w14:paraId="0B3F1873" w14:textId="77777777" w:rsidR="00C90566" w:rsidRPr="007203E7" w:rsidRDefault="00C90566" w:rsidP="00C90566">
            <w:pPr>
              <w:pStyle w:val="NoSpacing"/>
              <w:jc w:val="both"/>
              <w:rPr>
                <w:rFonts w:ascii="GHEA Mariam" w:hAnsi="GHEA Mariam" w:cs="Sylfaen"/>
                <w:sz w:val="22"/>
                <w:szCs w:val="22"/>
              </w:rPr>
            </w:pPr>
            <w:r w:rsidRPr="007203E7">
              <w:rPr>
                <w:rFonts w:ascii="GHEA Mariam" w:hAnsi="GHEA Mariam" w:cs="Sylfaen"/>
                <w:sz w:val="22"/>
                <w:szCs w:val="22"/>
              </w:rPr>
              <w:t>10 հա-ից ավել մակերես ունեցող գերեզմանատների համար՝</w:t>
            </w:r>
          </w:p>
        </w:tc>
        <w:tc>
          <w:tcPr>
            <w:tcW w:w="937" w:type="pct"/>
            <w:vAlign w:val="center"/>
          </w:tcPr>
          <w:p w14:paraId="0E99BAF6" w14:textId="77777777" w:rsidR="00C90566" w:rsidRPr="00A06A8D" w:rsidRDefault="00C90566" w:rsidP="00C90566">
            <w:pPr>
              <w:pStyle w:val="NoSpacing"/>
              <w:jc w:val="center"/>
              <w:rPr>
                <w:rFonts w:ascii="GHEA Mariam" w:hAnsi="GHEA Mariam"/>
                <w:sz w:val="22"/>
                <w:szCs w:val="22"/>
              </w:rPr>
            </w:pPr>
            <w:r w:rsidRPr="00A06A8D">
              <w:rPr>
                <w:rFonts w:ascii="GHEA Mariam" w:hAnsi="GHEA Mariam"/>
                <w:sz w:val="22"/>
                <w:szCs w:val="22"/>
              </w:rPr>
              <w:t>10</w:t>
            </w:r>
            <w:r>
              <w:rPr>
                <w:rFonts w:ascii="GHEA Mariam" w:hAnsi="GHEA Mariam"/>
                <w:sz w:val="22"/>
                <w:szCs w:val="22"/>
              </w:rPr>
              <w:t xml:space="preserve"> </w:t>
            </w:r>
            <w:r w:rsidRPr="00A06A8D">
              <w:rPr>
                <w:rFonts w:ascii="GHEA Mariam" w:hAnsi="GHEA Mariam"/>
                <w:sz w:val="22"/>
                <w:szCs w:val="22"/>
              </w:rPr>
              <w:t>000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48AC44B9" w14:textId="77777777" w:rsidTr="00AF411E">
        <w:trPr>
          <w:divId w:val="350227063"/>
          <w:jc w:val="center"/>
        </w:trPr>
        <w:tc>
          <w:tcPr>
            <w:tcW w:w="351" w:type="pct"/>
            <w:vAlign w:val="center"/>
          </w:tcPr>
          <w:p w14:paraId="15C9A528" w14:textId="77777777" w:rsidR="00B3375B" w:rsidRPr="00AF411E" w:rsidRDefault="00B3375B" w:rsidP="00481276">
            <w:pPr>
              <w:pStyle w:val="NoSpacing"/>
              <w:jc w:val="center"/>
              <w:rPr>
                <w:rFonts w:ascii="GHEA Mariam" w:hAnsi="GHEA Mariam"/>
                <w:sz w:val="22"/>
                <w:szCs w:val="22"/>
              </w:rPr>
            </w:pPr>
            <w:r w:rsidRPr="00AF411E">
              <w:rPr>
                <w:rFonts w:ascii="GHEA Mariam" w:hAnsi="GHEA Mariam"/>
                <w:sz w:val="22"/>
                <w:szCs w:val="22"/>
              </w:rPr>
              <w:t>17.</w:t>
            </w:r>
          </w:p>
        </w:tc>
        <w:tc>
          <w:tcPr>
            <w:tcW w:w="3712" w:type="pct"/>
            <w:vAlign w:val="center"/>
          </w:tcPr>
          <w:p w14:paraId="73D1AD32" w14:textId="77777777" w:rsidR="00B3375B" w:rsidRPr="00AF411E" w:rsidRDefault="00B3375B" w:rsidP="00481276">
            <w:pPr>
              <w:pStyle w:val="NoSpacing"/>
              <w:jc w:val="both"/>
              <w:rPr>
                <w:rFonts w:ascii="GHEA Mariam" w:hAnsi="GHEA Mariam" w:cs="Sylfaen"/>
                <w:sz w:val="22"/>
                <w:szCs w:val="22"/>
              </w:rPr>
            </w:pPr>
            <w:r w:rsidRPr="00AF411E">
              <w:rPr>
                <w:rFonts w:ascii="GHEA Mariam" w:hAnsi="GHEA Mariam" w:cs="Sylfaen"/>
                <w:sz w:val="22"/>
                <w:szCs w:val="22"/>
              </w:rPr>
              <w:t xml:space="preserve">Համայնքի վարչական տարածքում տեխնիկական և հատուկ նշանակության հրավառություն իրականացնելու թույլտվության համար՝ օրացուցային տարվա համար՝ </w:t>
            </w:r>
          </w:p>
        </w:tc>
        <w:tc>
          <w:tcPr>
            <w:tcW w:w="937" w:type="pct"/>
            <w:vAlign w:val="center"/>
          </w:tcPr>
          <w:p w14:paraId="4DEE43CF" w14:textId="77777777" w:rsidR="00B3375B" w:rsidRPr="00AF411E" w:rsidRDefault="00B3375B" w:rsidP="00481276">
            <w:pPr>
              <w:pStyle w:val="NoSpacing"/>
              <w:jc w:val="center"/>
              <w:rPr>
                <w:rFonts w:ascii="GHEA Mariam" w:hAnsi="GHEA Mariam"/>
                <w:sz w:val="22"/>
                <w:szCs w:val="22"/>
              </w:rPr>
            </w:pPr>
            <w:r w:rsidRPr="00AF411E">
              <w:rPr>
                <w:rFonts w:ascii="GHEA Mariam" w:hAnsi="GHEA Mariam"/>
                <w:sz w:val="22"/>
                <w:szCs w:val="22"/>
              </w:rPr>
              <w:t>50 000</w:t>
            </w:r>
          </w:p>
        </w:tc>
      </w:tr>
      <w:tr w:rsidR="00B3375B" w:rsidRPr="005E5B6C" w14:paraId="080F5730" w14:textId="77777777" w:rsidTr="00AF411E">
        <w:trPr>
          <w:divId w:val="350227063"/>
          <w:jc w:val="center"/>
        </w:trPr>
        <w:tc>
          <w:tcPr>
            <w:tcW w:w="351" w:type="pct"/>
            <w:vAlign w:val="center"/>
          </w:tcPr>
          <w:p w14:paraId="13D555F6" w14:textId="77777777" w:rsidR="00B3375B" w:rsidRPr="00781DF9" w:rsidRDefault="00B3375B" w:rsidP="00481276">
            <w:pPr>
              <w:pStyle w:val="NoSpacing"/>
              <w:jc w:val="center"/>
              <w:rPr>
                <w:rFonts w:ascii="GHEA Mariam" w:hAnsi="GHEA Mariam"/>
                <w:sz w:val="22"/>
                <w:szCs w:val="22"/>
              </w:rPr>
            </w:pPr>
            <w:r w:rsidRPr="00781DF9">
              <w:rPr>
                <w:rFonts w:ascii="GHEA Mariam" w:hAnsi="GHEA Mariam"/>
                <w:sz w:val="22"/>
                <w:szCs w:val="22"/>
              </w:rPr>
              <w:t>18.</w:t>
            </w:r>
          </w:p>
        </w:tc>
        <w:tc>
          <w:tcPr>
            <w:tcW w:w="3712" w:type="pct"/>
            <w:vAlign w:val="center"/>
          </w:tcPr>
          <w:p w14:paraId="7A4F6F4B" w14:textId="485F1416" w:rsidR="00B3375B" w:rsidRPr="00781DF9" w:rsidRDefault="00781DF9" w:rsidP="008B0095">
            <w:pPr>
              <w:pStyle w:val="NoSpacing"/>
              <w:jc w:val="both"/>
              <w:rPr>
                <w:rFonts w:ascii="GHEA Mariam" w:hAnsi="GHEA Mariam" w:cs="Sylfaen"/>
                <w:sz w:val="22"/>
                <w:szCs w:val="22"/>
              </w:rPr>
            </w:pPr>
            <w:r>
              <w:rPr>
                <w:rFonts w:ascii="GHEA Mariam" w:hAnsi="GHEA Mariam" w:cs="Sylfaen"/>
                <w:sz w:val="22"/>
                <w:szCs w:val="22"/>
              </w:rPr>
              <w:t>Հ</w:t>
            </w:r>
            <w:r w:rsidR="00481276" w:rsidRPr="00781DF9">
              <w:rPr>
                <w:rFonts w:ascii="GHEA Mariam" w:hAnsi="GHEA Mariam" w:cs="Sylfaen"/>
                <w:sz w:val="22"/>
                <w:szCs w:val="22"/>
              </w:rPr>
              <w:t>ամայնքի տարածքում սահմանափակման ենթակա ծառայության օբյեկտի գործունեության թույլտվության համար՝</w:t>
            </w:r>
          </w:p>
        </w:tc>
        <w:tc>
          <w:tcPr>
            <w:tcW w:w="937" w:type="pct"/>
            <w:vAlign w:val="center"/>
          </w:tcPr>
          <w:p w14:paraId="546D8189" w14:textId="77777777" w:rsidR="00B3375B" w:rsidRPr="00781DF9" w:rsidRDefault="00B3375B" w:rsidP="00481276">
            <w:pPr>
              <w:pStyle w:val="NoSpacing"/>
              <w:jc w:val="center"/>
              <w:rPr>
                <w:rFonts w:ascii="GHEA Mariam" w:hAnsi="GHEA Mariam"/>
                <w:sz w:val="22"/>
                <w:szCs w:val="22"/>
              </w:rPr>
            </w:pPr>
          </w:p>
        </w:tc>
      </w:tr>
      <w:tr w:rsidR="00C90566" w:rsidRPr="00A06A8D" w14:paraId="168B2117" w14:textId="77777777" w:rsidTr="004B6E4F">
        <w:trPr>
          <w:divId w:val="350227063"/>
          <w:trHeight w:val="1342"/>
          <w:jc w:val="center"/>
        </w:trPr>
        <w:tc>
          <w:tcPr>
            <w:tcW w:w="351" w:type="pct"/>
            <w:vAlign w:val="center"/>
          </w:tcPr>
          <w:p w14:paraId="4F908DED" w14:textId="3A15AFD0" w:rsidR="00C90566" w:rsidRPr="00781DF9" w:rsidRDefault="00C90566" w:rsidP="00C90566">
            <w:pPr>
              <w:pStyle w:val="NoSpacing"/>
              <w:jc w:val="center"/>
              <w:rPr>
                <w:rFonts w:ascii="GHEA Mariam" w:hAnsi="GHEA Mariam"/>
                <w:sz w:val="22"/>
                <w:szCs w:val="22"/>
              </w:rPr>
            </w:pPr>
            <w:r>
              <w:rPr>
                <w:rFonts w:ascii="GHEA Mariam" w:hAnsi="GHEA Mariam"/>
                <w:sz w:val="22"/>
                <w:szCs w:val="22"/>
              </w:rPr>
              <w:t>1)</w:t>
            </w:r>
          </w:p>
        </w:tc>
        <w:tc>
          <w:tcPr>
            <w:tcW w:w="3712" w:type="pct"/>
            <w:vAlign w:val="center"/>
          </w:tcPr>
          <w:p w14:paraId="77A18D7E" w14:textId="10B5C00C" w:rsidR="00C90566" w:rsidRPr="00781DF9" w:rsidRDefault="00C90566" w:rsidP="00C90566">
            <w:pPr>
              <w:pStyle w:val="NoSpacing"/>
              <w:jc w:val="both"/>
              <w:rPr>
                <w:rFonts w:ascii="GHEA Mariam" w:hAnsi="GHEA Mariam" w:cs="Sylfaen"/>
                <w:sz w:val="22"/>
                <w:szCs w:val="22"/>
              </w:rPr>
            </w:pPr>
            <w:r w:rsidRPr="00781DF9">
              <w:rPr>
                <w:rFonts w:ascii="GHEA Mariam" w:hAnsi="GHEA Mariam" w:cs="Sylfaen"/>
                <w:sz w:val="22"/>
                <w:szCs w:val="22"/>
              </w:rPr>
              <w:t xml:space="preserve">«Առևտրի և ծառայությունների մասին» օրենքի 15.2-րդ հոդվածով սահմանված սահմանափակման ենթակա ծառայության օբյեկտների (բացառությամբ հեստապարային ակումբների) համար՝ օրացուցային տարվա համար` </w:t>
            </w:r>
          </w:p>
        </w:tc>
        <w:tc>
          <w:tcPr>
            <w:tcW w:w="937" w:type="pct"/>
            <w:vAlign w:val="center"/>
          </w:tcPr>
          <w:p w14:paraId="0BBE1728" w14:textId="77777777" w:rsidR="00C90566" w:rsidRPr="00781DF9" w:rsidRDefault="00C90566" w:rsidP="00C90566">
            <w:pPr>
              <w:pStyle w:val="NoSpacing"/>
              <w:jc w:val="center"/>
              <w:rPr>
                <w:rFonts w:ascii="GHEA Mariam" w:hAnsi="GHEA Mariam"/>
                <w:sz w:val="22"/>
                <w:szCs w:val="22"/>
              </w:rPr>
            </w:pPr>
            <w:r w:rsidRPr="00781DF9">
              <w:rPr>
                <w:rFonts w:ascii="GHEA Mariam" w:hAnsi="GHEA Mariam"/>
                <w:sz w:val="22"/>
                <w:szCs w:val="22"/>
                <w:shd w:val="clear" w:color="auto" w:fill="FFFFFF"/>
              </w:rPr>
              <w:t>15 000</w:t>
            </w:r>
          </w:p>
        </w:tc>
      </w:tr>
      <w:tr w:rsidR="00C90566" w:rsidRPr="00A06A8D" w14:paraId="3BBA1218" w14:textId="77777777" w:rsidTr="00781DF9">
        <w:trPr>
          <w:divId w:val="350227063"/>
          <w:trHeight w:val="377"/>
          <w:jc w:val="center"/>
        </w:trPr>
        <w:tc>
          <w:tcPr>
            <w:tcW w:w="351" w:type="pct"/>
            <w:vAlign w:val="center"/>
          </w:tcPr>
          <w:p w14:paraId="728134BC" w14:textId="2FAD0921" w:rsidR="00C90566" w:rsidRPr="00781DF9" w:rsidRDefault="00C90566" w:rsidP="00C90566">
            <w:pPr>
              <w:pStyle w:val="NoSpacing"/>
              <w:jc w:val="center"/>
              <w:rPr>
                <w:rFonts w:ascii="GHEA Mariam" w:hAnsi="GHEA Mariam"/>
                <w:sz w:val="22"/>
                <w:szCs w:val="22"/>
              </w:rPr>
            </w:pPr>
            <w:r>
              <w:rPr>
                <w:rFonts w:ascii="GHEA Mariam" w:hAnsi="GHEA Mariam"/>
                <w:sz w:val="22"/>
                <w:szCs w:val="22"/>
              </w:rPr>
              <w:t>2)</w:t>
            </w:r>
          </w:p>
        </w:tc>
        <w:tc>
          <w:tcPr>
            <w:tcW w:w="3712" w:type="pct"/>
            <w:vAlign w:val="center"/>
          </w:tcPr>
          <w:p w14:paraId="61D11824" w14:textId="526A94BD" w:rsidR="00C90566" w:rsidRPr="00781DF9" w:rsidRDefault="00C90566" w:rsidP="00C90566">
            <w:pPr>
              <w:pStyle w:val="NoSpacing"/>
              <w:jc w:val="both"/>
              <w:rPr>
                <w:rFonts w:ascii="GHEA Mariam" w:hAnsi="GHEA Mariam" w:cs="Sylfaen"/>
                <w:sz w:val="22"/>
                <w:szCs w:val="22"/>
              </w:rPr>
            </w:pPr>
            <w:r w:rsidRPr="00781DF9">
              <w:rPr>
                <w:rFonts w:ascii="GHEA Mariam" w:hAnsi="GHEA Mariam" w:cs="Sylfaen"/>
                <w:sz w:val="22"/>
                <w:szCs w:val="22"/>
              </w:rPr>
              <w:t xml:space="preserve">հեստապարային ակումբի համար՝ օրացուցային տարվա համար` </w:t>
            </w:r>
          </w:p>
        </w:tc>
        <w:tc>
          <w:tcPr>
            <w:tcW w:w="937" w:type="pct"/>
            <w:vAlign w:val="center"/>
          </w:tcPr>
          <w:p w14:paraId="2D98030F" w14:textId="77777777" w:rsidR="00C90566" w:rsidRPr="00781DF9" w:rsidRDefault="00C90566" w:rsidP="00C90566">
            <w:pPr>
              <w:pStyle w:val="NoSpacing"/>
              <w:jc w:val="center"/>
              <w:rPr>
                <w:rFonts w:ascii="GHEA Mariam" w:hAnsi="GHEA Mariam"/>
                <w:sz w:val="22"/>
                <w:szCs w:val="22"/>
              </w:rPr>
            </w:pPr>
            <w:r w:rsidRPr="00781DF9">
              <w:rPr>
                <w:rFonts w:ascii="GHEA Mariam" w:hAnsi="GHEA Mariam"/>
                <w:sz w:val="22"/>
                <w:szCs w:val="22"/>
                <w:shd w:val="clear" w:color="auto" w:fill="FFFFFF"/>
              </w:rPr>
              <w:t>100 000</w:t>
            </w:r>
          </w:p>
        </w:tc>
      </w:tr>
      <w:tr w:rsidR="00481276" w:rsidRPr="00FE18F5" w14:paraId="257A681E" w14:textId="77777777" w:rsidTr="00781DF9">
        <w:trPr>
          <w:divId w:val="350227063"/>
          <w:trHeight w:val="1971"/>
          <w:jc w:val="center"/>
        </w:trPr>
        <w:tc>
          <w:tcPr>
            <w:tcW w:w="351" w:type="pct"/>
            <w:vAlign w:val="center"/>
          </w:tcPr>
          <w:p w14:paraId="5411AC88" w14:textId="27FABCF7" w:rsidR="00481276" w:rsidRPr="00781DF9" w:rsidRDefault="00FE18F5" w:rsidP="00481276">
            <w:pPr>
              <w:pStyle w:val="NoSpacing"/>
              <w:jc w:val="center"/>
              <w:rPr>
                <w:rFonts w:ascii="GHEA Mariam" w:hAnsi="GHEA Mariam" w:cs="Sylfaen"/>
                <w:sz w:val="22"/>
                <w:szCs w:val="22"/>
              </w:rPr>
            </w:pPr>
            <w:r w:rsidRPr="00781DF9">
              <w:rPr>
                <w:rFonts w:ascii="GHEA Mariam" w:hAnsi="GHEA Mariam" w:cs="Sylfaen"/>
                <w:sz w:val="22"/>
                <w:szCs w:val="22"/>
              </w:rPr>
              <w:lastRenderedPageBreak/>
              <w:t>19.</w:t>
            </w:r>
          </w:p>
        </w:tc>
        <w:tc>
          <w:tcPr>
            <w:tcW w:w="3712" w:type="pct"/>
            <w:vAlign w:val="center"/>
          </w:tcPr>
          <w:p w14:paraId="4514CEB3" w14:textId="704B1BAF" w:rsidR="00481276" w:rsidRPr="00781DF9" w:rsidRDefault="00781DF9" w:rsidP="00FE18F5">
            <w:pPr>
              <w:pStyle w:val="NoSpacing"/>
              <w:jc w:val="both"/>
              <w:rPr>
                <w:rFonts w:ascii="GHEA Mariam" w:hAnsi="GHEA Mariam" w:cs="Sylfaen"/>
                <w:sz w:val="22"/>
                <w:szCs w:val="22"/>
              </w:rPr>
            </w:pPr>
            <w:r>
              <w:rPr>
                <w:rFonts w:ascii="GHEA Mariam" w:hAnsi="GHEA Mariam" w:cs="Sylfaen"/>
                <w:sz w:val="22"/>
                <w:szCs w:val="22"/>
              </w:rPr>
              <w:t>Հ</w:t>
            </w:r>
            <w:r w:rsidR="00FE18F5" w:rsidRPr="00781DF9">
              <w:rPr>
                <w:rFonts w:ascii="GHEA Mariam" w:hAnsi="GHEA Mariam" w:cs="Sylfaen"/>
                <w:sz w:val="22"/>
                <w:szCs w:val="22"/>
              </w:rPr>
              <w:t>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w:t>
            </w:r>
          </w:p>
        </w:tc>
        <w:tc>
          <w:tcPr>
            <w:tcW w:w="937" w:type="pct"/>
            <w:vAlign w:val="center"/>
          </w:tcPr>
          <w:p w14:paraId="4A4A7514" w14:textId="61A408F9" w:rsidR="00481276" w:rsidRPr="00781DF9" w:rsidRDefault="00FE18F5" w:rsidP="00FE18F5">
            <w:pPr>
              <w:pStyle w:val="NoSpacing"/>
              <w:jc w:val="center"/>
              <w:rPr>
                <w:rFonts w:ascii="GHEA Mariam" w:hAnsi="GHEA Mariam"/>
                <w:sz w:val="22"/>
                <w:szCs w:val="22"/>
                <w:shd w:val="clear" w:color="auto" w:fill="FFFFFF"/>
              </w:rPr>
            </w:pPr>
            <w:r w:rsidRPr="00781DF9">
              <w:rPr>
                <w:rFonts w:ascii="GHEA Mariam" w:hAnsi="GHEA Mariam"/>
                <w:sz w:val="22"/>
                <w:szCs w:val="22"/>
                <w:shd w:val="clear" w:color="auto" w:fill="FFFFFF"/>
              </w:rPr>
              <w:t xml:space="preserve">10 000 </w:t>
            </w:r>
          </w:p>
        </w:tc>
      </w:tr>
    </w:tbl>
    <w:p w14:paraId="6C54ECAC" w14:textId="2EA9F0E8" w:rsidR="00B3375B" w:rsidRDefault="00B3375B" w:rsidP="00B3375B">
      <w:pPr>
        <w:ind w:right="-180"/>
        <w:divId w:val="350227063"/>
        <w:rPr>
          <w:lang w:val="en-US"/>
        </w:rPr>
      </w:pPr>
    </w:p>
    <w:p w14:paraId="488BBCBD" w14:textId="33D46AF0" w:rsidR="00EC7D1A" w:rsidRDefault="00EC7D1A" w:rsidP="00B3375B">
      <w:pPr>
        <w:ind w:right="-180"/>
        <w:divId w:val="350227063"/>
        <w:rPr>
          <w:lang w:val="en-US"/>
        </w:rPr>
      </w:pPr>
    </w:p>
    <w:p w14:paraId="77174F94" w14:textId="5454CB2A" w:rsidR="00EC7D1A" w:rsidRDefault="00EC7D1A" w:rsidP="00B3375B">
      <w:pPr>
        <w:ind w:right="-180"/>
        <w:divId w:val="350227063"/>
        <w:rPr>
          <w:lang w:val="en-US"/>
        </w:rPr>
      </w:pPr>
    </w:p>
    <w:p w14:paraId="0D8DE96A" w14:textId="77777777" w:rsidR="00EC7D1A" w:rsidRPr="00B45BD1" w:rsidRDefault="00EC7D1A" w:rsidP="00EC7D1A">
      <w:pPr>
        <w:tabs>
          <w:tab w:val="left" w:pos="851"/>
          <w:tab w:val="left" w:pos="993"/>
        </w:tabs>
        <w:spacing w:line="360" w:lineRule="auto"/>
        <w:jc w:val="center"/>
        <w:divId w:val="350227063"/>
        <w:rPr>
          <w:rFonts w:ascii="GHEA Mariam" w:hAnsi="GHEA Mariam"/>
          <w:lang w:val="hy-AM"/>
        </w:rPr>
      </w:pPr>
      <w:r>
        <w:rPr>
          <w:rFonts w:ascii="GHEA Mariam" w:hAnsi="GHEA Mariam" w:cs="Sylfaen"/>
          <w:lang w:val="hy-AM"/>
        </w:rPr>
        <w:t>ՀԱՄԱՅՆՔԻ ՂԵԿԱՎԱՐ՝                                                   ՀԱԿՈԲ  ԲԱԼԱՍՅԱՆ</w:t>
      </w:r>
    </w:p>
    <w:p w14:paraId="5402E166" w14:textId="77777777" w:rsidR="00EC7D1A" w:rsidRPr="00481276" w:rsidRDefault="00EC7D1A" w:rsidP="00B3375B">
      <w:pPr>
        <w:ind w:right="-180"/>
        <w:divId w:val="350227063"/>
        <w:rPr>
          <w:lang w:val="en-US"/>
        </w:rPr>
      </w:pPr>
    </w:p>
    <w:sectPr w:rsidR="00EC7D1A" w:rsidRPr="00481276" w:rsidSect="00781DF9">
      <w:pgSz w:w="11907" w:h="16839"/>
      <w:pgMar w:top="567" w:right="852" w:bottom="42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B52D2"/>
    <w:rsid w:val="00316A56"/>
    <w:rsid w:val="00345BA5"/>
    <w:rsid w:val="00375FBC"/>
    <w:rsid w:val="003B52D2"/>
    <w:rsid w:val="00481276"/>
    <w:rsid w:val="004B6E4F"/>
    <w:rsid w:val="00532AA7"/>
    <w:rsid w:val="005B0654"/>
    <w:rsid w:val="005E44D0"/>
    <w:rsid w:val="005E5B6C"/>
    <w:rsid w:val="00781DF9"/>
    <w:rsid w:val="008301EC"/>
    <w:rsid w:val="008B0095"/>
    <w:rsid w:val="00933848"/>
    <w:rsid w:val="009C5778"/>
    <w:rsid w:val="00AF411E"/>
    <w:rsid w:val="00B3375B"/>
    <w:rsid w:val="00BC2EF4"/>
    <w:rsid w:val="00C164AC"/>
    <w:rsid w:val="00C71620"/>
    <w:rsid w:val="00C90566"/>
    <w:rsid w:val="00CB1DE3"/>
    <w:rsid w:val="00DF2C96"/>
    <w:rsid w:val="00E05C6C"/>
    <w:rsid w:val="00EC7D1A"/>
    <w:rsid w:val="00FE18F5"/>
    <w:rsid w:val="00FE4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4C74"/>
  <w15:docId w15:val="{59742BEB-D940-4596-9DBB-55D3F627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3375B"/>
    <w:pPr>
      <w:keepNext/>
      <w:spacing w:after="0" w:line="240" w:lineRule="auto"/>
      <w:ind w:right="-135"/>
      <w:jc w:val="center"/>
      <w:outlineLvl w:val="0"/>
    </w:pPr>
    <w:rPr>
      <w:rFonts w:ascii="Arial Armenian" w:eastAsia="Times New Roman" w:hAnsi="Arial Armeni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GHEA Grapalat" w:hAnsi="GHEA Grapalat"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rsid w:val="00B3375B"/>
    <w:rPr>
      <w:rFonts w:ascii="Arial Armenian" w:eastAsia="Times New Roman" w:hAnsi="Arial Armenian" w:cs="Times New Roman"/>
      <w:b/>
      <w:bCs/>
      <w:sz w:val="24"/>
      <w:szCs w:val="24"/>
      <w:lang w:val="en-US" w:eastAsia="en-US"/>
    </w:rPr>
  </w:style>
  <w:style w:type="paragraph" w:styleId="NoSpacing">
    <w:name w:val="No Spacing"/>
    <w:uiPriority w:val="1"/>
    <w:qFormat/>
    <w:rsid w:val="00B3375B"/>
    <w:pPr>
      <w:spacing w:after="0" w:line="240" w:lineRule="auto"/>
    </w:pPr>
    <w:rPr>
      <w:rFonts w:ascii="Arial Armenian" w:eastAsia="Times New Roman" w:hAnsi="Arial Armenian" w:cs="Times New Roman"/>
      <w:sz w:val="24"/>
      <w:szCs w:val="24"/>
      <w:lang w:val="en-US" w:eastAsia="en-US"/>
    </w:rPr>
  </w:style>
  <w:style w:type="table" w:styleId="TableGrid">
    <w:name w:val="Table Grid"/>
    <w:basedOn w:val="TableNormal"/>
    <w:uiPriority w:val="39"/>
    <w:rsid w:val="00B3375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503">
      <w:bodyDiv w:val="1"/>
      <w:marLeft w:val="0"/>
      <w:marRight w:val="0"/>
      <w:marTop w:val="0"/>
      <w:marBottom w:val="0"/>
      <w:divBdr>
        <w:top w:val="none" w:sz="0" w:space="0" w:color="auto"/>
        <w:left w:val="none" w:sz="0" w:space="0" w:color="auto"/>
        <w:bottom w:val="none" w:sz="0" w:space="0" w:color="auto"/>
        <w:right w:val="none" w:sz="0" w:space="0" w:color="auto"/>
      </w:divBdr>
    </w:div>
    <w:div w:id="350227063">
      <w:marLeft w:val="0"/>
      <w:marRight w:val="0"/>
      <w:marTop w:val="0"/>
      <w:marBottom w:val="0"/>
      <w:divBdr>
        <w:top w:val="none" w:sz="0" w:space="0" w:color="auto"/>
        <w:left w:val="none" w:sz="0" w:space="0" w:color="auto"/>
        <w:bottom w:val="none" w:sz="0" w:space="0" w:color="auto"/>
        <w:right w:val="none" w:sz="0" w:space="0" w:color="auto"/>
      </w:divBdr>
    </w:div>
    <w:div w:id="1935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1917</Words>
  <Characters>10930</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LILIT</cp:lastModifiedBy>
  <cp:revision>17</cp:revision>
  <cp:lastPrinted>2022-12-20T09:07:00Z</cp:lastPrinted>
  <dcterms:created xsi:type="dcterms:W3CDTF">2021-10-26T13:26:00Z</dcterms:created>
  <dcterms:modified xsi:type="dcterms:W3CDTF">2022-12-20T12:34:00Z</dcterms:modified>
</cp:coreProperties>
</file>