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FAA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  <w:bookmarkStart w:id="0" w:name="_Hlk71796071"/>
    </w:p>
    <w:p w14:paraId="01A2CB73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</w:p>
    <w:p w14:paraId="5285BEA0" w14:textId="6EE927A5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proofErr w:type="spellStart"/>
      <w:r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>Հավելված</w:t>
      </w:r>
      <w:proofErr w:type="spellEnd"/>
      <w:r w:rsidR="00F517C3"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 xml:space="preserve"> </w:t>
      </w:r>
    </w:p>
    <w:p w14:paraId="6FEED59E" w14:textId="376236ED" w:rsidR="001868D2" w:rsidRPr="00E8377E" w:rsidRDefault="006E7086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>
        <w:rPr>
          <w:rFonts w:ascii="GHEA Mariam" w:hAnsi="GHEA Mariam" w:cs="Sylfaen"/>
          <w:color w:val="000000"/>
          <w:sz w:val="20"/>
          <w:szCs w:val="20"/>
          <w:lang w:val="hy-AM"/>
        </w:rPr>
        <w:t>Հայաստանի Հանրապետ</w:t>
      </w:r>
      <w:r w:rsidR="00326652">
        <w:rPr>
          <w:rFonts w:ascii="GHEA Mariam" w:hAnsi="GHEA Mariam" w:cs="Sylfaen"/>
          <w:color w:val="000000"/>
          <w:sz w:val="20"/>
          <w:szCs w:val="20"/>
          <w:lang w:val="hy-AM"/>
        </w:rPr>
        <w:t>ո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 xml:space="preserve">ւթյան Կոտայքի մարզի </w:t>
      </w:r>
      <w:proofErr w:type="spellStart"/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Բյուրեղավան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համայնքի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="001868D2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ավագանու</w:t>
      </w:r>
      <w:proofErr w:type="spellEnd"/>
    </w:p>
    <w:p w14:paraId="3885F1E7" w14:textId="543F7A34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  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202</w:t>
      </w:r>
      <w:r w:rsidR="003922AF">
        <w:rPr>
          <w:rFonts w:ascii="GHEA Mariam" w:hAnsi="GHEA Mariam" w:cs="Arial LatArm"/>
          <w:color w:val="000000"/>
          <w:sz w:val="20"/>
          <w:szCs w:val="20"/>
          <w:lang w:val="hy-AM"/>
        </w:rPr>
        <w:t>4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թվականի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533C3A">
        <w:rPr>
          <w:rFonts w:ascii="GHEA Mariam" w:hAnsi="GHEA Mariam" w:cs="Sylfaen"/>
          <w:color w:val="000000"/>
          <w:sz w:val="20"/>
          <w:szCs w:val="20"/>
          <w:lang w:val="hy-AM"/>
        </w:rPr>
        <w:t>հոկտեմբերի 04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- </w:t>
      </w:r>
      <w:proofErr w:type="gram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ի</w:t>
      </w:r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</w:t>
      </w:r>
      <w:r w:rsidR="00517E90" w:rsidRPr="00E8377E">
        <w:rPr>
          <w:rFonts w:ascii="GHEA Mariam" w:hAnsi="GHEA Mariam" w:cs="Arial LatArm"/>
          <w:color w:val="000000"/>
          <w:sz w:val="20"/>
          <w:szCs w:val="20"/>
        </w:rPr>
        <w:t>N</w:t>
      </w:r>
      <w:proofErr w:type="gramEnd"/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533C3A"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65 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="00792BC2" w:rsidRPr="00E8377E"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որոշման</w:t>
      </w:r>
      <w:proofErr w:type="spellEnd"/>
    </w:p>
    <w:bookmarkEnd w:id="0"/>
    <w:p w14:paraId="059E0D27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1B6B49AB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5B43FA19" w14:textId="6C6EC513" w:rsidR="001868D2" w:rsidRPr="000E376C" w:rsidRDefault="001868D2" w:rsidP="001868D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hy-AM"/>
        </w:rPr>
      </w:pPr>
      <w:r w:rsidRPr="00E8377E">
        <w:rPr>
          <w:rFonts w:ascii="GHEA Grapalat" w:hAnsi="GHEA Grapalat"/>
          <w:i/>
          <w:iCs/>
          <w:color w:val="000000"/>
        </w:rPr>
        <w:t>ԱՃՈՒՐԴԱՅԻՆ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ԿԱՐԳՈՎ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ՕՏԱՐՎՈՂ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ԲՅՈՒՐԵՂԱՎԱՆ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ՀԱՄԱՅՆՔԻ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ՍԵՓԱԿԱՆՈՒԹՅՈՒՆ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ՀԱՆԴԻՍԱՑՈՂ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proofErr w:type="gramStart"/>
      <w:r w:rsidR="009B7EF2" w:rsidRPr="00E8377E">
        <w:rPr>
          <w:rFonts w:ascii="GHEA Grapalat" w:hAnsi="GHEA Grapalat"/>
          <w:i/>
          <w:iCs/>
          <w:color w:val="000000"/>
        </w:rPr>
        <w:t>ՀՈՂԱՄԱՍ</w:t>
      </w:r>
      <w:r w:rsidR="000E376C">
        <w:rPr>
          <w:rFonts w:ascii="GHEA Grapalat" w:hAnsi="GHEA Grapalat"/>
          <w:i/>
          <w:iCs/>
          <w:color w:val="000000"/>
          <w:lang w:val="hy-AM"/>
        </w:rPr>
        <w:t>Ի</w:t>
      </w:r>
      <w:r w:rsidR="009B7EF2"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ՄԵԿՆԱՐԿԱՅԻՆ</w:t>
      </w:r>
      <w:proofErr w:type="gramEnd"/>
      <w:r w:rsidR="000E376C">
        <w:rPr>
          <w:rFonts w:ascii="GHEA Grapalat" w:hAnsi="GHEA Grapalat"/>
          <w:i/>
          <w:iCs/>
          <w:color w:val="000000"/>
          <w:lang w:val="hy-AM"/>
        </w:rPr>
        <w:t xml:space="preserve"> ԳՆ</w:t>
      </w:r>
      <w:r w:rsidR="0060412F">
        <w:rPr>
          <w:rFonts w:ascii="GHEA Grapalat" w:hAnsi="GHEA Grapalat"/>
          <w:i/>
          <w:iCs/>
          <w:color w:val="000000"/>
          <w:lang w:val="hy-AM"/>
        </w:rPr>
        <w:t>ԵՐ</w:t>
      </w:r>
      <w:r w:rsidR="000E376C">
        <w:rPr>
          <w:rFonts w:ascii="GHEA Grapalat" w:hAnsi="GHEA Grapalat"/>
          <w:i/>
          <w:iCs/>
          <w:color w:val="000000"/>
          <w:lang w:val="hy-AM"/>
        </w:rPr>
        <w:t>Ը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</w:p>
    <w:p w14:paraId="271B1D1B" w14:textId="77777777" w:rsidR="001868D2" w:rsidRPr="00E8377E" w:rsidRDefault="001868D2" w:rsidP="00A85F6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rial LatArm"/>
          <w:color w:val="000000"/>
          <w:sz w:val="20"/>
          <w:szCs w:val="20"/>
          <w:lang w:val="ru-RU"/>
        </w:rPr>
      </w:pPr>
    </w:p>
    <w:tbl>
      <w:tblPr>
        <w:tblStyle w:val="a3"/>
        <w:tblW w:w="11284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55"/>
        <w:gridCol w:w="1461"/>
        <w:gridCol w:w="2134"/>
        <w:gridCol w:w="3158"/>
        <w:gridCol w:w="1984"/>
      </w:tblGrid>
      <w:tr w:rsidR="006E7086" w:rsidRPr="00E8377E" w14:paraId="6CDD2272" w14:textId="77777777" w:rsidTr="00B2798D">
        <w:trPr>
          <w:trHeight w:val="1922"/>
          <w:jc w:val="center"/>
        </w:trPr>
        <w:tc>
          <w:tcPr>
            <w:tcW w:w="592" w:type="dxa"/>
          </w:tcPr>
          <w:p w14:paraId="599C710F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1955" w:type="dxa"/>
          </w:tcPr>
          <w:p w14:paraId="61AA2935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անվանումը</w:t>
            </w:r>
            <w:proofErr w:type="spellEnd"/>
          </w:p>
        </w:tc>
        <w:tc>
          <w:tcPr>
            <w:tcW w:w="1461" w:type="dxa"/>
          </w:tcPr>
          <w:p w14:paraId="72A160B5" w14:textId="3A39F5AC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մակերեսը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br/>
              <w:t>(</w:t>
            </w:r>
            <w:proofErr w:type="spellStart"/>
            <w:r w:rsidRPr="00E8377E">
              <w:rPr>
                <w:rFonts w:ascii="GHEA Grapalat" w:hAnsi="GHEA Grapalat"/>
                <w:color w:val="000000"/>
                <w:lang w:val="en-GB"/>
              </w:rPr>
              <w:t>հա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340802F4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  <w:tc>
          <w:tcPr>
            <w:tcW w:w="2134" w:type="dxa"/>
          </w:tcPr>
          <w:p w14:paraId="32662694" w14:textId="66EF95C1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br/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կադաստրային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ծածկագիրը</w:t>
            </w:r>
            <w:proofErr w:type="spellEnd"/>
          </w:p>
        </w:tc>
        <w:tc>
          <w:tcPr>
            <w:tcW w:w="3158" w:type="dxa"/>
          </w:tcPr>
          <w:p w14:paraId="3363AC82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</w:p>
          <w:p w14:paraId="13E2D0BD" w14:textId="4879C5E8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ն</w:t>
            </w:r>
            <w:r w:rsidRPr="00E8377E">
              <w:rPr>
                <w:rFonts w:ascii="GHEA Grapalat" w:hAnsi="GHEA Grapalat" w:cs="Arial LatArm"/>
                <w:color w:val="000000"/>
              </w:rPr>
              <w:t>պատակային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նշանակությունը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, և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նշանակությունը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կամ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հողատեսքը</w:t>
            </w:r>
            <w:proofErr w:type="spellEnd"/>
          </w:p>
        </w:tc>
        <w:tc>
          <w:tcPr>
            <w:tcW w:w="1984" w:type="dxa"/>
          </w:tcPr>
          <w:p w14:paraId="7F6E9562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մեկնարկային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գինը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br/>
            </w:r>
            <w:r w:rsidRPr="00E8377E">
              <w:rPr>
                <w:rFonts w:ascii="GHEA Grapalat" w:hAnsi="GHEA Grapalat"/>
                <w:color w:val="000000"/>
              </w:rPr>
              <w:t>(</w:t>
            </w:r>
            <w:r w:rsidRPr="00E8377E">
              <w:rPr>
                <w:rFonts w:ascii="GHEA Grapalat" w:hAnsi="GHEA Grapalat"/>
                <w:color w:val="000000"/>
                <w:lang w:val="en-GB"/>
              </w:rPr>
              <w:t xml:space="preserve">ՀՀ </w:t>
            </w:r>
            <w:proofErr w:type="spellStart"/>
            <w:r w:rsidRPr="00E8377E">
              <w:rPr>
                <w:rFonts w:ascii="GHEA Grapalat" w:hAnsi="GHEA Grapalat"/>
                <w:color w:val="000000"/>
                <w:lang w:val="en-GB"/>
              </w:rPr>
              <w:t>դրամ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5065CFAE" w14:textId="77777777" w:rsidR="006E7086" w:rsidRPr="00E8377E" w:rsidRDefault="006E7086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</w:tr>
      <w:tr w:rsidR="006E7086" w:rsidRPr="00E8377E" w14:paraId="32126B31" w14:textId="77777777" w:rsidTr="00B2798D">
        <w:trPr>
          <w:trHeight w:val="940"/>
          <w:jc w:val="center"/>
        </w:trPr>
        <w:tc>
          <w:tcPr>
            <w:tcW w:w="592" w:type="dxa"/>
            <w:vAlign w:val="center"/>
          </w:tcPr>
          <w:p w14:paraId="69A20BFD" w14:textId="68971A21" w:rsidR="006E7086" w:rsidRPr="00E8377E" w:rsidRDefault="006E7086" w:rsidP="00B2798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  <w:vAlign w:val="center"/>
          </w:tcPr>
          <w:p w14:paraId="08B2D15D" w14:textId="39F09400" w:rsidR="006E7086" w:rsidRPr="00E8377E" w:rsidRDefault="0060412F" w:rsidP="00B2798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1461" w:type="dxa"/>
            <w:vAlign w:val="center"/>
          </w:tcPr>
          <w:p w14:paraId="30D9DE4E" w14:textId="2862D5E3" w:rsidR="006E7086" w:rsidRPr="006E7086" w:rsidRDefault="00207751" w:rsidP="00B2798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CE569F">
              <w:rPr>
                <w:rFonts w:ascii="GHEA Mariam" w:hAnsi="GHEA Mariam"/>
                <w:color w:val="000000"/>
                <w:lang w:val="hy-AM"/>
              </w:rPr>
              <w:t>0</w:t>
            </w:r>
            <w:r w:rsidRPr="00CE569F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  <w:r w:rsidR="004B27F4">
              <w:rPr>
                <w:rFonts w:ascii="GHEA Mariam" w:hAnsi="GHEA Mariam"/>
                <w:color w:val="000000"/>
                <w:lang w:val="hy-AM"/>
              </w:rPr>
              <w:t>0</w:t>
            </w:r>
            <w:r w:rsidR="00B2798D">
              <w:rPr>
                <w:rFonts w:ascii="GHEA Mariam" w:hAnsi="GHEA Mariam"/>
                <w:color w:val="000000"/>
                <w:lang w:val="hy-AM"/>
              </w:rPr>
              <w:t>0</w:t>
            </w:r>
            <w:r w:rsidR="0060412F">
              <w:rPr>
                <w:rFonts w:ascii="GHEA Mariam" w:hAnsi="GHEA Mariam"/>
                <w:color w:val="000000"/>
                <w:lang w:val="hy-AM"/>
              </w:rPr>
              <w:t>382</w:t>
            </w:r>
          </w:p>
        </w:tc>
        <w:tc>
          <w:tcPr>
            <w:tcW w:w="2134" w:type="dxa"/>
            <w:vAlign w:val="center"/>
          </w:tcPr>
          <w:p w14:paraId="313220E4" w14:textId="7335C804" w:rsidR="006E7086" w:rsidRPr="00E8377E" w:rsidRDefault="00207751" w:rsidP="00B2798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CE569F">
              <w:rPr>
                <w:rFonts w:ascii="GHEA Mariam" w:hAnsi="GHEA Mariam"/>
                <w:color w:val="000000"/>
                <w:lang w:val="hy-AM"/>
              </w:rPr>
              <w:t>07-0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03</w:t>
            </w:r>
            <w:r w:rsidRPr="00CE569F">
              <w:rPr>
                <w:rFonts w:ascii="GHEA Mariam" w:hAnsi="GHEA Mariam"/>
                <w:color w:val="000000"/>
                <w:lang w:val="hy-AM"/>
              </w:rPr>
              <w:t>-0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</w:t>
            </w:r>
            <w:r w:rsidR="0060412F">
              <w:rPr>
                <w:rFonts w:ascii="GHEA Mariam" w:hAnsi="GHEA Mariam"/>
                <w:color w:val="000000"/>
                <w:lang w:val="hy-AM"/>
              </w:rPr>
              <w:t>37</w:t>
            </w:r>
            <w:r w:rsidRPr="00CE569F">
              <w:rPr>
                <w:rFonts w:ascii="GHEA Mariam" w:hAnsi="GHEA Mariam"/>
                <w:color w:val="000000"/>
                <w:lang w:val="hy-AM"/>
              </w:rPr>
              <w:t>-</w:t>
            </w:r>
            <w:r w:rsidR="000E376C">
              <w:rPr>
                <w:rFonts w:ascii="GHEA Mariam" w:hAnsi="GHEA Mariam"/>
                <w:color w:val="000000"/>
                <w:lang w:val="hy-AM"/>
              </w:rPr>
              <w:t>01</w:t>
            </w:r>
            <w:r w:rsidR="0060412F">
              <w:rPr>
                <w:rFonts w:ascii="GHEA Mariam" w:hAnsi="GHEA Mariam"/>
                <w:color w:val="000000"/>
                <w:lang w:val="hy-AM"/>
              </w:rPr>
              <w:t>15</w:t>
            </w:r>
          </w:p>
        </w:tc>
        <w:tc>
          <w:tcPr>
            <w:tcW w:w="3158" w:type="dxa"/>
          </w:tcPr>
          <w:p w14:paraId="6B249A66" w14:textId="33033ED1" w:rsidR="006E7086" w:rsidRPr="00B2798D" w:rsidRDefault="004B27F4" w:rsidP="00B2798D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B2798D">
              <w:rPr>
                <w:rFonts w:ascii="GHEA Mariam" w:hAnsi="GHEA Mariam"/>
                <w:color w:val="000000"/>
                <w:lang w:val="hy-AM"/>
              </w:rPr>
              <w:t>բնակավայրերի նպատակային նշանակության հասարակական 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12C188A" w14:textId="77777777" w:rsidR="006E7086" w:rsidRDefault="006E7086" w:rsidP="00FC69FA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  <w:p w14:paraId="11006DCC" w14:textId="77777777" w:rsidR="000E376C" w:rsidRDefault="000E376C" w:rsidP="000E376C">
            <w:pPr>
              <w:rPr>
                <w:rFonts w:ascii="GHEA Mariam" w:hAnsi="GHEA Mariam"/>
                <w:color w:val="000000"/>
                <w:lang w:val="hy-AM"/>
              </w:rPr>
            </w:pPr>
          </w:p>
          <w:p w14:paraId="63F905E0" w14:textId="77777777" w:rsidR="000E376C" w:rsidRDefault="000E376C" w:rsidP="000E376C">
            <w:pPr>
              <w:rPr>
                <w:rFonts w:ascii="GHEA Mariam" w:hAnsi="GHEA Mariam"/>
                <w:color w:val="000000"/>
                <w:lang w:val="hy-AM"/>
              </w:rPr>
            </w:pPr>
          </w:p>
          <w:p w14:paraId="76443782" w14:textId="06CD027B" w:rsidR="000E376C" w:rsidRPr="00B3121C" w:rsidRDefault="002F0FC7" w:rsidP="00B2798D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700 000</w:t>
            </w:r>
          </w:p>
        </w:tc>
      </w:tr>
      <w:tr w:rsidR="00BB262E" w:rsidRPr="002F0FC7" w14:paraId="62125D4F" w14:textId="77777777" w:rsidTr="00B2798D">
        <w:trPr>
          <w:trHeight w:val="940"/>
          <w:jc w:val="center"/>
        </w:trPr>
        <w:tc>
          <w:tcPr>
            <w:tcW w:w="592" w:type="dxa"/>
            <w:vAlign w:val="center"/>
          </w:tcPr>
          <w:p w14:paraId="083AA9A8" w14:textId="4D4C5BB3" w:rsidR="00BB262E" w:rsidRPr="0060412F" w:rsidRDefault="00BB262E" w:rsidP="00BB262E">
            <w:pPr>
              <w:autoSpaceDE w:val="0"/>
              <w:autoSpaceDN w:val="0"/>
              <w:adjustRightInd w:val="0"/>
              <w:jc w:val="center"/>
              <w:rPr>
                <w:rFonts w:ascii="MS Mincho" w:eastAsia="MS Mincho" w:hAnsi="MS Mincho" w:cs="MS Mincho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  <w:r>
              <w:rPr>
                <w:rFonts w:ascii="MS Mincho" w:eastAsia="MS Mincho" w:hAnsi="MS Mincho" w:cs="MS Mincho"/>
                <w:color w:val="000000"/>
              </w:rPr>
              <w:t>․</w:t>
            </w:r>
          </w:p>
        </w:tc>
        <w:tc>
          <w:tcPr>
            <w:tcW w:w="1955" w:type="dxa"/>
            <w:vAlign w:val="center"/>
          </w:tcPr>
          <w:p w14:paraId="4D8B4249" w14:textId="5D6AA901" w:rsidR="00BB262E" w:rsidRDefault="00BB262E" w:rsidP="00BB26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1461" w:type="dxa"/>
            <w:vAlign w:val="center"/>
          </w:tcPr>
          <w:p w14:paraId="727AC375" w14:textId="1C679F48" w:rsidR="00BB262E" w:rsidRPr="00BB262E" w:rsidRDefault="00BB262E" w:rsidP="00BB262E">
            <w:pPr>
              <w:autoSpaceDE w:val="0"/>
              <w:autoSpaceDN w:val="0"/>
              <w:adjustRightInd w:val="0"/>
              <w:jc w:val="center"/>
              <w:rPr>
                <w:rFonts w:ascii="MS Mincho" w:eastAsia="MS Mincho" w:hAnsi="MS Mincho" w:cs="MS Mincho"/>
                <w:color w:val="000000"/>
                <w:lang w:val="hy-AM"/>
              </w:rPr>
            </w:pPr>
            <w:r>
              <w:rPr>
                <w:rFonts w:ascii="GHEA Mariam" w:hAnsi="GHEA Mariam"/>
                <w:color w:val="000000"/>
                <w:lang w:val="hy-AM"/>
              </w:rPr>
              <w:t>0</w:t>
            </w:r>
            <w:r w:rsidRPr="00BB262E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BB262E">
              <w:rPr>
                <w:rFonts w:ascii="GHEA Mariam" w:hAnsi="GHEA Mariam"/>
                <w:color w:val="000000"/>
                <w:lang w:val="hy-AM"/>
              </w:rPr>
              <w:t>016</w:t>
            </w:r>
          </w:p>
        </w:tc>
        <w:tc>
          <w:tcPr>
            <w:tcW w:w="2134" w:type="dxa"/>
            <w:vAlign w:val="center"/>
          </w:tcPr>
          <w:p w14:paraId="6AA950A5" w14:textId="29101468" w:rsidR="00BB262E" w:rsidRPr="00CE569F" w:rsidRDefault="00BB262E" w:rsidP="00BB262E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  <w:r>
              <w:rPr>
                <w:rFonts w:ascii="GHEA Mariam" w:hAnsi="GHEA Mariam"/>
                <w:color w:val="000000"/>
                <w:lang w:val="hy-AM"/>
              </w:rPr>
              <w:t>07-051-0158-0133</w:t>
            </w:r>
          </w:p>
        </w:tc>
        <w:tc>
          <w:tcPr>
            <w:tcW w:w="3158" w:type="dxa"/>
          </w:tcPr>
          <w:p w14:paraId="5F10A912" w14:textId="77777777" w:rsidR="00BB262E" w:rsidRDefault="00BB262E" w:rsidP="00BB262E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B2798D">
              <w:rPr>
                <w:rFonts w:ascii="GHEA Mariam" w:hAnsi="GHEA Mariam"/>
                <w:color w:val="000000"/>
                <w:lang w:val="hy-AM"/>
              </w:rPr>
              <w:t xml:space="preserve">բնակավայրերի նպատակային նշանակության </w:t>
            </w:r>
            <w:r>
              <w:rPr>
                <w:rFonts w:ascii="GHEA Mariam" w:hAnsi="GHEA Mariam"/>
                <w:color w:val="000000"/>
                <w:lang w:val="hy-AM"/>
              </w:rPr>
              <w:br/>
              <w:t>բնակելի</w:t>
            </w:r>
          </w:p>
          <w:p w14:paraId="7C87AE91" w14:textId="1D32F93F" w:rsidR="00BB262E" w:rsidRPr="00B2798D" w:rsidRDefault="00BB262E" w:rsidP="00BB262E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B2798D">
              <w:rPr>
                <w:rFonts w:ascii="GHEA Mariam" w:hAnsi="GHEA Mariam"/>
                <w:color w:val="000000"/>
                <w:lang w:val="hy-AM"/>
              </w:rPr>
              <w:t>կառուցապատման գործառնական նշանակության</w:t>
            </w:r>
          </w:p>
        </w:tc>
        <w:tc>
          <w:tcPr>
            <w:tcW w:w="1984" w:type="dxa"/>
            <w:shd w:val="clear" w:color="auto" w:fill="auto"/>
          </w:tcPr>
          <w:p w14:paraId="4003C5AC" w14:textId="77777777" w:rsidR="002F0FC7" w:rsidRDefault="002F0FC7" w:rsidP="00BB262E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  <w:p w14:paraId="3AD7C85C" w14:textId="77777777" w:rsidR="002F0FC7" w:rsidRDefault="002F0FC7" w:rsidP="00BB262E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</w:p>
          <w:p w14:paraId="7C40EEB4" w14:textId="6BC33511" w:rsidR="00BB262E" w:rsidRDefault="002F0FC7" w:rsidP="00BB262E">
            <w:pPr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lang w:val="hy-AM"/>
              </w:rPr>
            </w:pPr>
            <w:r>
              <w:rPr>
                <w:rFonts w:ascii="GHEA Mariam" w:hAnsi="GHEA Mariam"/>
                <w:color w:val="000000"/>
                <w:lang w:val="hy-AM"/>
              </w:rPr>
              <w:t>600 000</w:t>
            </w:r>
          </w:p>
        </w:tc>
      </w:tr>
    </w:tbl>
    <w:p w14:paraId="48EE32BA" w14:textId="77777777" w:rsidR="0016245B" w:rsidRPr="00BB262E" w:rsidRDefault="0016245B" w:rsidP="00CD136F">
      <w:pPr>
        <w:rPr>
          <w:rFonts w:ascii="GHEA Mariam" w:hAnsi="GHEA Mariam"/>
          <w:iCs/>
          <w:color w:val="000000"/>
          <w:lang w:val="hy-AM"/>
        </w:rPr>
      </w:pPr>
    </w:p>
    <w:p w14:paraId="0723091E" w14:textId="77777777" w:rsidR="00AB417E" w:rsidRPr="00BB262E" w:rsidRDefault="00AB417E" w:rsidP="00E8377E">
      <w:pPr>
        <w:jc w:val="center"/>
        <w:rPr>
          <w:rFonts w:ascii="GHEA Mariam" w:hAnsi="GHEA Mariam"/>
          <w:iCs/>
          <w:color w:val="000000"/>
          <w:lang w:val="hy-AM"/>
        </w:rPr>
      </w:pPr>
    </w:p>
    <w:p w14:paraId="5AB35F3C" w14:textId="078EAA2C" w:rsidR="003C3DF7" w:rsidRPr="001300EE" w:rsidRDefault="007013E5" w:rsidP="00E8377E">
      <w:pPr>
        <w:jc w:val="center"/>
        <w:rPr>
          <w:rFonts w:ascii="GHEA Mariam" w:hAnsi="GHEA Mariam"/>
          <w:iCs/>
          <w:color w:val="000000"/>
        </w:rPr>
      </w:pPr>
      <w:r w:rsidRPr="007013E5">
        <w:rPr>
          <w:rFonts w:ascii="GHEA Mariam" w:hAnsi="GHEA Mariam"/>
          <w:iCs/>
          <w:color w:val="000000"/>
        </w:rPr>
        <w:t>ՀԱՄԱՅՆՔԻ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ՂԵԿԱՎԱՐ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՝</w:t>
      </w:r>
      <w:r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</w:t>
      </w:r>
      <w:r w:rsidR="00A85F64"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 </w:t>
      </w:r>
      <w:r w:rsidRPr="001300EE">
        <w:rPr>
          <w:rFonts w:ascii="GHEA Mariam" w:hAnsi="GHEA Mariam"/>
          <w:iCs/>
          <w:color w:val="000000"/>
        </w:rPr>
        <w:t xml:space="preserve">        </w:t>
      </w:r>
      <w:r w:rsidRPr="007013E5">
        <w:rPr>
          <w:rFonts w:ascii="GHEA Mariam" w:hAnsi="GHEA Mariam"/>
          <w:iCs/>
          <w:color w:val="000000"/>
        </w:rPr>
        <w:t>ՀԱԿՈԲ</w:t>
      </w:r>
      <w:r w:rsidRPr="001300EE">
        <w:rPr>
          <w:rFonts w:ascii="GHEA Mariam" w:hAnsi="GHEA Mariam"/>
          <w:iCs/>
          <w:color w:val="000000"/>
        </w:rPr>
        <w:t xml:space="preserve"> </w:t>
      </w:r>
      <w:r>
        <w:rPr>
          <w:rFonts w:ascii="GHEA Mariam" w:hAnsi="GHEA Mariam"/>
          <w:iCs/>
          <w:color w:val="000000"/>
        </w:rPr>
        <w:t>ԲԱԼԱ</w:t>
      </w:r>
      <w:r w:rsidRPr="007013E5">
        <w:rPr>
          <w:rFonts w:ascii="GHEA Mariam" w:hAnsi="GHEA Mariam"/>
          <w:iCs/>
          <w:color w:val="000000"/>
        </w:rPr>
        <w:t>ՍՅԱՆ</w:t>
      </w:r>
    </w:p>
    <w:sectPr w:rsidR="003C3DF7" w:rsidRPr="001300EE" w:rsidSect="003F1EF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D2"/>
    <w:rsid w:val="00002D3F"/>
    <w:rsid w:val="000977EF"/>
    <w:rsid w:val="000A260D"/>
    <w:rsid w:val="000E22AD"/>
    <w:rsid w:val="000E376C"/>
    <w:rsid w:val="001300EE"/>
    <w:rsid w:val="0016245B"/>
    <w:rsid w:val="001868D2"/>
    <w:rsid w:val="00207751"/>
    <w:rsid w:val="002F0FC7"/>
    <w:rsid w:val="00326652"/>
    <w:rsid w:val="00374DD8"/>
    <w:rsid w:val="003922AF"/>
    <w:rsid w:val="003B5D7D"/>
    <w:rsid w:val="003C2C55"/>
    <w:rsid w:val="003C3DF7"/>
    <w:rsid w:val="003D61DA"/>
    <w:rsid w:val="003E3629"/>
    <w:rsid w:val="003E4B82"/>
    <w:rsid w:val="003F1EF1"/>
    <w:rsid w:val="00472D23"/>
    <w:rsid w:val="004B27F4"/>
    <w:rsid w:val="00517E90"/>
    <w:rsid w:val="00533C3A"/>
    <w:rsid w:val="00545911"/>
    <w:rsid w:val="0056213B"/>
    <w:rsid w:val="00572F47"/>
    <w:rsid w:val="0060412F"/>
    <w:rsid w:val="0063441C"/>
    <w:rsid w:val="006B0FB1"/>
    <w:rsid w:val="006B160F"/>
    <w:rsid w:val="006D3B48"/>
    <w:rsid w:val="006E7086"/>
    <w:rsid w:val="007013E5"/>
    <w:rsid w:val="0071216E"/>
    <w:rsid w:val="00737A07"/>
    <w:rsid w:val="00774F83"/>
    <w:rsid w:val="00792BC2"/>
    <w:rsid w:val="0080546A"/>
    <w:rsid w:val="009B7EF2"/>
    <w:rsid w:val="00A131A7"/>
    <w:rsid w:val="00A802B6"/>
    <w:rsid w:val="00A85F64"/>
    <w:rsid w:val="00AB417E"/>
    <w:rsid w:val="00AE250F"/>
    <w:rsid w:val="00B2798D"/>
    <w:rsid w:val="00B3121C"/>
    <w:rsid w:val="00BB262E"/>
    <w:rsid w:val="00BF06E1"/>
    <w:rsid w:val="00CD136F"/>
    <w:rsid w:val="00CD50A7"/>
    <w:rsid w:val="00D22414"/>
    <w:rsid w:val="00DB0FF2"/>
    <w:rsid w:val="00DF6204"/>
    <w:rsid w:val="00E8377E"/>
    <w:rsid w:val="00EA5D9D"/>
    <w:rsid w:val="00EC102E"/>
    <w:rsid w:val="00ED7137"/>
    <w:rsid w:val="00EE32D7"/>
    <w:rsid w:val="00EF307A"/>
    <w:rsid w:val="00F50183"/>
    <w:rsid w:val="00F517C3"/>
    <w:rsid w:val="00F564A7"/>
    <w:rsid w:val="00F86546"/>
    <w:rsid w:val="00FC69FA"/>
    <w:rsid w:val="00FE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4C55"/>
  <w15:docId w15:val="{BA7B766C-F4B9-406D-9B27-A2F5658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2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FE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4B27F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16</cp:revision>
  <cp:lastPrinted>2024-07-09T06:07:00Z</cp:lastPrinted>
  <dcterms:created xsi:type="dcterms:W3CDTF">2024-05-22T06:38:00Z</dcterms:created>
  <dcterms:modified xsi:type="dcterms:W3CDTF">2024-10-07T06:14:00Z</dcterms:modified>
</cp:coreProperties>
</file>