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6CD4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 w:cs="Sylfaen"/>
          <w:b/>
          <w:color w:val="FF0000"/>
          <w:sz w:val="22"/>
          <w:szCs w:val="22"/>
          <w:lang w:val="en-GB"/>
        </w:rPr>
      </w:pPr>
    </w:p>
    <w:p w14:paraId="27D20531" w14:textId="0BCC0CBB" w:rsidR="00564C5A" w:rsidRDefault="00003B41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  <w:r>
        <w:rPr>
          <w:rFonts w:ascii="GHEA Grapalat" w:hAnsi="GHEA Grapalat" w:cs="Sylfaen"/>
          <w:b/>
          <w:sz w:val="22"/>
          <w:szCs w:val="22"/>
          <w:lang w:val="en-GB"/>
        </w:rPr>
        <w:t>ԲՅՈՒՐԵՂԱՎԱՆ</w:t>
      </w:r>
      <w:r w:rsidR="00564C5A" w:rsidRPr="00B5615A">
        <w:rPr>
          <w:rFonts w:ascii="GHEA Grapalat" w:hAnsi="GHEA Grapalat" w:cs="Sylfaen"/>
          <w:b/>
          <w:sz w:val="22"/>
          <w:szCs w:val="22"/>
          <w:lang w:val="en-GB"/>
        </w:rPr>
        <w:t xml:space="preserve"> հ</w:t>
      </w:r>
      <w:proofErr w:type="spellStart"/>
      <w:r w:rsidR="00564C5A" w:rsidRPr="00B5615A">
        <w:rPr>
          <w:rFonts w:ascii="GHEA Grapalat" w:hAnsi="GHEA Grapalat" w:cs="Sylfaen"/>
          <w:b/>
          <w:sz w:val="22"/>
          <w:szCs w:val="22"/>
          <w:lang w:val="ru-RU"/>
        </w:rPr>
        <w:t>ամայնք</w:t>
      </w:r>
      <w:proofErr w:type="spellEnd"/>
    </w:p>
    <w:p w14:paraId="3F1DEC29" w14:textId="77777777" w:rsidR="00B5615A" w:rsidRPr="00B5615A" w:rsidRDefault="00B5615A" w:rsidP="00B5615A">
      <w:pPr>
        <w:ind w:left="284" w:firstLine="283"/>
        <w:jc w:val="center"/>
        <w:rPr>
          <w:rFonts w:ascii="GHEA Grapalat" w:hAnsi="GHEA Grapalat" w:cs="Sylfaen"/>
          <w:b/>
          <w:sz w:val="22"/>
          <w:szCs w:val="22"/>
          <w:lang w:val="en-GB"/>
        </w:rPr>
      </w:pPr>
    </w:p>
    <w:p w14:paraId="79F9C60B" w14:textId="600130F6" w:rsidR="00564C5A" w:rsidRDefault="00564C5A" w:rsidP="00B5615A">
      <w:pPr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  <w:r w:rsidRPr="00003B41">
        <w:rPr>
          <w:rFonts w:ascii="GHEA Grapalat" w:hAnsi="GHEA Grapalat"/>
          <w:b/>
          <w:sz w:val="22"/>
          <w:szCs w:val="22"/>
          <w:lang w:val="en-GB"/>
        </w:rPr>
        <w:t>(</w:t>
      </w:r>
      <w:r w:rsidRPr="00B5615A">
        <w:rPr>
          <w:rFonts w:ascii="GHEA Grapalat" w:hAnsi="GHEA Grapalat" w:cs="Sylfaen"/>
          <w:b/>
          <w:sz w:val="22"/>
          <w:szCs w:val="22"/>
          <w:lang w:val="hy-AM"/>
        </w:rPr>
        <w:t>20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2</w:t>
      </w:r>
      <w:r w:rsidR="00AC20A7">
        <w:rPr>
          <w:rFonts w:ascii="GHEA Grapalat" w:hAnsi="GHEA Grapalat" w:cs="Sylfaen"/>
          <w:b/>
          <w:sz w:val="22"/>
          <w:szCs w:val="22"/>
          <w:lang w:val="en-GB"/>
        </w:rPr>
        <w:t>4</w:t>
      </w:r>
      <w:r w:rsidRPr="00B5615A">
        <w:rPr>
          <w:rFonts w:ascii="GHEA Grapalat" w:hAnsi="GHEA Grapalat" w:cs="Sylfaen"/>
          <w:b/>
          <w:sz w:val="22"/>
          <w:szCs w:val="22"/>
          <w:lang w:val="ru-RU"/>
        </w:rPr>
        <w:t>թ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. </w:t>
      </w:r>
      <w:r w:rsidR="00A45031">
        <w:rPr>
          <w:rFonts w:ascii="GHEA Grapalat" w:hAnsi="GHEA Grapalat" w:cs="Sylfaen"/>
          <w:b/>
          <w:sz w:val="22"/>
          <w:szCs w:val="22"/>
          <w:lang w:val="en-US"/>
        </w:rPr>
        <w:t>4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>-</w:t>
      </w:r>
      <w:r w:rsidR="001D1243">
        <w:rPr>
          <w:rFonts w:ascii="GHEA Grapalat" w:hAnsi="GHEA Grapalat" w:cs="Sylfaen"/>
          <w:b/>
          <w:sz w:val="22"/>
          <w:szCs w:val="22"/>
          <w:lang w:val="hy-AM"/>
        </w:rPr>
        <w:t>րդ</w:t>
      </w:r>
      <w:r w:rsidRPr="00003B41">
        <w:rPr>
          <w:rFonts w:ascii="GHEA Grapalat" w:hAnsi="GHEA Grapalat" w:cs="Sylfaen"/>
          <w:b/>
          <w:sz w:val="22"/>
          <w:szCs w:val="22"/>
          <w:lang w:val="en-GB"/>
        </w:rPr>
        <w:t xml:space="preserve"> </w:t>
      </w:r>
      <w:proofErr w:type="spellStart"/>
      <w:r w:rsidRPr="00B5615A">
        <w:rPr>
          <w:rFonts w:ascii="GHEA Grapalat" w:hAnsi="GHEA Grapalat" w:cs="Sylfaen"/>
          <w:b/>
          <w:sz w:val="22"/>
          <w:szCs w:val="22"/>
          <w:lang w:val="ru-RU"/>
        </w:rPr>
        <w:t>եռամսյակ</w:t>
      </w:r>
      <w:proofErr w:type="spellEnd"/>
      <w:r w:rsidRPr="00003B41">
        <w:rPr>
          <w:rFonts w:ascii="GHEA Grapalat" w:hAnsi="GHEA Grapalat"/>
          <w:b/>
          <w:sz w:val="22"/>
          <w:szCs w:val="22"/>
          <w:lang w:val="en-GB"/>
        </w:rPr>
        <w:t>)</w:t>
      </w:r>
    </w:p>
    <w:p w14:paraId="7E2F9C70" w14:textId="77777777" w:rsidR="00B5615A" w:rsidRPr="00B5615A" w:rsidRDefault="00B5615A" w:rsidP="00B5615A">
      <w:pPr>
        <w:spacing w:line="276" w:lineRule="auto"/>
        <w:ind w:left="284" w:firstLine="283"/>
        <w:jc w:val="center"/>
        <w:rPr>
          <w:rFonts w:ascii="GHEA Grapalat" w:hAnsi="GHEA Grapalat"/>
          <w:b/>
          <w:sz w:val="22"/>
          <w:szCs w:val="22"/>
          <w:lang w:val="en-GB"/>
        </w:rPr>
      </w:pPr>
    </w:p>
    <w:p w14:paraId="03916C0D" w14:textId="3D73FB58" w:rsidR="00564C5A" w:rsidRPr="00BD1B38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Cs/>
          <w:sz w:val="22"/>
          <w:szCs w:val="22"/>
          <w:lang w:val="en-GB"/>
        </w:rPr>
      </w:pPr>
      <w:r w:rsidRPr="00BD1B38">
        <w:rPr>
          <w:rFonts w:ascii="GHEA Grapalat" w:hAnsi="GHEA Grapalat"/>
          <w:b/>
          <w:sz w:val="22"/>
          <w:szCs w:val="22"/>
          <w:lang w:val="en-GB"/>
        </w:rPr>
        <w:t xml:space="preserve">1.Բնակավայրերի </w:t>
      </w:r>
      <w:proofErr w:type="spellStart"/>
      <w:r w:rsidRPr="00BD1B38">
        <w:rPr>
          <w:rFonts w:ascii="GHEA Grapalat" w:hAnsi="GHEA Grapalat"/>
          <w:b/>
          <w:sz w:val="22"/>
          <w:szCs w:val="22"/>
          <w:lang w:val="en-GB"/>
        </w:rPr>
        <w:t>քանակը</w:t>
      </w:r>
      <w:proofErr w:type="spellEnd"/>
      <w:r w:rsidRPr="00BD1B38">
        <w:rPr>
          <w:rFonts w:ascii="GHEA Grapalat" w:hAnsi="GHEA Grapalat"/>
          <w:b/>
          <w:sz w:val="22"/>
          <w:szCs w:val="22"/>
          <w:lang w:val="en-GB"/>
        </w:rPr>
        <w:t xml:space="preserve">՝ </w:t>
      </w:r>
      <w:r w:rsidR="00003B41" w:rsidRPr="00A168A1">
        <w:rPr>
          <w:rFonts w:ascii="GHEA Grapalat" w:hAnsi="GHEA Grapalat"/>
          <w:b/>
          <w:i/>
          <w:iCs/>
          <w:sz w:val="22"/>
          <w:szCs w:val="22"/>
          <w:lang w:val="en-GB"/>
        </w:rPr>
        <w:t>3</w:t>
      </w:r>
      <w:r w:rsidR="00003B41" w:rsidRPr="00BD1B38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(</w:t>
      </w:r>
      <w:proofErr w:type="spellStart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Բյուրեղավան</w:t>
      </w:r>
      <w:proofErr w:type="spellEnd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 xml:space="preserve">, </w:t>
      </w:r>
      <w:proofErr w:type="spellStart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Նուռնուս</w:t>
      </w:r>
      <w:proofErr w:type="spellEnd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 xml:space="preserve"> և </w:t>
      </w:r>
      <w:proofErr w:type="spellStart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Ջրաբեր</w:t>
      </w:r>
      <w:proofErr w:type="spellEnd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 xml:space="preserve"> </w:t>
      </w:r>
      <w:proofErr w:type="spellStart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բնակավայրեր</w:t>
      </w:r>
      <w:proofErr w:type="spellEnd"/>
      <w:r w:rsidR="00003B41" w:rsidRPr="00BD1B38">
        <w:rPr>
          <w:rFonts w:ascii="GHEA Grapalat" w:hAnsi="GHEA Grapalat"/>
          <w:bCs/>
          <w:sz w:val="22"/>
          <w:szCs w:val="22"/>
          <w:lang w:val="en-GB"/>
        </w:rPr>
        <w:t>)</w:t>
      </w:r>
      <w:r w:rsidRPr="00BD1B38">
        <w:rPr>
          <w:rFonts w:ascii="GHEA Grapalat" w:hAnsi="GHEA Grapalat"/>
          <w:bCs/>
          <w:sz w:val="22"/>
          <w:szCs w:val="22"/>
          <w:lang w:val="en-GB"/>
        </w:rPr>
        <w:t>:</w:t>
      </w:r>
    </w:p>
    <w:p w14:paraId="7CEAEFD5" w14:textId="5C11177B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2.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Հրավիրված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խորհրդակցությունների</w:t>
      </w:r>
      <w:proofErr w:type="spellEnd"/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քանակը</w:t>
      </w:r>
      <w:proofErr w:type="spellEnd"/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Pr="00C75AC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9C1AF1" w:rsidRPr="00A168A1">
        <w:rPr>
          <w:rFonts w:ascii="GHEA Grapalat" w:hAnsi="GHEA Grapalat"/>
          <w:b/>
          <w:i/>
          <w:iCs/>
          <w:sz w:val="22"/>
          <w:szCs w:val="22"/>
          <w:lang w:val="hy-AM"/>
        </w:rPr>
        <w:t>7</w:t>
      </w:r>
      <w:r w:rsidRPr="00A168A1">
        <w:rPr>
          <w:rFonts w:ascii="GHEA Grapalat" w:hAnsi="GHEA Grapalat"/>
          <w:i/>
          <w:iCs/>
          <w:sz w:val="22"/>
          <w:szCs w:val="22"/>
          <w:lang w:val="en-GB"/>
        </w:rPr>
        <w:t>:</w:t>
      </w:r>
    </w:p>
    <w:p w14:paraId="5BFFB8A9" w14:textId="321692B8" w:rsidR="00564C5A" w:rsidRPr="005D309E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GB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3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Համայնքի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բնակիչների</w:t>
      </w:r>
      <w:proofErr w:type="spellEnd"/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ընդունելությունների</w:t>
      </w:r>
      <w:proofErr w:type="spellEnd"/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քանակը</w:t>
      </w:r>
      <w:proofErr w:type="spellEnd"/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՝</w:t>
      </w:r>
      <w:r w:rsidR="001D1243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A45031" w:rsidRPr="00A168A1">
        <w:rPr>
          <w:rFonts w:ascii="GHEA Grapalat" w:hAnsi="GHEA Grapalat"/>
          <w:b/>
          <w:i/>
          <w:iCs/>
          <w:sz w:val="22"/>
          <w:szCs w:val="22"/>
          <w:lang w:val="en-US"/>
        </w:rPr>
        <w:t>9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C5C1604" w14:textId="7CA02AF3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en-US"/>
        </w:rPr>
      </w:pPr>
      <w:r w:rsidRPr="00586B0D">
        <w:rPr>
          <w:rFonts w:ascii="GHEA Grapalat" w:hAnsi="GHEA Grapalat" w:cs="Sylfaen"/>
          <w:b/>
          <w:iCs/>
          <w:sz w:val="22"/>
          <w:szCs w:val="22"/>
          <w:lang w:val="en-GB"/>
        </w:rPr>
        <w:t>4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Բնակավայրեր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այցելությունների</w:t>
      </w:r>
      <w:proofErr w:type="spellEnd"/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քանակը</w:t>
      </w:r>
      <w:proofErr w:type="spellEnd"/>
      <w:r w:rsidRPr="00C75ACC">
        <w:rPr>
          <w:rFonts w:ascii="GHEA Grapalat" w:hAnsi="GHEA Grapalat" w:cs="Sylfaen"/>
          <w:sz w:val="22"/>
          <w:szCs w:val="22"/>
          <w:lang w:val="ru-RU"/>
        </w:rPr>
        <w:t>՝</w:t>
      </w:r>
      <w:r w:rsidRPr="00C75ACC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="00A45031" w:rsidRPr="00A168A1">
        <w:rPr>
          <w:rFonts w:ascii="GHEA Grapalat" w:hAnsi="GHEA Grapalat"/>
          <w:b/>
          <w:i/>
          <w:iCs/>
          <w:sz w:val="22"/>
          <w:szCs w:val="22"/>
          <w:lang w:val="en-US"/>
        </w:rPr>
        <w:t>24</w:t>
      </w:r>
      <w:r w:rsidRPr="00C75ACC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proofErr w:type="spellStart"/>
      <w:r w:rsidRPr="00C75ACC">
        <w:rPr>
          <w:rFonts w:ascii="GHEA Grapalat" w:hAnsi="GHEA Grapalat"/>
          <w:sz w:val="22"/>
          <w:szCs w:val="22"/>
          <w:lang w:val="en-US"/>
        </w:rPr>
        <w:t>որից</w:t>
      </w:r>
      <w:proofErr w:type="spellEnd"/>
      <w:r w:rsidR="00292A83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031">
        <w:rPr>
          <w:rFonts w:ascii="GHEA Grapalat" w:hAnsi="GHEA Grapalat"/>
          <w:b/>
          <w:bCs/>
          <w:sz w:val="22"/>
          <w:szCs w:val="22"/>
          <w:lang w:val="en-US"/>
        </w:rPr>
        <w:t>14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017526" w:rsidRPr="00C75ACC">
        <w:rPr>
          <w:rFonts w:ascii="GHEA Grapalat" w:hAnsi="GHEA Grapalat"/>
          <w:sz w:val="22"/>
          <w:szCs w:val="22"/>
          <w:lang w:val="en-US"/>
        </w:rPr>
        <w:t>այցելություն</w:t>
      </w:r>
      <w:proofErr w:type="spellEnd"/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 w:rsidR="00017526" w:rsidRPr="00C75ACC">
        <w:rPr>
          <w:rFonts w:ascii="GHEA Grapalat" w:hAnsi="GHEA Grapalat"/>
          <w:sz w:val="22"/>
          <w:szCs w:val="22"/>
          <w:lang w:val="en-US"/>
        </w:rPr>
        <w:t>Բյուրեղավան</w:t>
      </w:r>
      <w:proofErr w:type="spellEnd"/>
      <w:r w:rsidRPr="00C75ACC">
        <w:rPr>
          <w:rFonts w:ascii="GHEA Grapalat" w:hAnsi="GHEA Grapalat"/>
          <w:sz w:val="22"/>
          <w:szCs w:val="22"/>
          <w:lang w:val="en-US"/>
        </w:rPr>
        <w:t xml:space="preserve">, </w:t>
      </w:r>
      <w:r w:rsidR="00A45031">
        <w:rPr>
          <w:rFonts w:ascii="GHEA Grapalat" w:hAnsi="GHEA Grapalat"/>
          <w:b/>
          <w:bCs/>
          <w:sz w:val="22"/>
          <w:szCs w:val="22"/>
          <w:lang w:val="en-US"/>
        </w:rPr>
        <w:t>5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 w:rsidR="00017526" w:rsidRPr="00C75ACC">
        <w:rPr>
          <w:rFonts w:ascii="GHEA Grapalat" w:hAnsi="GHEA Grapalat"/>
          <w:sz w:val="22"/>
          <w:szCs w:val="22"/>
          <w:lang w:val="en-US"/>
        </w:rPr>
        <w:t>Նուռնուս</w:t>
      </w:r>
      <w:proofErr w:type="spellEnd"/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 և </w:t>
      </w:r>
      <w:r w:rsidR="00A45031">
        <w:rPr>
          <w:rFonts w:ascii="GHEA Grapalat" w:hAnsi="GHEA Grapalat"/>
          <w:b/>
          <w:bCs/>
          <w:sz w:val="22"/>
          <w:szCs w:val="22"/>
          <w:lang w:val="en-US"/>
        </w:rPr>
        <w:t>5</w:t>
      </w:r>
      <w:r w:rsidR="00017526" w:rsidRPr="00C75ACC"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 w:rsidR="00017526" w:rsidRPr="00C75ACC">
        <w:rPr>
          <w:rFonts w:ascii="GHEA Grapalat" w:hAnsi="GHEA Grapalat"/>
          <w:sz w:val="22"/>
          <w:szCs w:val="22"/>
          <w:lang w:val="en-US"/>
        </w:rPr>
        <w:t>Ջրաբեր</w:t>
      </w:r>
      <w:proofErr w:type="spellEnd"/>
      <w:r w:rsidRPr="00C75AC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C75ACC">
        <w:rPr>
          <w:rFonts w:ascii="GHEA Grapalat" w:hAnsi="GHEA Grapalat"/>
          <w:sz w:val="22"/>
          <w:szCs w:val="22"/>
          <w:lang w:val="en-US"/>
        </w:rPr>
        <w:t>բնակավայրերում</w:t>
      </w:r>
      <w:proofErr w:type="spellEnd"/>
      <w:r w:rsidRPr="00C75ACC">
        <w:rPr>
          <w:rFonts w:ascii="GHEA Grapalat" w:hAnsi="GHEA Grapalat"/>
          <w:sz w:val="22"/>
          <w:szCs w:val="22"/>
          <w:lang w:val="en-US"/>
        </w:rPr>
        <w:t>:</w:t>
      </w:r>
    </w:p>
    <w:p w14:paraId="73C5837F" w14:textId="429CE4E5" w:rsidR="00564C5A" w:rsidRPr="00AC20A7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en-GB"/>
        </w:rPr>
        <w:t>5</w:t>
      </w:r>
      <w:r w:rsidRPr="00C75ACC">
        <w:rPr>
          <w:rFonts w:ascii="GHEA Grapalat" w:hAnsi="GHEA Grapalat" w:cs="Sylfaen"/>
          <w:b/>
          <w:i/>
          <w:sz w:val="22"/>
          <w:szCs w:val="22"/>
          <w:lang w:val="en-GB"/>
        </w:rPr>
        <w:t>.</w:t>
      </w:r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Ավագանու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նիստերի</w:t>
      </w:r>
      <w:proofErr w:type="spellEnd"/>
      <w:r w:rsidRPr="00066BEC">
        <w:rPr>
          <w:rFonts w:ascii="GHEA Grapalat" w:hAnsi="GHEA Grapalat"/>
          <w:b/>
          <w:sz w:val="22"/>
          <w:szCs w:val="22"/>
          <w:lang w:val="en-GB"/>
        </w:rPr>
        <w:t xml:space="preserve"> </w:t>
      </w:r>
      <w:proofErr w:type="spellStart"/>
      <w:r w:rsidRPr="00066BEC">
        <w:rPr>
          <w:rFonts w:ascii="GHEA Grapalat" w:hAnsi="GHEA Grapalat"/>
          <w:b/>
          <w:sz w:val="22"/>
          <w:szCs w:val="22"/>
          <w:lang w:val="en-GB"/>
        </w:rPr>
        <w:t>քանակը</w:t>
      </w:r>
      <w:proofErr w:type="spellEnd"/>
      <w:r w:rsidRPr="00C75ACC">
        <w:rPr>
          <w:rFonts w:ascii="GHEA Grapalat" w:hAnsi="GHEA Grapalat" w:cs="Sylfaen"/>
          <w:b/>
          <w:i/>
          <w:sz w:val="22"/>
          <w:szCs w:val="22"/>
          <w:lang w:val="ru-RU"/>
        </w:rPr>
        <w:t>՝</w:t>
      </w:r>
      <w:r w:rsidR="00901AA2" w:rsidRPr="00C75ACC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 </w:t>
      </w:r>
      <w:proofErr w:type="spellStart"/>
      <w:r w:rsidRPr="00C75ACC">
        <w:rPr>
          <w:rFonts w:ascii="GHEA Grapalat" w:hAnsi="GHEA Grapalat" w:cs="Sylfaen"/>
          <w:sz w:val="22"/>
          <w:szCs w:val="22"/>
        </w:rPr>
        <w:t>թվով</w:t>
      </w:r>
      <w:proofErr w:type="spellEnd"/>
      <w:r w:rsidR="00B5615A" w:rsidRPr="00C75ACC">
        <w:rPr>
          <w:rFonts w:ascii="GHEA Grapalat" w:hAnsi="GHEA Grapalat" w:cs="Sylfaen"/>
          <w:sz w:val="22"/>
          <w:szCs w:val="22"/>
        </w:rPr>
        <w:t xml:space="preserve"> </w:t>
      </w:r>
      <w:r w:rsidR="00A45031" w:rsidRPr="00A168A1">
        <w:rPr>
          <w:rFonts w:ascii="GHEA Grapalat" w:hAnsi="GHEA Grapalat" w:cs="Sylfaen"/>
          <w:b/>
          <w:i/>
          <w:iCs/>
          <w:sz w:val="22"/>
          <w:szCs w:val="22"/>
          <w:lang w:val="en-US"/>
        </w:rPr>
        <w:t>3</w:t>
      </w:r>
      <w:r w:rsidRPr="00C75ACC">
        <w:rPr>
          <w:rFonts w:ascii="GHEA Grapalat" w:hAnsi="GHEA Grapalat"/>
          <w:sz w:val="22"/>
          <w:szCs w:val="22"/>
          <w:lang w:val="en-GB"/>
        </w:rPr>
        <w:t>:</w:t>
      </w:r>
    </w:p>
    <w:p w14:paraId="7B529CA3" w14:textId="5DD2EE17" w:rsidR="00564C5A" w:rsidRPr="00AC20A7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C20A7">
        <w:rPr>
          <w:rFonts w:ascii="GHEA Grapalat" w:hAnsi="GHEA Grapalat" w:cs="Sylfaen"/>
          <w:b/>
          <w:sz w:val="22"/>
          <w:szCs w:val="22"/>
          <w:lang w:val="hy-AM"/>
        </w:rPr>
        <w:t xml:space="preserve">6.Ավագանու մշտական հանձնաժողովների քանակը՝ </w:t>
      </w:r>
      <w:r w:rsidRPr="00AC20A7">
        <w:rPr>
          <w:rFonts w:ascii="GHEA Grapalat" w:hAnsi="GHEA Grapalat" w:cs="Sylfaen"/>
          <w:sz w:val="22"/>
          <w:szCs w:val="22"/>
          <w:lang w:val="hy-AM"/>
        </w:rPr>
        <w:t>թվով</w:t>
      </w:r>
      <w:r w:rsidRPr="00AC20A7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F5244F" w:rsidRPr="00A168A1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3</w:t>
      </w:r>
      <w:r w:rsidRPr="00AC20A7">
        <w:rPr>
          <w:rFonts w:ascii="GHEA Grapalat" w:hAnsi="GHEA Grapalat"/>
          <w:sz w:val="22"/>
          <w:szCs w:val="22"/>
          <w:lang w:val="hy-AM"/>
        </w:rPr>
        <w:t>:</w:t>
      </w:r>
    </w:p>
    <w:p w14:paraId="6844A454" w14:textId="77777777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1.Գիտության, կրթության, մշակույթի և երիտասարդության հարցերի,</w:t>
      </w:r>
    </w:p>
    <w:p w14:paraId="771EFF7F" w14:textId="77777777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2.Սոցիալական, առողջապահության և բնության պահպանության հարցերի,</w:t>
      </w:r>
    </w:p>
    <w:p w14:paraId="79C49058" w14:textId="759737DD" w:rsidR="00901AA2" w:rsidRPr="001840BB" w:rsidRDefault="00901AA2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/>
          <w:sz w:val="22"/>
          <w:szCs w:val="22"/>
          <w:lang w:val="hy-AM"/>
        </w:rPr>
        <w:t>3.Ֆինանսական, բյուջետային և տնտեսական հարցերի:</w:t>
      </w:r>
    </w:p>
    <w:p w14:paraId="7C6D0BF1" w14:textId="01F911E9" w:rsidR="00360421" w:rsidRPr="00044AE4" w:rsidRDefault="00564C5A" w:rsidP="00360421">
      <w:pPr>
        <w:spacing w:line="360" w:lineRule="auto"/>
        <w:ind w:left="284" w:firstLine="283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sz w:val="22"/>
          <w:szCs w:val="22"/>
          <w:lang w:val="hy-AM"/>
        </w:rPr>
        <w:t>7.</w:t>
      </w:r>
      <w:r w:rsidR="00AA3B9A" w:rsidRPr="001840BB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1840BB">
        <w:rPr>
          <w:rFonts w:ascii="GHEA Grapalat" w:hAnsi="GHEA Grapalat" w:cs="Sylfaen"/>
          <w:b/>
          <w:sz w:val="22"/>
          <w:szCs w:val="22"/>
          <w:lang w:val="hy-AM"/>
        </w:rPr>
        <w:t xml:space="preserve">Սոցիալական աշխատողի կողմից տնային այցելությունների </w:t>
      </w:r>
      <w:r w:rsidRPr="00044AE4">
        <w:rPr>
          <w:rFonts w:ascii="GHEA Grapalat" w:hAnsi="GHEA Grapalat" w:cs="Sylfaen"/>
          <w:b/>
          <w:sz w:val="22"/>
          <w:szCs w:val="22"/>
          <w:lang w:val="hy-AM"/>
        </w:rPr>
        <w:t xml:space="preserve">քանակը` թվով </w:t>
      </w:r>
      <w:r w:rsidR="00A45031" w:rsidRPr="00A168A1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8</w:t>
      </w:r>
      <w:r w:rsidR="00292A83" w:rsidRPr="00044AE4">
        <w:rPr>
          <w:rFonts w:ascii="GHEA Grapalat" w:hAnsi="GHEA Grapalat" w:cs="Sylfaen"/>
          <w:b/>
          <w:sz w:val="22"/>
          <w:szCs w:val="22"/>
          <w:lang w:val="hy-AM"/>
        </w:rPr>
        <w:t>:</w:t>
      </w:r>
    </w:p>
    <w:p w14:paraId="0EC0D58A" w14:textId="47FBE86A" w:rsidR="00207A28" w:rsidRDefault="00A45031" w:rsidP="00A4503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45031">
        <w:rPr>
          <w:rFonts w:ascii="GHEA Grapalat" w:hAnsi="GHEA Grapalat"/>
          <w:b/>
          <w:bCs/>
          <w:sz w:val="22"/>
          <w:szCs w:val="22"/>
          <w:lang w:val="hy-AM"/>
        </w:rPr>
        <w:t>5</w:t>
      </w:r>
      <w:r w:rsidR="00207A28" w:rsidRPr="00207A28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</w:t>
      </w:r>
      <w:r w:rsidR="00207A28">
        <w:rPr>
          <w:rFonts w:ascii="GHEA Grapalat" w:hAnsi="GHEA Grapalat"/>
          <w:b/>
          <w:bCs/>
          <w:sz w:val="22"/>
          <w:szCs w:val="22"/>
          <w:lang w:val="hy-AM"/>
        </w:rPr>
        <w:t>՝</w:t>
      </w:r>
      <w:r w:rsidR="00207A28" w:rsidRPr="00207A28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A45031">
        <w:rPr>
          <w:rFonts w:ascii="GHEA Grapalat" w:hAnsi="GHEA Grapalat"/>
          <w:sz w:val="22"/>
          <w:szCs w:val="22"/>
          <w:lang w:val="hy-AM"/>
        </w:rPr>
        <w:t xml:space="preserve"> անապահով ընտանիքներին սոցիալական աջակցություն տրամադրելու նպատակով</w:t>
      </w:r>
      <w:r w:rsidR="00207A28">
        <w:rPr>
          <w:rFonts w:ascii="GHEA Grapalat" w:hAnsi="GHEA Grapalat"/>
          <w:sz w:val="22"/>
          <w:szCs w:val="22"/>
          <w:lang w:val="hy-AM"/>
        </w:rPr>
        <w:t>,</w:t>
      </w:r>
    </w:p>
    <w:p w14:paraId="54CD44F3" w14:textId="5B12071B" w:rsidR="00A45031" w:rsidRPr="00A45031" w:rsidRDefault="00044AE4" w:rsidP="00A4503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044AE4"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="00A45031" w:rsidRPr="00A45031">
        <w:rPr>
          <w:rFonts w:ascii="GHEA Grapalat" w:hAnsi="GHEA Grapalat"/>
          <w:b/>
          <w:bCs/>
          <w:sz w:val="22"/>
          <w:szCs w:val="22"/>
          <w:lang w:val="hy-AM"/>
        </w:rPr>
        <w:t xml:space="preserve"> այցելություն</w:t>
      </w:r>
      <w:r w:rsidR="00A45031" w:rsidRPr="00A45031">
        <w:rPr>
          <w:rFonts w:ascii="GHEA Grapalat" w:hAnsi="GHEA Grapalat"/>
          <w:sz w:val="22"/>
          <w:szCs w:val="22"/>
          <w:lang w:val="hy-AM"/>
        </w:rPr>
        <w:t>՝ անչափահաս երեխայի դպրոց չհաճախելու պատճառը ճշտելու վերաբերյալ,</w:t>
      </w:r>
    </w:p>
    <w:p w14:paraId="2A5BD254" w14:textId="596E064E" w:rsidR="00A45031" w:rsidRPr="00A45031" w:rsidRDefault="00A45031" w:rsidP="00A4503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45031">
        <w:rPr>
          <w:rFonts w:ascii="GHEA Grapalat" w:hAnsi="GHEA Grapalat"/>
          <w:b/>
          <w:bCs/>
          <w:sz w:val="22"/>
          <w:szCs w:val="22"/>
          <w:lang w:val="hy-AM"/>
        </w:rPr>
        <w:t>1 այցելություն</w:t>
      </w:r>
      <w:r w:rsidRPr="00A45031">
        <w:rPr>
          <w:rFonts w:ascii="GHEA Grapalat" w:hAnsi="GHEA Grapalat"/>
          <w:sz w:val="22"/>
          <w:szCs w:val="22"/>
          <w:lang w:val="hy-AM"/>
        </w:rPr>
        <w:t xml:space="preserve"> ՝ անչափահաս երեխայի մուրացկանությամբ զբաղվելու հարցով,</w:t>
      </w:r>
    </w:p>
    <w:p w14:paraId="177D6C57" w14:textId="0F6FA42F" w:rsidR="00A45031" w:rsidRDefault="00207A28" w:rsidP="00A45031">
      <w:pPr>
        <w:spacing w:line="360" w:lineRule="auto"/>
        <w:ind w:left="284" w:firstLine="283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207A28">
        <w:rPr>
          <w:rFonts w:ascii="GHEA Grapalat" w:hAnsi="GHEA Grapalat"/>
          <w:b/>
          <w:bCs/>
          <w:sz w:val="22"/>
          <w:szCs w:val="22"/>
          <w:lang w:val="hy-AM"/>
        </w:rPr>
        <w:t>1 այցելություն՝</w:t>
      </w:r>
      <w:r w:rsidR="00A45031" w:rsidRPr="00A45031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A45031" w:rsidRPr="00A45031">
        <w:rPr>
          <w:rFonts w:ascii="GHEA Grapalat" w:hAnsi="GHEA Grapalat"/>
          <w:sz w:val="22"/>
          <w:szCs w:val="22"/>
          <w:lang w:val="hy-AM"/>
        </w:rPr>
        <w:t>ընտանեկան բռնության պատճառը բացահայտելու նպատակով:</w:t>
      </w:r>
      <w:r w:rsidR="00360421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</w:p>
    <w:p w14:paraId="2831FC70" w14:textId="50271F70" w:rsidR="00D376EA" w:rsidRDefault="00360421" w:rsidP="00A45031">
      <w:pPr>
        <w:spacing w:line="360" w:lineRule="auto"/>
        <w:ind w:left="284" w:firstLine="283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8</w:t>
      </w:r>
      <w:r w:rsidR="00564C5A" w:rsidRPr="009778F4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1840BB">
        <w:rPr>
          <w:rFonts w:ascii="GHEA Grapalat" w:hAnsi="GHEA Grapalat"/>
          <w:b/>
          <w:sz w:val="22"/>
          <w:szCs w:val="22"/>
          <w:lang w:val="hy-AM"/>
        </w:rPr>
        <w:t>Նախադպրոցական և արտադպրոցական կրթության հաստատություններ կատարված այցե</w:t>
      </w:r>
      <w:r w:rsidR="00564C5A"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ր</w:t>
      </w:r>
      <w:r w:rsidR="00564C5A" w:rsidRPr="009778F4">
        <w:rPr>
          <w:rFonts w:ascii="GHEA Grapalat" w:hAnsi="GHEA Grapalat"/>
          <w:b/>
          <w:i/>
          <w:sz w:val="22"/>
          <w:szCs w:val="22"/>
          <w:lang w:val="hy-AM"/>
        </w:rPr>
        <w:t>՝</w:t>
      </w:r>
      <w:r w:rsidR="00662731" w:rsidRPr="009778F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51FDB" w:rsidRPr="00A168A1">
        <w:rPr>
          <w:rFonts w:ascii="GHEA Grapalat" w:hAnsi="GHEA Grapalat" w:cs="Sylfaen"/>
          <w:bCs/>
          <w:sz w:val="22"/>
          <w:szCs w:val="22"/>
          <w:lang w:val="hy-AM"/>
        </w:rPr>
        <w:t>թվով</w:t>
      </w:r>
      <w:r w:rsidR="00C51FDB" w:rsidRPr="00A168A1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BA2F9F" w:rsidRPr="00A168A1">
        <w:rPr>
          <w:rFonts w:ascii="GHEA Grapalat" w:hAnsi="GHEA Grapalat"/>
          <w:b/>
          <w:i/>
          <w:iCs/>
          <w:sz w:val="22"/>
          <w:szCs w:val="22"/>
          <w:lang w:val="hy-AM"/>
        </w:rPr>
        <w:t>1</w:t>
      </w:r>
      <w:r w:rsidR="00292A83">
        <w:rPr>
          <w:rFonts w:ascii="GHEA Grapalat" w:hAnsi="GHEA Grapalat"/>
          <w:b/>
          <w:sz w:val="22"/>
          <w:szCs w:val="22"/>
          <w:lang w:val="hy-AM"/>
        </w:rPr>
        <w:t>:</w:t>
      </w:r>
    </w:p>
    <w:p w14:paraId="07EDE41B" w14:textId="6F5606E6" w:rsidR="00BA2F9F" w:rsidRPr="00BA2F9F" w:rsidRDefault="00BA2F9F" w:rsidP="00A45031">
      <w:pPr>
        <w:spacing w:line="360" w:lineRule="auto"/>
        <w:ind w:left="284" w:firstLine="283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BA2F9F">
        <w:rPr>
          <w:rFonts w:ascii="GHEA Grapalat" w:hAnsi="GHEA Grapalat"/>
          <w:bCs/>
          <w:sz w:val="22"/>
          <w:szCs w:val="22"/>
          <w:lang w:val="hy-AM"/>
        </w:rPr>
        <w:t>1 այցելություն Բյուրեղավանի «Արև» մանկապարտեզ ՆՈՒՀ ՀՈԱԿ` կոյուղագծի մաքրման աշխատանքների ընթացքին հետևելու նպատակով:</w:t>
      </w:r>
    </w:p>
    <w:p w14:paraId="3E342829" w14:textId="7D2AA153" w:rsidR="00207A28" w:rsidRDefault="00360421" w:rsidP="00EA6090">
      <w:pPr>
        <w:spacing w:line="360" w:lineRule="auto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9</w:t>
      </w:r>
      <w:r w:rsidR="00564C5A"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1840BB">
        <w:rPr>
          <w:rFonts w:ascii="GHEA Grapalat" w:hAnsi="GHEA Grapalat"/>
          <w:b/>
          <w:sz w:val="22"/>
          <w:szCs w:val="22"/>
          <w:lang w:val="hy-AM"/>
        </w:rPr>
        <w:t>Դպրոցական տարիքի երեխաների քանակը, որոնք դուրս են մնացել ուսումնական պրոցեսից</w:t>
      </w:r>
      <w:r w:rsidR="00564C5A" w:rsidRPr="00A2793F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՝ </w:t>
      </w:r>
      <w:r w:rsidR="00A168A1" w:rsidRPr="00A168A1">
        <w:rPr>
          <w:rFonts w:ascii="GHEA Grapalat" w:hAnsi="GHEA Grapalat" w:cs="Sylfaen"/>
          <w:bCs/>
          <w:iCs/>
          <w:sz w:val="22"/>
          <w:szCs w:val="22"/>
          <w:lang w:val="hy-AM"/>
        </w:rPr>
        <w:t>թվով</w:t>
      </w:r>
      <w:r w:rsidR="00A168A1"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 xml:space="preserve"> </w:t>
      </w:r>
      <w:r w:rsidR="00292A83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r w:rsidR="00213A1F">
        <w:rPr>
          <w:rFonts w:ascii="GHEA Grapalat" w:hAnsi="GHEA Grapalat" w:cs="Sylfaen"/>
          <w:b/>
          <w:i/>
          <w:sz w:val="22"/>
          <w:szCs w:val="22"/>
          <w:lang w:val="hy-AM"/>
        </w:rPr>
        <w:t>6</w:t>
      </w:r>
      <w:r w:rsidR="00292A83">
        <w:rPr>
          <w:rFonts w:ascii="GHEA Grapalat" w:hAnsi="GHEA Grapalat" w:cs="Sylfaen"/>
          <w:b/>
          <w:i/>
          <w:sz w:val="22"/>
          <w:szCs w:val="22"/>
          <w:lang w:val="hy-AM"/>
        </w:rPr>
        <w:t>:</w:t>
      </w:r>
    </w:p>
    <w:p w14:paraId="11F9F51F" w14:textId="6992327D" w:rsidR="00213A1F" w:rsidRPr="00213A1F" w:rsidRDefault="00213A1F" w:rsidP="00213A1F">
      <w:pPr>
        <w:spacing w:line="360" w:lineRule="auto"/>
        <w:ind w:left="567"/>
        <w:rPr>
          <w:rFonts w:ascii="GHEA Grapalat" w:hAnsi="GHEA Grapalat" w:cs="Sylfaen"/>
          <w:bCs/>
          <w:iCs/>
          <w:sz w:val="22"/>
          <w:szCs w:val="22"/>
          <w:lang w:val="hy-AM"/>
        </w:rPr>
      </w:pP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2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չեն հաճախում </w:t>
      </w:r>
      <w:r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դպրոց 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առողջական վիճակից ելնելով, 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3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ավարտել են 9-րդ դասարանը և աշխատում են,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2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ավարտել են 9-րդ դասարանը, սակայն ֆինանսական վիճակից ելնելով չեն շարունակել ուսումը, </w:t>
      </w:r>
    </w:p>
    <w:p w14:paraId="6B4B0A29" w14:textId="03275F12" w:rsidR="00213A1F" w:rsidRPr="00213A1F" w:rsidRDefault="00213A1F" w:rsidP="00213A1F">
      <w:pPr>
        <w:spacing w:line="360" w:lineRule="auto"/>
        <w:ind w:left="567"/>
        <w:rPr>
          <w:rFonts w:ascii="GHEA Grapalat" w:hAnsi="GHEA Grapalat" w:cs="Sylfaen"/>
          <w:bCs/>
          <w:iCs/>
          <w:sz w:val="22"/>
          <w:szCs w:val="22"/>
          <w:lang w:val="hy-AM"/>
        </w:rPr>
      </w:pP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3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 ավարտել </w:t>
      </w:r>
      <w:r>
        <w:rPr>
          <w:rFonts w:ascii="GHEA Grapalat" w:hAnsi="GHEA Grapalat" w:cs="Sylfaen"/>
          <w:bCs/>
          <w:iCs/>
          <w:sz w:val="22"/>
          <w:szCs w:val="22"/>
          <w:lang w:val="hy-AM"/>
        </w:rPr>
        <w:t>են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9-րդ դասարանը և  ուսումը շարունակելու</w:t>
      </w:r>
      <w:r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>ցանկություն չունեն,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14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գտնվում են հանրապետությունից դուրս, 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lastRenderedPageBreak/>
        <w:t>1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չի հաճախում դպրոց դեռևս անհայտ պատճառով, 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br/>
      </w:r>
      <w:r w:rsidRPr="00213A1F">
        <w:rPr>
          <w:rFonts w:ascii="GHEA Grapalat" w:hAnsi="GHEA Grapalat" w:cs="Sylfaen"/>
          <w:b/>
          <w:iCs/>
          <w:sz w:val="22"/>
          <w:szCs w:val="22"/>
          <w:lang w:val="hy-AM"/>
        </w:rPr>
        <w:t>1</w:t>
      </w:r>
      <w:r w:rsidRPr="00213A1F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երեխա չի հաճախում դպրոց վաղաժամ ամուսնության պատճառով։</w:t>
      </w:r>
    </w:p>
    <w:p w14:paraId="704C293C" w14:textId="085F4A41" w:rsidR="006A3CDD" w:rsidRDefault="00564C5A" w:rsidP="00662731">
      <w:pPr>
        <w:spacing w:line="360" w:lineRule="auto"/>
        <w:ind w:left="284" w:firstLine="283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10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AC484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Pr="001840BB">
        <w:rPr>
          <w:rFonts w:ascii="GHEA Grapalat" w:hAnsi="GHEA Grapalat"/>
          <w:b/>
          <w:sz w:val="22"/>
          <w:szCs w:val="22"/>
          <w:lang w:val="hy-AM"/>
        </w:rPr>
        <w:t>Հանրային միջոցառումներ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  <w:r w:rsidR="00416A34" w:rsidRPr="00416A3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7B7B6C" w:rsidRPr="00066BEC">
        <w:rPr>
          <w:rFonts w:ascii="GHEA Grapalat" w:hAnsi="GHEA Grapalat" w:cs="Sylfaen"/>
          <w:bCs/>
          <w:iCs/>
          <w:sz w:val="22"/>
          <w:szCs w:val="22"/>
          <w:lang w:val="hy-AM"/>
        </w:rPr>
        <w:t>թվով</w:t>
      </w:r>
      <w:r w:rsidR="007B7B6C" w:rsidRPr="004E405C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 w:rsidR="00EA6090" w:rsidRPr="00EA6090">
        <w:rPr>
          <w:rFonts w:ascii="GHEA Grapalat" w:hAnsi="GHEA Grapalat" w:cs="Sylfaen"/>
          <w:b/>
          <w:i/>
          <w:sz w:val="22"/>
          <w:szCs w:val="22"/>
          <w:lang w:val="hy-AM"/>
        </w:rPr>
        <w:t>4</w:t>
      </w:r>
      <w:r w:rsidR="00292A83">
        <w:rPr>
          <w:rFonts w:ascii="GHEA Grapalat" w:hAnsi="GHEA Grapalat" w:cs="Sylfaen"/>
          <w:b/>
          <w:i/>
          <w:sz w:val="22"/>
          <w:szCs w:val="22"/>
          <w:lang w:val="hy-AM"/>
        </w:rPr>
        <w:t>:</w:t>
      </w:r>
    </w:p>
    <w:p w14:paraId="2B454878" w14:textId="46FC095C" w:rsidR="00A168A1" w:rsidRPr="00A168A1" w:rsidRDefault="00A168A1" w:rsidP="00A168A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168A1">
        <w:rPr>
          <w:rFonts w:ascii="GHEA Grapalat" w:hAnsi="GHEA Grapalat"/>
          <w:sz w:val="22"/>
          <w:szCs w:val="22"/>
          <w:lang w:val="hy-AM"/>
        </w:rPr>
        <w:t xml:space="preserve">1. </w:t>
      </w:r>
      <w:r w:rsidR="00F10138">
        <w:rPr>
          <w:rFonts w:ascii="GHEA Grapalat" w:hAnsi="GHEA Grapalat"/>
          <w:sz w:val="22"/>
          <w:szCs w:val="22"/>
          <w:lang w:val="hy-AM"/>
        </w:rPr>
        <w:t xml:space="preserve">Բյուրեղավան համայնքում </w:t>
      </w:r>
      <w:r w:rsidRPr="00A168A1">
        <w:rPr>
          <w:rFonts w:ascii="GHEA Grapalat" w:hAnsi="GHEA Grapalat"/>
          <w:sz w:val="22"/>
          <w:szCs w:val="22"/>
          <w:lang w:val="hy-AM"/>
        </w:rPr>
        <w:t xml:space="preserve">2024 թվականի նոյեմբերի 04-ից մինչև 18-ը ներառյալ </w:t>
      </w:r>
      <w:r>
        <w:rPr>
          <w:rFonts w:ascii="GHEA Grapalat" w:hAnsi="GHEA Grapalat"/>
          <w:sz w:val="22"/>
          <w:szCs w:val="22"/>
          <w:lang w:val="hy-AM"/>
        </w:rPr>
        <w:t xml:space="preserve">կազմակերպվել </w:t>
      </w:r>
      <w:r w:rsidRPr="00A168A1">
        <w:rPr>
          <w:rFonts w:ascii="GHEA Grapalat" w:hAnsi="GHEA Grapalat"/>
          <w:sz w:val="22"/>
          <w:szCs w:val="22"/>
          <w:lang w:val="hy-AM"/>
        </w:rPr>
        <w:t>է Բյուրեղավան համայնքի ավագանու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A168A1">
        <w:rPr>
          <w:rFonts w:ascii="GHEA Grapalat" w:hAnsi="GHEA Grapalat"/>
          <w:sz w:val="22"/>
          <w:szCs w:val="22"/>
          <w:lang w:val="hy-AM"/>
        </w:rPr>
        <w:t>«Հայաստանի Հանրապետության Կոտայքի մարզի Բյուրեղավան համայնքում տեղական տուրքերի 2025 թվականի տեսակներն ու դրույքաչափերը սահմանելու մասին»,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A168A1">
        <w:rPr>
          <w:rFonts w:ascii="GHEA Grapalat" w:hAnsi="GHEA Grapalat"/>
          <w:sz w:val="22"/>
          <w:szCs w:val="22"/>
          <w:lang w:val="hy-AM"/>
        </w:rPr>
        <w:t xml:space="preserve">«Հայաստանի Հանրապետության Կոտայքի մարզի Բյուրեղավան համայնքում տեղական վճարների 2025 թվականի տեսակները, դրույքաչափերն ու արտոնությունները և համայնքի կողմից մատուցվող ծառայությունների դիմաց գանձվող վճարների 2025 թվականի դրույքաչափերը սահմանելու մասին»,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A168A1">
        <w:rPr>
          <w:rFonts w:ascii="GHEA Grapalat" w:hAnsi="GHEA Grapalat"/>
          <w:sz w:val="22"/>
          <w:szCs w:val="22"/>
          <w:lang w:val="hy-AM"/>
        </w:rPr>
        <w:t>«Հայաստանի Հանրապետության Կոտայքի մարզի Բյուրեղավան համայնքի վարչական տարածքում աղբահանության վճարի 2025 թվականի դրույքաչափերը, հաշվարկման մեթոդները և արտոնությունները սահմանելու մասին»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A168A1">
        <w:rPr>
          <w:rFonts w:ascii="GHEA Grapalat" w:hAnsi="GHEA Grapalat"/>
          <w:sz w:val="22"/>
          <w:szCs w:val="22"/>
          <w:lang w:val="hy-AM"/>
        </w:rPr>
        <w:t>նորմատիվ որոշումների նախագծերի վերաբերյալ հանրային քննարկումներ:</w:t>
      </w:r>
    </w:p>
    <w:p w14:paraId="062B83DC" w14:textId="37523ADD" w:rsidR="00A168A1" w:rsidRDefault="00A168A1" w:rsidP="00A168A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168A1">
        <w:rPr>
          <w:rFonts w:ascii="GHEA Grapalat" w:hAnsi="GHEA Grapalat"/>
          <w:sz w:val="22"/>
          <w:szCs w:val="22"/>
          <w:lang w:val="hy-AM"/>
        </w:rPr>
        <w:t xml:space="preserve">2. 2024 թվականի նոյեմբերի 5-ից մինչև 20-ը ներառյալ </w:t>
      </w:r>
      <w:r w:rsidR="00F10138">
        <w:rPr>
          <w:rFonts w:ascii="GHEA Grapalat" w:hAnsi="GHEA Grapalat"/>
          <w:sz w:val="22"/>
          <w:szCs w:val="22"/>
          <w:lang w:val="hy-AM"/>
        </w:rPr>
        <w:t xml:space="preserve">կազմակերպվել </w:t>
      </w:r>
      <w:r w:rsidR="00F10138" w:rsidRPr="00A168A1">
        <w:rPr>
          <w:rFonts w:ascii="GHEA Grapalat" w:hAnsi="GHEA Grapalat"/>
          <w:sz w:val="22"/>
          <w:szCs w:val="22"/>
          <w:lang w:val="hy-AM"/>
        </w:rPr>
        <w:t>է</w:t>
      </w:r>
      <w:r w:rsidRPr="00A168A1">
        <w:rPr>
          <w:rFonts w:ascii="GHEA Grapalat" w:hAnsi="GHEA Grapalat"/>
          <w:sz w:val="22"/>
          <w:szCs w:val="22"/>
          <w:lang w:val="hy-AM"/>
        </w:rPr>
        <w:t xml:space="preserve">  «Բյուրեղավան համայնքի Բյուրեղավան քաղաքի մանկապարտեզի բակի բարեկարգում»  սուբվենցիայի ծրագրի հանրային քննարկումներ: </w:t>
      </w:r>
    </w:p>
    <w:p w14:paraId="3E6F4F85" w14:textId="7B1F590A" w:rsidR="00A168A1" w:rsidRPr="00A168A1" w:rsidRDefault="00A168A1" w:rsidP="00A168A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168A1">
        <w:rPr>
          <w:rFonts w:ascii="GHEA Grapalat" w:hAnsi="GHEA Grapalat"/>
          <w:sz w:val="22"/>
          <w:szCs w:val="22"/>
          <w:lang w:val="hy-AM"/>
        </w:rPr>
        <w:t xml:space="preserve">3. 2024 թվականի դեկտեմբերի 06-ից մինչև 22-ը ներառյալ </w:t>
      </w:r>
      <w:r w:rsidR="00F10138">
        <w:rPr>
          <w:rFonts w:ascii="GHEA Grapalat" w:hAnsi="GHEA Grapalat"/>
          <w:sz w:val="22"/>
          <w:szCs w:val="22"/>
          <w:lang w:val="hy-AM"/>
        </w:rPr>
        <w:t xml:space="preserve">կազմակերպվել </w:t>
      </w:r>
      <w:r w:rsidR="00F10138" w:rsidRPr="00A168A1">
        <w:rPr>
          <w:rFonts w:ascii="GHEA Grapalat" w:hAnsi="GHEA Grapalat"/>
          <w:sz w:val="22"/>
          <w:szCs w:val="22"/>
          <w:lang w:val="hy-AM"/>
        </w:rPr>
        <w:t xml:space="preserve">է </w:t>
      </w:r>
      <w:r w:rsidRPr="00A168A1">
        <w:rPr>
          <w:rFonts w:ascii="GHEA Grapalat" w:hAnsi="GHEA Grapalat"/>
          <w:sz w:val="22"/>
          <w:szCs w:val="22"/>
          <w:lang w:val="hy-AM"/>
        </w:rPr>
        <w:t xml:space="preserve">Բյուրեղավան համայնքի ավագանու «Հայաստանի Հանրապետության Կոտայքի մարզի Բյուրեղավան համայնքի </w:t>
      </w:r>
      <w:r>
        <w:rPr>
          <w:rFonts w:ascii="GHEA Grapalat" w:hAnsi="GHEA Grapalat"/>
          <w:sz w:val="22"/>
          <w:szCs w:val="22"/>
          <w:lang w:val="hy-AM"/>
        </w:rPr>
        <w:br/>
      </w:r>
      <w:r w:rsidRPr="00A168A1">
        <w:rPr>
          <w:rFonts w:ascii="GHEA Grapalat" w:hAnsi="GHEA Grapalat"/>
          <w:sz w:val="22"/>
          <w:szCs w:val="22"/>
          <w:lang w:val="hy-AM"/>
        </w:rPr>
        <w:t>2025 թվականի բյուջեն հաստատելու մասին» նորմատիվ որոշման նախագծի վերաբերյալ հանրային քննարկումներ:</w:t>
      </w:r>
    </w:p>
    <w:p w14:paraId="7FE81C34" w14:textId="5E487F88" w:rsidR="00A168A1" w:rsidRDefault="00A168A1" w:rsidP="00A168A1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A168A1">
        <w:rPr>
          <w:rFonts w:ascii="GHEA Grapalat" w:hAnsi="GHEA Grapalat"/>
          <w:sz w:val="22"/>
          <w:szCs w:val="22"/>
          <w:lang w:val="hy-AM"/>
        </w:rPr>
        <w:t xml:space="preserve">4. 2024 թվականի դեկտեմբերի 11-ից մինչև 24-ը ներառյալ </w:t>
      </w:r>
      <w:r w:rsidR="00F10138">
        <w:rPr>
          <w:rFonts w:ascii="GHEA Grapalat" w:hAnsi="GHEA Grapalat"/>
          <w:sz w:val="22"/>
          <w:szCs w:val="22"/>
          <w:lang w:val="hy-AM"/>
        </w:rPr>
        <w:t xml:space="preserve">կազմակերպվել </w:t>
      </w:r>
      <w:r w:rsidR="00F10138" w:rsidRPr="00A168A1">
        <w:rPr>
          <w:rFonts w:ascii="GHEA Grapalat" w:hAnsi="GHEA Grapalat"/>
          <w:sz w:val="22"/>
          <w:szCs w:val="22"/>
          <w:lang w:val="hy-AM"/>
        </w:rPr>
        <w:t>է</w:t>
      </w:r>
      <w:r w:rsidRPr="00A168A1">
        <w:rPr>
          <w:rFonts w:ascii="GHEA Grapalat" w:hAnsi="GHEA Grapalat"/>
          <w:sz w:val="22"/>
          <w:szCs w:val="22"/>
          <w:lang w:val="hy-AM"/>
        </w:rPr>
        <w:t xml:space="preserve"> Բյուրեղավան համայնքի ավագանու «Հայաստանի Հանրապետության Կոտայքի մարզի Բյուրեղավան համայնքի </w:t>
      </w:r>
      <w:r>
        <w:rPr>
          <w:rFonts w:ascii="GHEA Grapalat" w:hAnsi="GHEA Grapalat"/>
          <w:sz w:val="22"/>
          <w:szCs w:val="22"/>
          <w:lang w:val="hy-AM"/>
        </w:rPr>
        <w:br/>
      </w:r>
      <w:r w:rsidRPr="00A168A1">
        <w:rPr>
          <w:rFonts w:ascii="GHEA Grapalat" w:hAnsi="GHEA Grapalat"/>
          <w:sz w:val="22"/>
          <w:szCs w:val="22"/>
          <w:lang w:val="hy-AM"/>
        </w:rPr>
        <w:t>2025 թվականի տարեկան աշխատանքային պլանը հաստատելու մասին» որոշման նախագծի և «Հայաստանի Հանրապետության Կոտայքի մարզի Բյուրեղավան համայնքի աղբահանության և սանիտարական մաքրման կառավարման 2025-2027 թվականների պլանի» վերաբերյալ հանրային քննարկումներ:</w:t>
      </w:r>
    </w:p>
    <w:p w14:paraId="479B75F0" w14:textId="1EB179B6" w:rsidR="00564C5A" w:rsidRPr="00416A34" w:rsidRDefault="00A56668" w:rsidP="00A56668">
      <w:pPr>
        <w:spacing w:line="360" w:lineRule="auto"/>
        <w:ind w:left="284"/>
        <w:jc w:val="both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A56668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564C5A"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11</w:t>
      </w:r>
      <w:r w:rsidR="00564C5A"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="00564C5A"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ապահովելու համար տեղամասային կենտրոններում ձեռնարկված միջոցներ</w:t>
      </w:r>
      <w:r w:rsidR="00564C5A"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1C154611" w14:textId="2A83D1D7" w:rsidR="00DE3C1E" w:rsidRPr="00A2793F" w:rsidRDefault="00564C5A" w:rsidP="00A2793F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Սահմանափակ ֆիզիկական հնարավորություններ ունեցող ընտրողների ընտրական իրավունքի իրականացման մատչելիությունն ապահովվ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2833FF" w:rsidRPr="00C75ACC">
        <w:rPr>
          <w:rFonts w:ascii="GHEA Grapalat" w:hAnsi="GHEA Grapalat" w:cs="Sylfaen"/>
          <w:sz w:val="22"/>
          <w:szCs w:val="22"/>
          <w:lang w:val="hy-AM"/>
        </w:rPr>
        <w:t>100</w:t>
      </w:r>
      <w:r w:rsidRPr="00C75ACC">
        <w:rPr>
          <w:rFonts w:ascii="GHEA Grapalat" w:hAnsi="GHEA Grapalat" w:cs="Sylfaen"/>
          <w:sz w:val="22"/>
          <w:szCs w:val="22"/>
          <w:lang w:val="hy-AM"/>
        </w:rPr>
        <w:t>%-ով:</w:t>
      </w:r>
    </w:p>
    <w:p w14:paraId="02A1BAD8" w14:textId="06CA5B17" w:rsidR="00564C5A" w:rsidRPr="00C75ACC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lastRenderedPageBreak/>
        <w:t>12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Աղբահանության և սանիտարական մաքրման աշխատանքների իրականացում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37420126" w14:textId="77777777" w:rsidR="00066BEC" w:rsidRDefault="00305E02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Աղբահանության  և անիտարական մաքրման  աշխատանքներն իրականացվում են Բյուրեղավանի համայնքային «Բարեկարգում և կանաչապատում» ՀՈԱԿ-ի կողմից՝ համաձայն գրաֆիկի:  </w:t>
      </w:r>
    </w:p>
    <w:p w14:paraId="318713CB" w14:textId="69AE78F5" w:rsidR="00066BEC" w:rsidRPr="00C75ACC" w:rsidRDefault="00066BEC" w:rsidP="00596D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Բյուրեղավան քաղաքում և Նուռնուս գյուղում ա</w:t>
      </w:r>
      <w:r w:rsidRPr="00066BEC">
        <w:rPr>
          <w:rFonts w:ascii="GHEA Grapalat" w:hAnsi="GHEA Grapalat" w:cs="Sylfaen"/>
          <w:sz w:val="22"/>
          <w:szCs w:val="22"/>
          <w:lang w:val="hy-AM"/>
        </w:rPr>
        <w:t>ղբահանությունն ու անիտարական մաքրություն</w:t>
      </w:r>
      <w:r w:rsidR="00596DCC">
        <w:rPr>
          <w:rFonts w:ascii="GHEA Grapalat" w:hAnsi="GHEA Grapalat" w:cs="Sylfaen"/>
          <w:sz w:val="22"/>
          <w:szCs w:val="22"/>
          <w:lang w:val="hy-AM"/>
        </w:rPr>
        <w:t xml:space="preserve">ն </w:t>
      </w:r>
      <w:r w:rsidRPr="00066BEC">
        <w:rPr>
          <w:rFonts w:ascii="GHEA Grapalat" w:hAnsi="GHEA Grapalat" w:cs="Sylfaen"/>
          <w:sz w:val="22"/>
          <w:szCs w:val="22"/>
          <w:lang w:val="hy-AM"/>
        </w:rPr>
        <w:t>իրականացվում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066BEC">
        <w:rPr>
          <w:rFonts w:ascii="GHEA Grapalat" w:hAnsi="GHEA Grapalat" w:cs="Sylfaen"/>
          <w:sz w:val="22"/>
          <w:szCs w:val="22"/>
          <w:lang w:val="hy-AM"/>
        </w:rPr>
        <w:t xml:space="preserve"> աշխատանքային օր</w:t>
      </w:r>
      <w:r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1634F0">
        <w:rPr>
          <w:rFonts w:ascii="GHEA Grapalat" w:hAnsi="GHEA Grapalat" w:cs="Sylfaen"/>
          <w:sz w:val="22"/>
          <w:szCs w:val="22"/>
          <w:lang w:val="hy-AM"/>
        </w:rPr>
        <w:t xml:space="preserve">Ջրաբեր գյուղում </w:t>
      </w:r>
      <w:r w:rsidR="00596DCC" w:rsidRPr="001634F0">
        <w:rPr>
          <w:rFonts w:ascii="GHEA Grapalat" w:hAnsi="GHEA Grapalat" w:cs="Sylfaen"/>
          <w:sz w:val="22"/>
          <w:szCs w:val="22"/>
          <w:lang w:val="hy-AM"/>
        </w:rPr>
        <w:t>աղբահանությունն իրականացվում է   շաբաթը 1 անգամ՝ երեքշաբթի օրը, իսկ սանիտարական մաքրությունը՝ 2 անգամ՝ երեքշաբթի</w:t>
      </w:r>
      <w:r w:rsidR="00AC4DCD" w:rsidRPr="00AC4DC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4DC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596DCC" w:rsidRPr="001634F0">
        <w:rPr>
          <w:rFonts w:ascii="GHEA Grapalat" w:hAnsi="GHEA Grapalat" w:cs="Sylfaen"/>
          <w:sz w:val="22"/>
          <w:szCs w:val="22"/>
          <w:lang w:val="hy-AM"/>
        </w:rPr>
        <w:t>ուրբաթ օրերին:</w:t>
      </w:r>
    </w:p>
    <w:p w14:paraId="1E36325D" w14:textId="601CF2F5" w:rsidR="007B7B6C" w:rsidRPr="007B7B6C" w:rsidRDefault="00564C5A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13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Համայնքի վարչական տարածքում բիզնես գործունեություն իրականացնող գործարարների և ձեռնարկատերերի հետ հանդիպումներ</w:t>
      </w:r>
      <w:r w:rsidR="00F63A1D" w:rsidRPr="00F63A1D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C51FDB" w:rsidRPr="00EC03A4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0</w:t>
      </w:r>
      <w:r w:rsidR="002D410F">
        <w:rPr>
          <w:rFonts w:ascii="GHEA Grapalat" w:hAnsi="GHEA Grapalat" w:cs="Sylfaen"/>
          <w:b/>
          <w:bCs/>
          <w:i/>
          <w:iCs/>
          <w:sz w:val="22"/>
          <w:szCs w:val="22"/>
          <w:lang w:val="hy-AM"/>
        </w:rPr>
        <w:t>:</w:t>
      </w:r>
    </w:p>
    <w:p w14:paraId="068C463A" w14:textId="1CE66D8C" w:rsidR="00564C5A" w:rsidRPr="00C47C46" w:rsidRDefault="00564C5A" w:rsidP="00C47C46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14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Համայնքի կառավարման տեղեկատվական համակարգի</w:t>
      </w:r>
      <w:r w:rsidRPr="00066BEC">
        <w:rPr>
          <w:rFonts w:ascii="GHEA Grapalat" w:hAnsi="GHEA Grapalat"/>
          <w:b/>
          <w:iCs/>
          <w:sz w:val="22"/>
          <w:szCs w:val="22"/>
          <w:lang w:val="hy-AM"/>
        </w:rPr>
        <w:t xml:space="preserve"> (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ՀԿՏՀ կամ համարժեք</w:t>
      </w:r>
      <w:r w:rsidRPr="00066BEC">
        <w:rPr>
          <w:rFonts w:ascii="GHEA Grapalat" w:hAnsi="GHEA Grapalat"/>
          <w:b/>
          <w:iCs/>
          <w:sz w:val="22"/>
          <w:szCs w:val="22"/>
          <w:lang w:val="hy-AM"/>
        </w:rPr>
        <w:t xml:space="preserve">) 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լիարժեք և արդյունավետ շահագործման աշխատանքներ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՝</w:t>
      </w:r>
    </w:p>
    <w:p w14:paraId="3095B59B" w14:textId="387E1E63" w:rsidR="00884609" w:rsidRPr="00C75ACC" w:rsidRDefault="00305E02" w:rsidP="00C75ACC">
      <w:pPr>
        <w:spacing w:line="360" w:lineRule="auto"/>
        <w:ind w:left="284" w:firstLine="28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5ACC">
        <w:rPr>
          <w:rFonts w:ascii="GHEA Grapalat" w:hAnsi="GHEA Grapalat" w:cs="Sylfaen"/>
          <w:sz w:val="22"/>
          <w:szCs w:val="22"/>
          <w:lang w:val="hy-AM"/>
        </w:rPr>
        <w:t>Ապահովվ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 xml:space="preserve">Բյուրեղավանի համայնքապետարանի՝ 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byureghavan-kotayk.am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պաշտոնական կայքի (ՀԿՏՀ) լիակատար շահագործում,</w:t>
      </w:r>
      <w:r w:rsidRPr="00C75AC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փաս</w:t>
      </w:r>
      <w:r w:rsidR="00B402B0" w:rsidRPr="00C75ACC">
        <w:rPr>
          <w:rFonts w:ascii="GHEA Grapalat" w:hAnsi="GHEA Grapalat" w:cs="Sylfaen"/>
          <w:sz w:val="22"/>
          <w:szCs w:val="22"/>
          <w:lang w:val="hy-AM"/>
        </w:rPr>
        <w:t>տ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աթղթաշրջանառություն, համայ</w:t>
      </w:r>
      <w:r w:rsidR="005A7934" w:rsidRPr="00C75ACC">
        <w:rPr>
          <w:rFonts w:ascii="GHEA Grapalat" w:hAnsi="GHEA Grapalat" w:cs="Sylfaen"/>
          <w:sz w:val="22"/>
          <w:szCs w:val="22"/>
          <w:lang w:val="hy-AM"/>
        </w:rPr>
        <w:t>ն</w:t>
      </w:r>
      <w:r w:rsidR="00884609" w:rsidRPr="00C75ACC">
        <w:rPr>
          <w:rFonts w:ascii="GHEA Grapalat" w:hAnsi="GHEA Grapalat" w:cs="Sylfaen"/>
          <w:sz w:val="22"/>
          <w:szCs w:val="22"/>
          <w:lang w:val="hy-AM"/>
        </w:rPr>
        <w:t>քի ղեկավարի որոշումներ, ավագանու որոշումներ, բյուջեի եկամուտների և ծախսերի կատարողականների դիտման մատչելություն:</w:t>
      </w:r>
    </w:p>
    <w:p w14:paraId="3FE6291C" w14:textId="77777777" w:rsidR="002D410F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1840BB">
        <w:rPr>
          <w:rFonts w:ascii="GHEA Grapalat" w:hAnsi="GHEA Grapalat" w:cs="Sylfaen"/>
          <w:b/>
          <w:iCs/>
          <w:sz w:val="22"/>
          <w:szCs w:val="22"/>
          <w:lang w:val="hy-AM"/>
        </w:rPr>
        <w:t>15</w:t>
      </w:r>
      <w:r w:rsidRPr="00C75ACC">
        <w:rPr>
          <w:rFonts w:ascii="GHEA Grapalat" w:hAnsi="GHEA Grapalat" w:cs="Sylfaen"/>
          <w:b/>
          <w:i/>
          <w:sz w:val="22"/>
          <w:szCs w:val="22"/>
          <w:lang w:val="hy-AM"/>
        </w:rPr>
        <w:t>.</w:t>
      </w:r>
      <w:r w:rsidRPr="00066BEC">
        <w:rPr>
          <w:rFonts w:ascii="GHEA Grapalat" w:hAnsi="GHEA Grapalat" w:cs="Sylfaen"/>
          <w:b/>
          <w:iCs/>
          <w:sz w:val="22"/>
          <w:szCs w:val="22"/>
          <w:lang w:val="hy-AM"/>
        </w:rPr>
        <w:t>Ավագանու հրապարակային նիստերի առցանց հեռարձակում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՝ </w:t>
      </w:r>
    </w:p>
    <w:p w14:paraId="0A11F33F" w14:textId="2ABF0040" w:rsidR="00564C5A" w:rsidRDefault="00564C5A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  <w:r w:rsidRPr="00C75ACC">
        <w:rPr>
          <w:rFonts w:ascii="GHEA Grapalat" w:hAnsi="GHEA Grapalat"/>
          <w:sz w:val="22"/>
          <w:szCs w:val="22"/>
          <w:lang w:val="hy-AM"/>
        </w:rPr>
        <w:t xml:space="preserve">Ապահովվել է </w:t>
      </w:r>
      <w:r w:rsidR="00596DCC" w:rsidRPr="00596DCC">
        <w:rPr>
          <w:rFonts w:ascii="GHEA Grapalat" w:hAnsi="GHEA Grapalat"/>
          <w:b/>
          <w:bCs/>
          <w:sz w:val="22"/>
          <w:szCs w:val="22"/>
          <w:lang w:val="hy-AM"/>
        </w:rPr>
        <w:t>3</w:t>
      </w:r>
      <w:r w:rsidRPr="00C75ACC">
        <w:rPr>
          <w:rFonts w:ascii="GHEA Grapalat" w:hAnsi="GHEA Grapalat"/>
          <w:sz w:val="22"/>
          <w:szCs w:val="22"/>
          <w:lang w:val="hy-AM"/>
        </w:rPr>
        <w:t xml:space="preserve"> նիստի ուղիղ հեռարձակումը:</w:t>
      </w:r>
    </w:p>
    <w:p w14:paraId="01AE9A29" w14:textId="77777777" w:rsidR="006E3565" w:rsidRPr="00C75ACC" w:rsidRDefault="006E3565" w:rsidP="00C75ACC">
      <w:pPr>
        <w:spacing w:line="360" w:lineRule="auto"/>
        <w:ind w:left="284" w:firstLine="283"/>
        <w:jc w:val="both"/>
        <w:rPr>
          <w:rFonts w:ascii="GHEA Grapalat" w:hAnsi="GHEA Grapalat"/>
          <w:sz w:val="22"/>
          <w:szCs w:val="22"/>
          <w:lang w:val="hy-AM"/>
        </w:rPr>
      </w:pPr>
    </w:p>
    <w:sectPr w:rsidR="006E3565" w:rsidRPr="00C75ACC" w:rsidSect="00CE5C5F">
      <w:pgSz w:w="12240" w:h="15840"/>
      <w:pgMar w:top="993" w:right="760" w:bottom="993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F46"/>
    <w:multiLevelType w:val="hybridMultilevel"/>
    <w:tmpl w:val="5D10B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0825"/>
    <w:multiLevelType w:val="hybridMultilevel"/>
    <w:tmpl w:val="51A6A6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4C3631"/>
    <w:multiLevelType w:val="hybridMultilevel"/>
    <w:tmpl w:val="603EA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EA1"/>
    <w:rsid w:val="00003B41"/>
    <w:rsid w:val="00010C67"/>
    <w:rsid w:val="00017526"/>
    <w:rsid w:val="000229AB"/>
    <w:rsid w:val="00025F16"/>
    <w:rsid w:val="00026CE4"/>
    <w:rsid w:val="0003091C"/>
    <w:rsid w:val="0003570E"/>
    <w:rsid w:val="00037C0F"/>
    <w:rsid w:val="00044AE4"/>
    <w:rsid w:val="000504D3"/>
    <w:rsid w:val="000513D3"/>
    <w:rsid w:val="000524AF"/>
    <w:rsid w:val="00066BEC"/>
    <w:rsid w:val="0007207E"/>
    <w:rsid w:val="00072271"/>
    <w:rsid w:val="00086D26"/>
    <w:rsid w:val="000964D1"/>
    <w:rsid w:val="000A5415"/>
    <w:rsid w:val="000A6036"/>
    <w:rsid w:val="000B5FFD"/>
    <w:rsid w:val="000B61B0"/>
    <w:rsid w:val="000B6B6C"/>
    <w:rsid w:val="000C08F7"/>
    <w:rsid w:val="000C78B1"/>
    <w:rsid w:val="000E221D"/>
    <w:rsid w:val="000E2BF0"/>
    <w:rsid w:val="000F0552"/>
    <w:rsid w:val="000F3E32"/>
    <w:rsid w:val="000F72FB"/>
    <w:rsid w:val="000F757D"/>
    <w:rsid w:val="0011241B"/>
    <w:rsid w:val="0011666E"/>
    <w:rsid w:val="00117DED"/>
    <w:rsid w:val="001215E9"/>
    <w:rsid w:val="00123925"/>
    <w:rsid w:val="001254A0"/>
    <w:rsid w:val="00126609"/>
    <w:rsid w:val="001367EC"/>
    <w:rsid w:val="001459D9"/>
    <w:rsid w:val="00150F92"/>
    <w:rsid w:val="00151B9C"/>
    <w:rsid w:val="00151E41"/>
    <w:rsid w:val="0015488E"/>
    <w:rsid w:val="001634F0"/>
    <w:rsid w:val="00171380"/>
    <w:rsid w:val="00182101"/>
    <w:rsid w:val="001840BB"/>
    <w:rsid w:val="00187957"/>
    <w:rsid w:val="0019323D"/>
    <w:rsid w:val="00193C08"/>
    <w:rsid w:val="00196A82"/>
    <w:rsid w:val="001A4485"/>
    <w:rsid w:val="001A4B4A"/>
    <w:rsid w:val="001B2B45"/>
    <w:rsid w:val="001C3F08"/>
    <w:rsid w:val="001D0069"/>
    <w:rsid w:val="001D1243"/>
    <w:rsid w:val="001E333B"/>
    <w:rsid w:val="001E4868"/>
    <w:rsid w:val="001F01EB"/>
    <w:rsid w:val="001F7EA1"/>
    <w:rsid w:val="0020675F"/>
    <w:rsid w:val="00207A28"/>
    <w:rsid w:val="002122F1"/>
    <w:rsid w:val="00213A1F"/>
    <w:rsid w:val="00216825"/>
    <w:rsid w:val="00230652"/>
    <w:rsid w:val="002371E0"/>
    <w:rsid w:val="00257A61"/>
    <w:rsid w:val="0027265C"/>
    <w:rsid w:val="00274916"/>
    <w:rsid w:val="002833FF"/>
    <w:rsid w:val="00285336"/>
    <w:rsid w:val="00290186"/>
    <w:rsid w:val="00290968"/>
    <w:rsid w:val="002913EA"/>
    <w:rsid w:val="00292A83"/>
    <w:rsid w:val="00292C55"/>
    <w:rsid w:val="00295472"/>
    <w:rsid w:val="0029630E"/>
    <w:rsid w:val="002A5CD3"/>
    <w:rsid w:val="002A78BF"/>
    <w:rsid w:val="002C2464"/>
    <w:rsid w:val="002C34FF"/>
    <w:rsid w:val="002C7DAB"/>
    <w:rsid w:val="002D410F"/>
    <w:rsid w:val="002F17BD"/>
    <w:rsid w:val="002F1C6C"/>
    <w:rsid w:val="002F1E40"/>
    <w:rsid w:val="002F3E3F"/>
    <w:rsid w:val="002F4721"/>
    <w:rsid w:val="002F7894"/>
    <w:rsid w:val="00305E02"/>
    <w:rsid w:val="00311228"/>
    <w:rsid w:val="00312137"/>
    <w:rsid w:val="00314311"/>
    <w:rsid w:val="00314B62"/>
    <w:rsid w:val="003164F5"/>
    <w:rsid w:val="00320B85"/>
    <w:rsid w:val="00321AFF"/>
    <w:rsid w:val="0033741B"/>
    <w:rsid w:val="00346153"/>
    <w:rsid w:val="0035166A"/>
    <w:rsid w:val="00353F6F"/>
    <w:rsid w:val="00355837"/>
    <w:rsid w:val="00360421"/>
    <w:rsid w:val="00363A36"/>
    <w:rsid w:val="00364CED"/>
    <w:rsid w:val="00367480"/>
    <w:rsid w:val="00370548"/>
    <w:rsid w:val="0037199B"/>
    <w:rsid w:val="0038050A"/>
    <w:rsid w:val="00385D11"/>
    <w:rsid w:val="00390FA7"/>
    <w:rsid w:val="00395DDA"/>
    <w:rsid w:val="003A1528"/>
    <w:rsid w:val="003A2BC3"/>
    <w:rsid w:val="003A74FB"/>
    <w:rsid w:val="003A7FBF"/>
    <w:rsid w:val="003B2082"/>
    <w:rsid w:val="003B6D4A"/>
    <w:rsid w:val="003B7BE8"/>
    <w:rsid w:val="003C346A"/>
    <w:rsid w:val="003C4D95"/>
    <w:rsid w:val="003C51C9"/>
    <w:rsid w:val="003D080F"/>
    <w:rsid w:val="003D6AD5"/>
    <w:rsid w:val="003E07E5"/>
    <w:rsid w:val="003E1738"/>
    <w:rsid w:val="003E3841"/>
    <w:rsid w:val="003E41FD"/>
    <w:rsid w:val="003F75BC"/>
    <w:rsid w:val="0040580B"/>
    <w:rsid w:val="004139BD"/>
    <w:rsid w:val="00414BCB"/>
    <w:rsid w:val="00415D65"/>
    <w:rsid w:val="00415E70"/>
    <w:rsid w:val="00416A34"/>
    <w:rsid w:val="004178BE"/>
    <w:rsid w:val="0042495E"/>
    <w:rsid w:val="00426DC0"/>
    <w:rsid w:val="00435CC9"/>
    <w:rsid w:val="00445205"/>
    <w:rsid w:val="00445494"/>
    <w:rsid w:val="00445788"/>
    <w:rsid w:val="00451CC9"/>
    <w:rsid w:val="00465961"/>
    <w:rsid w:val="004659FC"/>
    <w:rsid w:val="00471FF2"/>
    <w:rsid w:val="00473E92"/>
    <w:rsid w:val="00484180"/>
    <w:rsid w:val="0048453E"/>
    <w:rsid w:val="00495011"/>
    <w:rsid w:val="00496D36"/>
    <w:rsid w:val="004B1457"/>
    <w:rsid w:val="004B23DA"/>
    <w:rsid w:val="004B3086"/>
    <w:rsid w:val="004B4FCC"/>
    <w:rsid w:val="004B7FBC"/>
    <w:rsid w:val="004C050C"/>
    <w:rsid w:val="004D1379"/>
    <w:rsid w:val="004D625C"/>
    <w:rsid w:val="004E3178"/>
    <w:rsid w:val="004E405C"/>
    <w:rsid w:val="004E656D"/>
    <w:rsid w:val="004E738B"/>
    <w:rsid w:val="004E7B8F"/>
    <w:rsid w:val="004F3E4C"/>
    <w:rsid w:val="005146F5"/>
    <w:rsid w:val="00517BFC"/>
    <w:rsid w:val="0052255F"/>
    <w:rsid w:val="00523C40"/>
    <w:rsid w:val="0053341F"/>
    <w:rsid w:val="005334F9"/>
    <w:rsid w:val="00536AA9"/>
    <w:rsid w:val="00546DCC"/>
    <w:rsid w:val="0054729A"/>
    <w:rsid w:val="00564C5A"/>
    <w:rsid w:val="005659A4"/>
    <w:rsid w:val="00586B0D"/>
    <w:rsid w:val="00587D24"/>
    <w:rsid w:val="00596DCC"/>
    <w:rsid w:val="005A0654"/>
    <w:rsid w:val="005A2C2F"/>
    <w:rsid w:val="005A5322"/>
    <w:rsid w:val="005A7934"/>
    <w:rsid w:val="005D2797"/>
    <w:rsid w:val="005D2FD7"/>
    <w:rsid w:val="005D309E"/>
    <w:rsid w:val="005D498F"/>
    <w:rsid w:val="005D5EE3"/>
    <w:rsid w:val="005D6C65"/>
    <w:rsid w:val="005E2D67"/>
    <w:rsid w:val="005E2F3C"/>
    <w:rsid w:val="005E378E"/>
    <w:rsid w:val="005E66AE"/>
    <w:rsid w:val="005F3BD6"/>
    <w:rsid w:val="005F69B6"/>
    <w:rsid w:val="00611349"/>
    <w:rsid w:val="00614859"/>
    <w:rsid w:val="006155A4"/>
    <w:rsid w:val="00617568"/>
    <w:rsid w:val="006277E2"/>
    <w:rsid w:val="00632A9E"/>
    <w:rsid w:val="00647507"/>
    <w:rsid w:val="0065108A"/>
    <w:rsid w:val="006575F2"/>
    <w:rsid w:val="00662731"/>
    <w:rsid w:val="00666A45"/>
    <w:rsid w:val="00667320"/>
    <w:rsid w:val="00667FAB"/>
    <w:rsid w:val="00687688"/>
    <w:rsid w:val="0069047A"/>
    <w:rsid w:val="00690FFA"/>
    <w:rsid w:val="00695296"/>
    <w:rsid w:val="006A1272"/>
    <w:rsid w:val="006A3CDD"/>
    <w:rsid w:val="006B2513"/>
    <w:rsid w:val="006B4B0C"/>
    <w:rsid w:val="006B7F3F"/>
    <w:rsid w:val="006C02AA"/>
    <w:rsid w:val="006C7AF1"/>
    <w:rsid w:val="006C7E8A"/>
    <w:rsid w:val="006D4A03"/>
    <w:rsid w:val="006E0B4B"/>
    <w:rsid w:val="006E3565"/>
    <w:rsid w:val="006E76D6"/>
    <w:rsid w:val="006E7DB7"/>
    <w:rsid w:val="006F4F36"/>
    <w:rsid w:val="00706D22"/>
    <w:rsid w:val="007158E5"/>
    <w:rsid w:val="00721701"/>
    <w:rsid w:val="00726E65"/>
    <w:rsid w:val="00730394"/>
    <w:rsid w:val="007305F1"/>
    <w:rsid w:val="00735677"/>
    <w:rsid w:val="00735E6C"/>
    <w:rsid w:val="00737AFF"/>
    <w:rsid w:val="00747DAA"/>
    <w:rsid w:val="00760483"/>
    <w:rsid w:val="00762CFC"/>
    <w:rsid w:val="00765BDB"/>
    <w:rsid w:val="007713D7"/>
    <w:rsid w:val="007738BF"/>
    <w:rsid w:val="00773CE4"/>
    <w:rsid w:val="007748A9"/>
    <w:rsid w:val="00790128"/>
    <w:rsid w:val="007B1296"/>
    <w:rsid w:val="007B1DB6"/>
    <w:rsid w:val="007B312C"/>
    <w:rsid w:val="007B6548"/>
    <w:rsid w:val="007B7B6C"/>
    <w:rsid w:val="007C5A5F"/>
    <w:rsid w:val="007D00B3"/>
    <w:rsid w:val="007D0A7F"/>
    <w:rsid w:val="007D1298"/>
    <w:rsid w:val="007F00D2"/>
    <w:rsid w:val="007F210C"/>
    <w:rsid w:val="00801188"/>
    <w:rsid w:val="008113FC"/>
    <w:rsid w:val="0081392C"/>
    <w:rsid w:val="00817F23"/>
    <w:rsid w:val="008366B3"/>
    <w:rsid w:val="00843FDA"/>
    <w:rsid w:val="0084446E"/>
    <w:rsid w:val="0085107C"/>
    <w:rsid w:val="00857BB1"/>
    <w:rsid w:val="00881F55"/>
    <w:rsid w:val="00883F34"/>
    <w:rsid w:val="00884609"/>
    <w:rsid w:val="008846CD"/>
    <w:rsid w:val="00891FD1"/>
    <w:rsid w:val="008A39DC"/>
    <w:rsid w:val="008A3F2A"/>
    <w:rsid w:val="008A508F"/>
    <w:rsid w:val="008B4140"/>
    <w:rsid w:val="008B5DF4"/>
    <w:rsid w:val="008D5A4F"/>
    <w:rsid w:val="008D729E"/>
    <w:rsid w:val="008F23FC"/>
    <w:rsid w:val="00901AA2"/>
    <w:rsid w:val="0090342E"/>
    <w:rsid w:val="00910754"/>
    <w:rsid w:val="009138BA"/>
    <w:rsid w:val="009423A2"/>
    <w:rsid w:val="00947571"/>
    <w:rsid w:val="0095151B"/>
    <w:rsid w:val="009526FF"/>
    <w:rsid w:val="00961167"/>
    <w:rsid w:val="00964EB7"/>
    <w:rsid w:val="00970DBB"/>
    <w:rsid w:val="009732AB"/>
    <w:rsid w:val="00975131"/>
    <w:rsid w:val="00975DC1"/>
    <w:rsid w:val="009778D0"/>
    <w:rsid w:val="009778F4"/>
    <w:rsid w:val="00981A54"/>
    <w:rsid w:val="00982B8B"/>
    <w:rsid w:val="00986DD9"/>
    <w:rsid w:val="00990443"/>
    <w:rsid w:val="009960EA"/>
    <w:rsid w:val="009970C9"/>
    <w:rsid w:val="009A22D8"/>
    <w:rsid w:val="009B291E"/>
    <w:rsid w:val="009C109D"/>
    <w:rsid w:val="009C1AF1"/>
    <w:rsid w:val="009C45C4"/>
    <w:rsid w:val="009D0934"/>
    <w:rsid w:val="009D5361"/>
    <w:rsid w:val="009D5CE2"/>
    <w:rsid w:val="009D786B"/>
    <w:rsid w:val="009E1320"/>
    <w:rsid w:val="009E1A3C"/>
    <w:rsid w:val="009E78D5"/>
    <w:rsid w:val="009F2AEF"/>
    <w:rsid w:val="009F349F"/>
    <w:rsid w:val="00A04424"/>
    <w:rsid w:val="00A12450"/>
    <w:rsid w:val="00A124F3"/>
    <w:rsid w:val="00A12686"/>
    <w:rsid w:val="00A1553D"/>
    <w:rsid w:val="00A168A1"/>
    <w:rsid w:val="00A2353A"/>
    <w:rsid w:val="00A2793F"/>
    <w:rsid w:val="00A279C0"/>
    <w:rsid w:val="00A320EB"/>
    <w:rsid w:val="00A340FC"/>
    <w:rsid w:val="00A4492B"/>
    <w:rsid w:val="00A45031"/>
    <w:rsid w:val="00A450C6"/>
    <w:rsid w:val="00A45EFF"/>
    <w:rsid w:val="00A56668"/>
    <w:rsid w:val="00A56BA1"/>
    <w:rsid w:val="00A63DDB"/>
    <w:rsid w:val="00A66488"/>
    <w:rsid w:val="00A761F4"/>
    <w:rsid w:val="00A90488"/>
    <w:rsid w:val="00AA3B9A"/>
    <w:rsid w:val="00AA5E1A"/>
    <w:rsid w:val="00AA6126"/>
    <w:rsid w:val="00AA78FB"/>
    <w:rsid w:val="00AB1D38"/>
    <w:rsid w:val="00AB23B7"/>
    <w:rsid w:val="00AB4497"/>
    <w:rsid w:val="00AC1A69"/>
    <w:rsid w:val="00AC20A7"/>
    <w:rsid w:val="00AC3258"/>
    <w:rsid w:val="00AC4847"/>
    <w:rsid w:val="00AC4DCD"/>
    <w:rsid w:val="00AD0082"/>
    <w:rsid w:val="00AD1049"/>
    <w:rsid w:val="00AD2D90"/>
    <w:rsid w:val="00AD6AD8"/>
    <w:rsid w:val="00AE456B"/>
    <w:rsid w:val="00AE6A82"/>
    <w:rsid w:val="00AF44FC"/>
    <w:rsid w:val="00AF7659"/>
    <w:rsid w:val="00B01515"/>
    <w:rsid w:val="00B1002A"/>
    <w:rsid w:val="00B11557"/>
    <w:rsid w:val="00B124BF"/>
    <w:rsid w:val="00B1341C"/>
    <w:rsid w:val="00B13A1B"/>
    <w:rsid w:val="00B14484"/>
    <w:rsid w:val="00B24EDF"/>
    <w:rsid w:val="00B314AF"/>
    <w:rsid w:val="00B31B5B"/>
    <w:rsid w:val="00B34D43"/>
    <w:rsid w:val="00B3678B"/>
    <w:rsid w:val="00B402B0"/>
    <w:rsid w:val="00B53F33"/>
    <w:rsid w:val="00B540AA"/>
    <w:rsid w:val="00B5615A"/>
    <w:rsid w:val="00B62CE8"/>
    <w:rsid w:val="00B67FCA"/>
    <w:rsid w:val="00B758DC"/>
    <w:rsid w:val="00B7662E"/>
    <w:rsid w:val="00B7739A"/>
    <w:rsid w:val="00B82736"/>
    <w:rsid w:val="00B82ACD"/>
    <w:rsid w:val="00B86F9C"/>
    <w:rsid w:val="00B954AF"/>
    <w:rsid w:val="00B974B6"/>
    <w:rsid w:val="00B979D7"/>
    <w:rsid w:val="00BA1CDD"/>
    <w:rsid w:val="00BA2F9F"/>
    <w:rsid w:val="00BB42CB"/>
    <w:rsid w:val="00BB7112"/>
    <w:rsid w:val="00BB7DF8"/>
    <w:rsid w:val="00BD1B38"/>
    <w:rsid w:val="00BD389C"/>
    <w:rsid w:val="00BE5D2E"/>
    <w:rsid w:val="00BF2255"/>
    <w:rsid w:val="00BF4AC4"/>
    <w:rsid w:val="00C21E5B"/>
    <w:rsid w:val="00C329C1"/>
    <w:rsid w:val="00C40D95"/>
    <w:rsid w:val="00C47C46"/>
    <w:rsid w:val="00C5098A"/>
    <w:rsid w:val="00C50DDB"/>
    <w:rsid w:val="00C51FDB"/>
    <w:rsid w:val="00C540B0"/>
    <w:rsid w:val="00C72C94"/>
    <w:rsid w:val="00C72FFE"/>
    <w:rsid w:val="00C75ACC"/>
    <w:rsid w:val="00C90F78"/>
    <w:rsid w:val="00C91CF8"/>
    <w:rsid w:val="00C92010"/>
    <w:rsid w:val="00CA7B14"/>
    <w:rsid w:val="00CA7F45"/>
    <w:rsid w:val="00CB09CA"/>
    <w:rsid w:val="00CD181B"/>
    <w:rsid w:val="00CD61DA"/>
    <w:rsid w:val="00CD654F"/>
    <w:rsid w:val="00CE050A"/>
    <w:rsid w:val="00CE3ECB"/>
    <w:rsid w:val="00CE5C5F"/>
    <w:rsid w:val="00CE6BBB"/>
    <w:rsid w:val="00CF15D2"/>
    <w:rsid w:val="00CF1FC7"/>
    <w:rsid w:val="00D1206F"/>
    <w:rsid w:val="00D1300E"/>
    <w:rsid w:val="00D17AE5"/>
    <w:rsid w:val="00D33FC1"/>
    <w:rsid w:val="00D376EA"/>
    <w:rsid w:val="00D42057"/>
    <w:rsid w:val="00D45D9E"/>
    <w:rsid w:val="00D53A5D"/>
    <w:rsid w:val="00D53CC5"/>
    <w:rsid w:val="00D56858"/>
    <w:rsid w:val="00D6330C"/>
    <w:rsid w:val="00D65ADD"/>
    <w:rsid w:val="00D762FF"/>
    <w:rsid w:val="00D76DA1"/>
    <w:rsid w:val="00D8185C"/>
    <w:rsid w:val="00D818EC"/>
    <w:rsid w:val="00D83A5A"/>
    <w:rsid w:val="00DA0545"/>
    <w:rsid w:val="00DA109A"/>
    <w:rsid w:val="00DA53CC"/>
    <w:rsid w:val="00DA5BDC"/>
    <w:rsid w:val="00DB0853"/>
    <w:rsid w:val="00DB1AF5"/>
    <w:rsid w:val="00DC6543"/>
    <w:rsid w:val="00DD5476"/>
    <w:rsid w:val="00DE3C1E"/>
    <w:rsid w:val="00DF73BB"/>
    <w:rsid w:val="00DF74F6"/>
    <w:rsid w:val="00E01C21"/>
    <w:rsid w:val="00E06A72"/>
    <w:rsid w:val="00E119CC"/>
    <w:rsid w:val="00E13FF9"/>
    <w:rsid w:val="00E15A10"/>
    <w:rsid w:val="00E32B7D"/>
    <w:rsid w:val="00E479D4"/>
    <w:rsid w:val="00E6474E"/>
    <w:rsid w:val="00E9316E"/>
    <w:rsid w:val="00E96A3F"/>
    <w:rsid w:val="00E97335"/>
    <w:rsid w:val="00EA165D"/>
    <w:rsid w:val="00EA1B7A"/>
    <w:rsid w:val="00EA1EE5"/>
    <w:rsid w:val="00EA6090"/>
    <w:rsid w:val="00EA6772"/>
    <w:rsid w:val="00EB00D0"/>
    <w:rsid w:val="00EB6CB1"/>
    <w:rsid w:val="00EC03A4"/>
    <w:rsid w:val="00EC0E3A"/>
    <w:rsid w:val="00EC4444"/>
    <w:rsid w:val="00ED26F7"/>
    <w:rsid w:val="00EE09EF"/>
    <w:rsid w:val="00EE71FE"/>
    <w:rsid w:val="00EF151F"/>
    <w:rsid w:val="00EF4785"/>
    <w:rsid w:val="00EF69AB"/>
    <w:rsid w:val="00F01147"/>
    <w:rsid w:val="00F10138"/>
    <w:rsid w:val="00F11B68"/>
    <w:rsid w:val="00F1215A"/>
    <w:rsid w:val="00F14D66"/>
    <w:rsid w:val="00F17B45"/>
    <w:rsid w:val="00F20796"/>
    <w:rsid w:val="00F40C41"/>
    <w:rsid w:val="00F5244F"/>
    <w:rsid w:val="00F52EB0"/>
    <w:rsid w:val="00F63A1D"/>
    <w:rsid w:val="00F64134"/>
    <w:rsid w:val="00F66F35"/>
    <w:rsid w:val="00F71233"/>
    <w:rsid w:val="00F75F59"/>
    <w:rsid w:val="00F762D4"/>
    <w:rsid w:val="00F76A89"/>
    <w:rsid w:val="00F9062E"/>
    <w:rsid w:val="00FA3C80"/>
    <w:rsid w:val="00FA7FCC"/>
    <w:rsid w:val="00FB272F"/>
    <w:rsid w:val="00FB3A87"/>
    <w:rsid w:val="00FC0DA5"/>
    <w:rsid w:val="00FC313B"/>
    <w:rsid w:val="00FE1E20"/>
    <w:rsid w:val="00FE27CF"/>
    <w:rsid w:val="00FE6138"/>
    <w:rsid w:val="00FF529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9C33A"/>
  <w15:docId w15:val="{0FDF9F23-B133-4197-A673-D471F86D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50A"/>
    <w:rPr>
      <w:lang w:val="en-AU" w:eastAsia="en-US"/>
    </w:rPr>
  </w:style>
  <w:style w:type="paragraph" w:styleId="1">
    <w:name w:val="heading 1"/>
    <w:basedOn w:val="a"/>
    <w:next w:val="a"/>
    <w:qFormat/>
    <w:rsid w:val="00CE050A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qFormat/>
    <w:rsid w:val="00CE050A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qFormat/>
    <w:rsid w:val="00CE050A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050A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CE050A"/>
    <w:pPr>
      <w:tabs>
        <w:tab w:val="left" w:pos="4820"/>
      </w:tabs>
      <w:jc w:val="right"/>
    </w:pPr>
    <w:rPr>
      <w:rFonts w:ascii="ArTarumianTimes" w:hAnsi="ArTarumianTimes"/>
    </w:rPr>
  </w:style>
  <w:style w:type="paragraph" w:styleId="a6">
    <w:name w:val="Body Text Indent"/>
    <w:basedOn w:val="a"/>
    <w:rsid w:val="00CE050A"/>
    <w:pPr>
      <w:ind w:left="4820"/>
    </w:pPr>
    <w:rPr>
      <w:rFonts w:ascii="Arial Armenian" w:hAnsi="Arial Armenian"/>
      <w:b/>
      <w:sz w:val="22"/>
      <w:lang w:val="en-US"/>
    </w:rPr>
  </w:style>
  <w:style w:type="paragraph" w:styleId="20">
    <w:name w:val="Body Text Indent 2"/>
    <w:basedOn w:val="a"/>
    <w:rsid w:val="00CE050A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paragraph" w:styleId="21">
    <w:name w:val="Body Text 2"/>
    <w:basedOn w:val="a"/>
    <w:rsid w:val="00CE050A"/>
    <w:rPr>
      <w:b/>
      <w:sz w:val="28"/>
      <w:lang w:val="en-US"/>
    </w:rPr>
  </w:style>
  <w:style w:type="paragraph" w:styleId="a7">
    <w:name w:val="Balloon Text"/>
    <w:basedOn w:val="a"/>
    <w:semiHidden/>
    <w:rsid w:val="00B314A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65108A"/>
    <w:rPr>
      <w:rFonts w:ascii="Verdana" w:hAnsi="Verdana"/>
      <w:lang w:val="en-US"/>
    </w:rPr>
  </w:style>
  <w:style w:type="character" w:styleId="a8">
    <w:name w:val="Hyperlink"/>
    <w:basedOn w:val="a0"/>
    <w:rsid w:val="0027265C"/>
    <w:rPr>
      <w:color w:val="0000FF"/>
      <w:u w:val="single"/>
    </w:rPr>
  </w:style>
  <w:style w:type="table" w:styleId="a9">
    <w:name w:val="Table Grid"/>
    <w:basedOn w:val="a1"/>
    <w:rsid w:val="002C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Знак Знак Char Char2"/>
    <w:basedOn w:val="a"/>
    <w:rsid w:val="002C7DAB"/>
    <w:rPr>
      <w:rFonts w:ascii="Verdana" w:hAnsi="Verdana"/>
      <w:lang w:val="en-US"/>
    </w:rPr>
  </w:style>
  <w:style w:type="character" w:customStyle="1" w:styleId="a5">
    <w:name w:val="Основной текст Знак"/>
    <w:link w:val="a4"/>
    <w:rsid w:val="00B11557"/>
    <w:rPr>
      <w:rFonts w:ascii="ArTarumianTimes" w:hAnsi="ArTarumianTimes"/>
    </w:rPr>
  </w:style>
  <w:style w:type="paragraph" w:styleId="aa">
    <w:name w:val="Normal (Web)"/>
    <w:aliases w:val="webb, webb"/>
    <w:basedOn w:val="a"/>
    <w:link w:val="ab"/>
    <w:uiPriority w:val="99"/>
    <w:rsid w:val="0027491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b">
    <w:name w:val="Обычный (Интернет) Знак"/>
    <w:aliases w:val="webb Знак, webb Знак"/>
    <w:basedOn w:val="a0"/>
    <w:link w:val="aa"/>
    <w:uiPriority w:val="99"/>
    <w:rsid w:val="00274916"/>
    <w:rPr>
      <w:sz w:val="24"/>
      <w:szCs w:val="24"/>
    </w:rPr>
  </w:style>
  <w:style w:type="paragraph" w:styleId="ac">
    <w:name w:val="No Spacing"/>
    <w:link w:val="ad"/>
    <w:qFormat/>
    <w:rsid w:val="00735677"/>
    <w:rPr>
      <w:rFonts w:ascii="GHEA Grapalat" w:eastAsia="Calibri" w:hAnsi="GHEA Grapalat"/>
      <w:sz w:val="22"/>
      <w:szCs w:val="22"/>
      <w:lang w:val="en-US" w:eastAsia="en-US"/>
    </w:rPr>
  </w:style>
  <w:style w:type="character" w:customStyle="1" w:styleId="ad">
    <w:name w:val="Без интервала Знак"/>
    <w:link w:val="ac"/>
    <w:locked/>
    <w:rsid w:val="00735677"/>
    <w:rPr>
      <w:rFonts w:ascii="GHEA Grapalat" w:eastAsia="Calibri" w:hAnsi="GHEA Grapalat"/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AC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9A68-B6A6-4429-B5A0-4BE8A6FF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TIRE</Company>
  <LinksUpToDate>false</LinksUpToDate>
  <CharactersWithSpaces>4708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User</cp:lastModifiedBy>
  <cp:revision>78</cp:revision>
  <cp:lastPrinted>2023-10-03T09:08:00Z</cp:lastPrinted>
  <dcterms:created xsi:type="dcterms:W3CDTF">2019-01-10T08:32:00Z</dcterms:created>
  <dcterms:modified xsi:type="dcterms:W3CDTF">2025-01-07T06:10:00Z</dcterms:modified>
</cp:coreProperties>
</file>