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D8339C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a4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a5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a5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2B0460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Հայաստանի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Հանրապետության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Կոտայքի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մարզի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Բյուրեղավան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համայնք</w:t>
            </w:r>
            <w:proofErr w:type="spellEnd"/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proofErr w:type="spellStart"/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Վազգեն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6C87">
              <w:rPr>
                <w:rFonts w:ascii="GHEA Mariam" w:hAnsi="GHEA Mariam"/>
                <w:sz w:val="20"/>
                <w:szCs w:val="20"/>
              </w:rPr>
              <w:t>Վեհափառի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proofErr w:type="spellStart"/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proofErr w:type="spellStart"/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63DE6203" w:rsidR="00453F5C" w:rsidRPr="00453F5C" w:rsidRDefault="00453F5C" w:rsidP="002C6C97">
      <w:pPr>
        <w:pStyle w:val="a4"/>
        <w:jc w:val="center"/>
        <w:rPr>
          <w:rFonts w:ascii="GHEA Mariam" w:hAnsi="GHEA Mariam"/>
          <w:sz w:val="28"/>
          <w:szCs w:val="28"/>
        </w:rPr>
      </w:pPr>
      <w:r w:rsidRPr="00453F5C">
        <w:rPr>
          <w:rStyle w:val="a5"/>
          <w:rFonts w:ascii="GHEA Mariam" w:hAnsi="GHEA Mariam"/>
          <w:sz w:val="28"/>
          <w:szCs w:val="28"/>
        </w:rPr>
        <w:t>Ո Ր Ո Շ ՈՒ Մ</w:t>
      </w:r>
      <w:r w:rsidRPr="00453F5C">
        <w:rPr>
          <w:rStyle w:val="a5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7F1C94" w14:paraId="0B610D53" w14:textId="77777777" w:rsidTr="000F6B14">
        <w:trPr>
          <w:trHeight w:val="10608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471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4"/>
            </w:tblGrid>
            <w:tr w:rsidR="00CA3BAD" w:rsidRPr="00CA3BAD" w14:paraId="4B757C70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471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74"/>
                  </w:tblGrid>
                  <w:tr w:rsidR="00B74766" w:rsidRPr="00DF3DF0" w14:paraId="1A440704" w14:textId="77777777" w:rsidTr="00FA76FA">
                    <w:trPr>
                      <w:trHeight w:val="387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3B8C8E83" w14:textId="6EDB1F85" w:rsidR="001E7350" w:rsidRPr="00DF3DF0" w:rsidRDefault="00CF5ED7" w:rsidP="007D3F3B">
                        <w:pPr>
                          <w:spacing w:after="0" w:line="360" w:lineRule="auto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 w:rsidRPr="00DF3DF0">
                          <w:rPr>
                            <w:rFonts w:ascii="GHEA Mariam" w:hAnsi="GHEA Mariam"/>
                            <w:lang w:val="en-US"/>
                          </w:rPr>
                          <w:t xml:space="preserve">  </w:t>
                        </w:r>
                        <w:r w:rsidR="00E215CA">
                          <w:rPr>
                            <w:rFonts w:ascii="GHEA Mariam" w:hAnsi="GHEA Mariam"/>
                            <w:lang w:val="en-US"/>
                          </w:rPr>
                          <w:t>12</w:t>
                        </w:r>
                        <w:r w:rsidR="00155956">
                          <w:rPr>
                            <w:rFonts w:ascii="GHEA Mariam" w:hAnsi="GHEA Mariam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155956">
                          <w:rPr>
                            <w:rFonts w:ascii="GHEA Mariam" w:hAnsi="GHEA Mariam"/>
                            <w:lang w:val="en-US"/>
                          </w:rPr>
                          <w:t>օգոստոսի</w:t>
                        </w:r>
                        <w:proofErr w:type="spellEnd"/>
                        <w:r w:rsidR="001C4C53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DF3DF0">
                          <w:rPr>
                            <w:rFonts w:ascii="GHEA Mariam" w:hAnsi="GHEA Mariam"/>
                          </w:rPr>
                          <w:t>2020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թ. N</w:t>
                        </w:r>
                        <w:r w:rsidR="00713C69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B2F7A">
                          <w:rPr>
                            <w:rFonts w:ascii="GHEA Mariam" w:hAnsi="GHEA Mariam"/>
                            <w:lang w:val="en-US"/>
                          </w:rPr>
                          <w:t>2</w:t>
                        </w:r>
                        <w:r w:rsidR="00E215CA">
                          <w:rPr>
                            <w:rFonts w:ascii="GHEA Mariam" w:hAnsi="GHEA Mariam"/>
                            <w:lang w:val="en-US"/>
                          </w:rPr>
                          <w:t>45</w:t>
                        </w:r>
                        <w:r w:rsidR="00121135" w:rsidRPr="00DF3DF0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Ա</w:t>
                        </w:r>
                      </w:p>
                    </w:tc>
                  </w:tr>
                </w:tbl>
                <w:p w14:paraId="5B8654F1" w14:textId="0DCA5F1F" w:rsidR="00CA3BAD" w:rsidRPr="00DF3DF0" w:rsidRDefault="00CA3BAD" w:rsidP="00DF3DF0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7D3F3B" w14:paraId="17EAAD0C" w14:textId="77777777" w:rsidTr="007D3F3B">
              <w:trPr>
                <w:trHeight w:val="709"/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5F8F4A9B" w14:textId="77777777" w:rsidR="00E215CA" w:rsidRPr="00E215CA" w:rsidRDefault="00E215CA" w:rsidP="00E215CA">
                  <w:pPr>
                    <w:spacing w:before="100" w:beforeAutospacing="1" w:after="100" w:afterAutospacing="1" w:line="276" w:lineRule="auto"/>
                    <w:ind w:left="244" w:right="245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ԻՆՔՆԱԿԱՄ ԿԱՌՈՒՑՎԱԾ ՇԻՆՈՒԹՅՈՒՆՆԵՐԸ ՕՐԻՆԱԿԱՆ ՃԱՆԱՉԵԼՈՒ, ՎԵՐԱՀԱՍՑԵԱՎՈՐԵԼՈՒ, ՓԱՍՏԱՑԻ ԱՎԵԼ ՕԳՏԱԳՈՐԾՎՈՂ ՀՈՂԱՄԱՍԻ ՆԿԱՏՄԱՄԲ ՍԵՓԱԿԱՆՈՒԹՅԱՆ ԻՐԱՎՈՒՆՔԸ ՃԱՆԱՉԵԼՈՒ ԵՎ ՀԱՏԱԿԱԳԾԵՐԸ ՀԱՍՏԱՏԵԼՈՒ ՄԱՍԻՆ</w:t>
                  </w:r>
                  <w:r w:rsidRPr="00E215CA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  <w:p w14:paraId="172E001E" w14:textId="6755363D" w:rsidR="00E215CA" w:rsidRPr="00E215CA" w:rsidRDefault="00E215CA" w:rsidP="00E215CA">
                  <w:pPr>
                    <w:spacing w:beforeAutospacing="1" w:after="100" w:afterAutospacing="1" w:line="360" w:lineRule="auto"/>
                    <w:ind w:left="244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Համաձայն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Քաղաքացիական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օրենսգրքի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188-րդ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հոդվածի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, «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Տեղական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ինքնակառավարման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մասին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»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օրենքի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35-րդ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հոդվածի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1-ին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մասի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22-րդ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կետի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Հողային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օրենսգրքի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64-րդ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հոդվածի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2-րդ և 8-րդ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մասերի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Հայաստանի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Հանրապետության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կառավարության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2006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թվականի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մայիսի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18-ի N 912-Ն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որոշմամբ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հաստատված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կարգի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8-13-րդ և 22.1-րդ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կետերի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2005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թվականի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դեկտեմբերի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29-ի</w:t>
                  </w:r>
                  <w:r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br/>
                  </w:r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N 2387-Ն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որոշմամբ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հաստատված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կարգի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53-րդ և 55-րդ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կետերի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հաշվի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առնելով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այգետնակը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օժանդակ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շինությունը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ծածկը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ջրավազանը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սանհանգույցը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աստիճանը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հենապատերն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ու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պարիսպը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կառուցված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են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մինչև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2001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թվականի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մայիսի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15-ը,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կառուցված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չեն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ու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չեն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գտնվում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Հողային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օրենսգրքի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60-րդ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հոդվածով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սահմանված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հողամասերի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այդ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թվում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`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ինժեներատրանսպորտային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օբյեկտների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օտարման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գոտիներում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չեն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հակասում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քաղաքաշինական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նորմերին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չեն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առաջացնում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սերվիտուտ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հատկացված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0.05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հեկտար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մակերեսով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հողամասից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փաստացի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ավել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օգտագործվող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0.0025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հեկտար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մակերեսով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հողամասը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համայնքի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հողերի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օգտագործման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սխեմայով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նախատեսված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չէ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այլ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նպատակային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կամ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գործառնական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նշանակությամբ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օգտագործելու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համար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նշված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հողամասի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օգտագործումը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չի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խոչընդոտում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այլ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հողամասերի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նպատակային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կամ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գործառնական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նշանակությամբ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օգտագործմանը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և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հիմք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ընդունելով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«ՀԱՅԱՍՏԱՆԻ ԱԶԳԱՅԻՆ ԱՐԽԻՎ»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պետական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ոչ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առևտրային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կազմակերպության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կողմից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2020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թվականի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հուլիսի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08-ին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տրված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br/>
                  </w:r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N Աբ-1340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արխիվային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տեղեկանքը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շինարարական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կոնստրուկցիաների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տեխնիկական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վիճակի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վերաբերյալ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եզրակացությունն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ու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Սարգիս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Մարտիրոսի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Ղալեչյանի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դիմումը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`</w:t>
                  </w:r>
                  <w:r w:rsidRPr="00E215CA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որոշում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եմ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.</w:t>
                  </w:r>
                </w:p>
                <w:p w14:paraId="5AC73046" w14:textId="77777777" w:rsidR="00E215CA" w:rsidRPr="00E215CA" w:rsidRDefault="00E215CA" w:rsidP="00E215CA">
                  <w:pPr>
                    <w:spacing w:beforeAutospacing="1" w:after="100" w:afterAutospacing="1" w:line="360" w:lineRule="auto"/>
                    <w:ind w:left="244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1.Աբովյանի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շրջանի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Նուռնուսի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այգետարածքի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թիվ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տեղամասի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թիվ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25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հասցեում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գտնվող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անշարժ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գույքը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վերահասցեավորել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.</w:t>
                  </w:r>
                </w:p>
                <w:p w14:paraId="2693E22B" w14:textId="77777777" w:rsidR="00E215CA" w:rsidRPr="00E215CA" w:rsidRDefault="00E215CA" w:rsidP="00E215CA">
                  <w:pPr>
                    <w:spacing w:before="100" w:beforeAutospacing="1" w:after="100" w:afterAutospacing="1" w:line="360" w:lineRule="auto"/>
                    <w:ind w:left="244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lastRenderedPageBreak/>
                    <w:t>Հայաստանի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Հանրապետություն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Կոտայքի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մարզ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համայնք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Բյուրեղավան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գյուղ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Նուռնուս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Ուրց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թաղամաս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2-րդ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փողոց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25:</w:t>
                  </w:r>
                </w:p>
                <w:p w14:paraId="12586550" w14:textId="636A9EFA" w:rsidR="00E215CA" w:rsidRPr="00E215CA" w:rsidRDefault="00E215CA" w:rsidP="00E215CA">
                  <w:pPr>
                    <w:spacing w:before="100" w:beforeAutospacing="1" w:after="100" w:afterAutospacing="1" w:line="360" w:lineRule="auto"/>
                    <w:ind w:left="244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2.Ճանաչել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Սարգիս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Մարտիրոսի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Ղալեչյանի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ծնված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՝ 1937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թվականի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նոյեմբերի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20-ին)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սեփականության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իրավունքը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իրեն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սեփականության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իրավունքով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պատկանող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0.05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հեկտար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մակերեսով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հողամասից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ծածկագիր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` 07-051-0124-0036)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փաստացի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ավել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օգտագործվող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br/>
                  </w:r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0.0025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հեկտար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մակերեսով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հողամասի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նկատմամբ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  <w:p w14:paraId="643371CC" w14:textId="571BDFEE" w:rsidR="00E215CA" w:rsidRPr="00E215CA" w:rsidRDefault="00E215CA" w:rsidP="00E215CA">
                  <w:pPr>
                    <w:spacing w:before="100" w:beforeAutospacing="1" w:after="100" w:afterAutospacing="1" w:line="360" w:lineRule="auto"/>
                    <w:ind w:left="244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3.Սարգիս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Մարտիրոսի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Ղալեչյանին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սեփականության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իրավունքով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պատկանող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Հայաստանի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Հանրապետություն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Կոտայքի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մարզ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համայնք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Բյուրեղավան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գյուղ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Նուռնուս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Ուրց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թաղամաս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2-րդ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փողոց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25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հասցեի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0.0525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հեկտար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մակերեսով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բնակավայրերի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նպատակային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նշանակության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բնակելի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կառուցապատման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հողամասում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ինքնակամ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կառուցված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բնակելի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նպատակային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նշանակության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ընդհանուր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200.27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քմ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արտաքին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(167.18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քմ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ներքին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)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մակերեսով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այգետնակը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օժանդակ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շինությունը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ծածկը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ջրավազանը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սանհանգույցը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աստիճանը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հենապատերն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ու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պարիսպը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ճանաչել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օրինական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  <w:p w14:paraId="24A180BE" w14:textId="227AABC1" w:rsidR="00E215CA" w:rsidRPr="00E215CA" w:rsidRDefault="00E215CA" w:rsidP="00E215CA">
                  <w:pPr>
                    <w:spacing w:before="100" w:beforeAutospacing="1" w:after="100" w:afterAutospacing="1" w:line="360" w:lineRule="auto"/>
                    <w:ind w:left="244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4.Սույն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որոշման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2-րդ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կետում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նշված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ընդհանուր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0.0525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հեկտար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մակերեսով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հողամասը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չի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գտնվում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Հողային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օրենսգրքի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60-րդ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հոդվածով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սահմանված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հողամասերի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ցանկում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ինժեներատրանսպորտային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օբյեկտների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օտարման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կամ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անվտանգության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գոտիներում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չի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սահմանափակում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այլ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անձանց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իրավունքները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ինչպես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նաև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չի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առաջացնում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սերվիտուտ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պահանջելու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իրավունք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  <w:p w14:paraId="62D4C67F" w14:textId="0BDC6E28" w:rsidR="00E215CA" w:rsidRPr="00E215CA" w:rsidRDefault="00E215CA" w:rsidP="00E215CA">
                  <w:pPr>
                    <w:spacing w:before="100" w:beforeAutospacing="1" w:after="100" w:afterAutospacing="1" w:line="360" w:lineRule="auto"/>
                    <w:ind w:left="244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5.Հաստատել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որոշման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անբաժանելի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մասը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կազմող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«ԵՐԻՑՈՒԿ»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սահմանափակ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պատասխանատվությամբ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ընկերության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տված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ընդհանուր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0.0525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հեկտար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մակերեսով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վերոնշյալ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հողամասի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ու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շինությունների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հատակագիծը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  <w:p w14:paraId="17CFEF4C" w14:textId="77777777" w:rsidR="00E215CA" w:rsidRPr="00E215CA" w:rsidRDefault="00E215CA" w:rsidP="00E215CA">
                  <w:pPr>
                    <w:spacing w:before="100" w:beforeAutospacing="1" w:after="100" w:afterAutospacing="1" w:line="360" w:lineRule="auto"/>
                    <w:ind w:left="244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6.Դիմել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Հայաստանի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Հանրապետության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կադաստրի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կոմիտեի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սպասարկման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գրասենյակ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`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պետական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գրանցում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կատարելու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համար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:</w:t>
                  </w:r>
                  <w:proofErr w:type="gramEnd"/>
                </w:p>
                <w:p w14:paraId="03315DDE" w14:textId="0C61BDC8" w:rsidR="00CA3BAD" w:rsidRPr="00E215CA" w:rsidRDefault="00E215CA" w:rsidP="00E215CA">
                  <w:pPr>
                    <w:spacing w:before="100" w:beforeAutospacing="1" w:after="100" w:afterAutospacing="1" w:line="360" w:lineRule="auto"/>
                    <w:ind w:left="244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7.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Սույն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որոշումն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ուժի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մեջ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է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մտնում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ստորագրման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օրվանից</w:t>
                  </w:r>
                  <w:proofErr w:type="spellEnd"/>
                  <w:r w:rsidRPr="00E215CA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</w:tc>
            </w:tr>
            <w:tr w:rsidR="00CA3BAD" w:rsidRPr="007F1C94" w14:paraId="32E40B4E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20FD5CF6" w14:textId="46E306D5" w:rsidR="00CA3BAD" w:rsidRPr="007F7348" w:rsidRDefault="005C06E0" w:rsidP="00FA0DD9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val="hy-AM" w:eastAsia="ru-RU"/>
                    </w:rPr>
                  </w:pP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lastRenderedPageBreak/>
                    <w:t xml:space="preserve">ՀԱՄԱՅՆՔԻ ՂԵԿԱՎԱՐ՝ 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FA0DD9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 </w:t>
                  </w:r>
                  <w:r w:rsidR="00E215CA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pict w14:anchorId="1C5E92A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Строка подписи Microsoft Office..." style="width:191.75pt;height:89.8pt">
                        <v:imagedata r:id="rId7" o:title=""/>
                        <o:lock v:ext="edit" ungrouping="t" rotation="t" cropping="t" verticies="t" text="t" grouping="t"/>
                        <o:signatureline v:ext="edit" id="{4E9FFBDB-5048-4422-A640-B421647F0DC7}" provid="{00000000-0000-0000-0000-000000000000}" issignatureline="t"/>
                      </v:shape>
                    </w:pict>
                  </w:r>
                  <w:r w:rsidRPr="001865B3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Հ.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ԲԱԼԱՍՅԱՆ</w:t>
                  </w:r>
                </w:p>
              </w:tc>
            </w:tr>
          </w:tbl>
          <w:p w14:paraId="50F2BD9D" w14:textId="03C6FF94" w:rsidR="004C60EE" w:rsidRPr="007F1C94" w:rsidRDefault="001E7350" w:rsidP="00E215CA">
            <w:pPr>
              <w:tabs>
                <w:tab w:val="left" w:pos="540"/>
                <w:tab w:val="left" w:pos="690"/>
              </w:tabs>
              <w:spacing w:before="100" w:beforeAutospacing="1" w:after="100" w:afterAutospacing="1" w:line="276" w:lineRule="auto"/>
              <w:ind w:left="567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hy-AM" w:eastAsia="ru-RU"/>
              </w:rPr>
            </w:pPr>
            <w:r w:rsidRPr="004578D9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2011BA" w:rsidRPr="00F462A4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130121">
              <w:rPr>
                <w:rFonts w:ascii="GHEA Mariam" w:hAnsi="GHEA Mariam"/>
                <w:sz w:val="20"/>
                <w:szCs w:val="20"/>
              </w:rPr>
              <w:br/>
            </w:r>
            <w:r w:rsidR="005C06E0" w:rsidRPr="007F1C94">
              <w:rPr>
                <w:rFonts w:ascii="GHEA Mariam" w:hAnsi="GHEA Mariam"/>
                <w:sz w:val="20"/>
                <w:szCs w:val="20"/>
                <w:lang w:val="af-ZA"/>
              </w:rPr>
              <w:t>2020</w:t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թ</w:t>
            </w:r>
            <w:r w:rsidR="005C06E0" w:rsidRPr="007F1C94">
              <w:rPr>
                <w:rFonts w:ascii="GHEA Mariam" w:hAnsi="GHEA Mariam"/>
                <w:sz w:val="20"/>
                <w:szCs w:val="20"/>
                <w:lang w:val="pt-BR"/>
              </w:rPr>
              <w:t xml:space="preserve">. </w:t>
            </w:r>
            <w:r w:rsidR="00155956">
              <w:rPr>
                <w:rFonts w:ascii="GHEA Mariam" w:hAnsi="GHEA Mariam"/>
                <w:sz w:val="20"/>
                <w:szCs w:val="20"/>
                <w:lang w:val="pt-BR"/>
              </w:rPr>
              <w:t xml:space="preserve">օգոստոսի </w:t>
            </w:r>
            <w:r w:rsidR="00E215CA">
              <w:rPr>
                <w:rFonts w:ascii="GHEA Mariam" w:hAnsi="GHEA Mariam"/>
                <w:sz w:val="20"/>
                <w:szCs w:val="20"/>
                <w:lang w:val="pt-BR"/>
              </w:rPr>
              <w:t>12</w:t>
            </w:r>
            <w:r w:rsidR="00155956">
              <w:rPr>
                <w:rFonts w:ascii="GHEA Mariam" w:hAnsi="GHEA Mariam"/>
                <w:sz w:val="20"/>
                <w:szCs w:val="20"/>
                <w:lang w:val="pt-BR"/>
              </w:rPr>
              <w:br/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ք</w:t>
            </w:r>
            <w:r w:rsidR="005C06E0" w:rsidRPr="007F1C94">
              <w:rPr>
                <w:rFonts w:ascii="GHEA Mariam" w:hAnsi="GHEA Mariam"/>
                <w:sz w:val="20"/>
                <w:szCs w:val="20"/>
                <w:lang w:val="af-ZA"/>
              </w:rPr>
              <w:t xml:space="preserve">. </w:t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Բյուրեղավան</w:t>
            </w:r>
          </w:p>
        </w:tc>
      </w:tr>
    </w:tbl>
    <w:p w14:paraId="0947FA40" w14:textId="1B2A68D9" w:rsidR="00510BBD" w:rsidRPr="00EC49EA" w:rsidRDefault="00510BBD" w:rsidP="005C06E0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</w:rPr>
      </w:pPr>
    </w:p>
    <w:sectPr w:rsidR="00510BBD" w:rsidRPr="00EC49EA" w:rsidSect="00925ED5">
      <w:pgSz w:w="11906" w:h="16838"/>
      <w:pgMar w:top="426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0F0279"/>
    <w:rsid w:val="000F6B14"/>
    <w:rsid w:val="001013F1"/>
    <w:rsid w:val="001024BA"/>
    <w:rsid w:val="00104C4B"/>
    <w:rsid w:val="00121135"/>
    <w:rsid w:val="001217DB"/>
    <w:rsid w:val="00130121"/>
    <w:rsid w:val="0013034D"/>
    <w:rsid w:val="0014110A"/>
    <w:rsid w:val="00143E1D"/>
    <w:rsid w:val="001449BA"/>
    <w:rsid w:val="00154358"/>
    <w:rsid w:val="00154CC6"/>
    <w:rsid w:val="0015539C"/>
    <w:rsid w:val="00155956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51B3"/>
    <w:rsid w:val="001F67E5"/>
    <w:rsid w:val="002011BA"/>
    <w:rsid w:val="002015E0"/>
    <w:rsid w:val="00201A1E"/>
    <w:rsid w:val="00205BDD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362A"/>
    <w:rsid w:val="00244628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E6143"/>
    <w:rsid w:val="002F239C"/>
    <w:rsid w:val="002F26F3"/>
    <w:rsid w:val="002F4249"/>
    <w:rsid w:val="002F6C87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4299"/>
    <w:rsid w:val="00354D58"/>
    <w:rsid w:val="00356376"/>
    <w:rsid w:val="00361042"/>
    <w:rsid w:val="003655B3"/>
    <w:rsid w:val="0036794D"/>
    <w:rsid w:val="00370137"/>
    <w:rsid w:val="003703FE"/>
    <w:rsid w:val="003844E0"/>
    <w:rsid w:val="00387213"/>
    <w:rsid w:val="00396DB3"/>
    <w:rsid w:val="003A23F9"/>
    <w:rsid w:val="003A5787"/>
    <w:rsid w:val="003A7265"/>
    <w:rsid w:val="003B2F7A"/>
    <w:rsid w:val="003C1E9B"/>
    <w:rsid w:val="003C2048"/>
    <w:rsid w:val="003C279D"/>
    <w:rsid w:val="003C39D2"/>
    <w:rsid w:val="003E22DD"/>
    <w:rsid w:val="003E59CB"/>
    <w:rsid w:val="003E6E35"/>
    <w:rsid w:val="003E7A92"/>
    <w:rsid w:val="003F2CEE"/>
    <w:rsid w:val="0040099E"/>
    <w:rsid w:val="00410781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B0286"/>
    <w:rsid w:val="004B5AA7"/>
    <w:rsid w:val="004B66B2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20754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5775"/>
    <w:rsid w:val="00576225"/>
    <w:rsid w:val="00576F29"/>
    <w:rsid w:val="005771B1"/>
    <w:rsid w:val="0057753B"/>
    <w:rsid w:val="00586118"/>
    <w:rsid w:val="005919C3"/>
    <w:rsid w:val="00591E38"/>
    <w:rsid w:val="00593E62"/>
    <w:rsid w:val="0059523A"/>
    <w:rsid w:val="00595768"/>
    <w:rsid w:val="00596AEF"/>
    <w:rsid w:val="005A4515"/>
    <w:rsid w:val="005B0722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71F5"/>
    <w:rsid w:val="005D7AB6"/>
    <w:rsid w:val="005E67F5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636"/>
    <w:rsid w:val="006917A4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10F9E"/>
    <w:rsid w:val="00713C69"/>
    <w:rsid w:val="0071743B"/>
    <w:rsid w:val="007200AD"/>
    <w:rsid w:val="00734F52"/>
    <w:rsid w:val="00737FEF"/>
    <w:rsid w:val="007419E6"/>
    <w:rsid w:val="00743E17"/>
    <w:rsid w:val="00743F2A"/>
    <w:rsid w:val="007446FD"/>
    <w:rsid w:val="00745202"/>
    <w:rsid w:val="00753A95"/>
    <w:rsid w:val="00764863"/>
    <w:rsid w:val="007656A7"/>
    <w:rsid w:val="00775785"/>
    <w:rsid w:val="00776FC9"/>
    <w:rsid w:val="00780940"/>
    <w:rsid w:val="00782B9C"/>
    <w:rsid w:val="00783393"/>
    <w:rsid w:val="00784626"/>
    <w:rsid w:val="00785F1D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B0D21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3A30"/>
    <w:rsid w:val="007E3A5A"/>
    <w:rsid w:val="007E5805"/>
    <w:rsid w:val="007E7AE7"/>
    <w:rsid w:val="007F1C94"/>
    <w:rsid w:val="007F543B"/>
    <w:rsid w:val="007F7348"/>
    <w:rsid w:val="007F7357"/>
    <w:rsid w:val="008068B5"/>
    <w:rsid w:val="008122E5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63195"/>
    <w:rsid w:val="008663B8"/>
    <w:rsid w:val="0087679C"/>
    <w:rsid w:val="0087686B"/>
    <w:rsid w:val="00883772"/>
    <w:rsid w:val="00890353"/>
    <w:rsid w:val="008963D7"/>
    <w:rsid w:val="0089655B"/>
    <w:rsid w:val="008A482B"/>
    <w:rsid w:val="008B15DF"/>
    <w:rsid w:val="008B1E9C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5ED5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81A78"/>
    <w:rsid w:val="0098611E"/>
    <w:rsid w:val="00987DD2"/>
    <w:rsid w:val="00990BCC"/>
    <w:rsid w:val="00996011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4560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58C6"/>
    <w:rsid w:val="00A87151"/>
    <w:rsid w:val="00A92660"/>
    <w:rsid w:val="00A942A2"/>
    <w:rsid w:val="00A957F8"/>
    <w:rsid w:val="00AA2E84"/>
    <w:rsid w:val="00AA7A32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628BE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C400B"/>
    <w:rsid w:val="00BC7DFA"/>
    <w:rsid w:val="00BD00D9"/>
    <w:rsid w:val="00BD3038"/>
    <w:rsid w:val="00BE3DE5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C85"/>
    <w:rsid w:val="00C66B35"/>
    <w:rsid w:val="00C71214"/>
    <w:rsid w:val="00C71B1C"/>
    <w:rsid w:val="00C7625F"/>
    <w:rsid w:val="00C77CC8"/>
    <w:rsid w:val="00C81365"/>
    <w:rsid w:val="00C8218F"/>
    <w:rsid w:val="00C82FA6"/>
    <w:rsid w:val="00C83B26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478"/>
    <w:rsid w:val="00CC69B4"/>
    <w:rsid w:val="00CD03CE"/>
    <w:rsid w:val="00CD11FD"/>
    <w:rsid w:val="00CD566C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997"/>
    <w:rsid w:val="00D125D3"/>
    <w:rsid w:val="00D14DD3"/>
    <w:rsid w:val="00D208BE"/>
    <w:rsid w:val="00D20954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087"/>
    <w:rsid w:val="00D60CC0"/>
    <w:rsid w:val="00D6187B"/>
    <w:rsid w:val="00D62236"/>
    <w:rsid w:val="00D633E7"/>
    <w:rsid w:val="00D70F77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335E"/>
    <w:rsid w:val="00DB56DB"/>
    <w:rsid w:val="00DB7CA4"/>
    <w:rsid w:val="00DC2744"/>
    <w:rsid w:val="00DC695F"/>
    <w:rsid w:val="00DC6B16"/>
    <w:rsid w:val="00DC787D"/>
    <w:rsid w:val="00DD58DE"/>
    <w:rsid w:val="00DD67B8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15CA"/>
    <w:rsid w:val="00E22922"/>
    <w:rsid w:val="00E2702A"/>
    <w:rsid w:val="00E35262"/>
    <w:rsid w:val="00E36EDF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5F61"/>
    <w:rsid w:val="00F462A4"/>
    <w:rsid w:val="00F50F5F"/>
    <w:rsid w:val="00F60513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4COnWa7axSK6YZpqlg+xQPYf8JqJ5wTfn0BLE6d4fnE=</DigestValue>
    </Reference>
    <Reference Type="http://www.w3.org/2000/09/xmldsig#Object" URI="#idOfficeObject">
      <DigestMethod Algorithm="http://www.w3.org/2001/04/xmlenc#sha256"/>
      <DigestValue>egmpSIRKDJPh3qWIFwQQnTBVJKHFBJNqXWcmNXDnJfo=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x+DSaCMvmTuV8Kzk2W1XLQFZ/tSgyXUNJYXjeBZhHzs=</DigestValue>
    </Reference>
    <Reference Type="http://www.w3.org/2000/09/xmldsig#Object" URI="#idValidSigLnImg">
      <DigestMethod Algorithm="http://www.w3.org/2001/04/xmlenc#sha256"/>
      <DigestValue>5WjUkVV/jdaKoO8BoUWPsRrORPO/MCllvfeyXD38+/Y=</DigestValue>
    </Reference>
    <Reference Type="http://www.w3.org/2000/09/xmldsig#Object" URI="#idInvalidSigLnImg">
      <DigestMethod Algorithm="http://www.w3.org/2001/04/xmlenc#sha256"/>
      <DigestValue>SCELTmoAnQUUOeaF8mPho2iYSd5eOLeAqiSqnpOcf8k=</DigestValue>
    </Reference>
  </SignedInfo>
  <SignatureValue>B41k3UfGiqMol+MXhpkj4QS+rLNoWD4DJGsvB/zcfEsSgzT5dsnp97G6QbhfidKS/il8kQZo9c0T
+v8qZQoJU3YOx9N5N1gGac3imecr/h5vHeGY+utIO7rM1NHThWCM/NQ2xalYoovmzJaa+FRr9CX5
8M1q6u1/jeF3VtbUnPVFkGVAAAV1MZFotvmMo8660N24MbvL8C2HiST9OBaOPcIAwsc+r8CWuGSd
HFepFJEoverW4p1XdS8MCEP/dAGl9PVRtS51NiRQndZPdrS6bcat9wjBUnFOkTgvkRXZjmuQLa1u
bF8z6CcnnLUMuv+MIUYUCTmK353wKIdvuOabuw==</SignatureValue>
  <KeyInfo>
    <X509Data>
      <X509Certificate>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xoq0PfoCLZS2OPzZN7HhGSOb5nxOREJdVd9QhREgF6A=</DigestValue>
      </Reference>
      <Reference URI="/word/fontTable.xml?ContentType=application/vnd.openxmlformats-officedocument.wordprocessingml.fontTable+xml">
        <DigestMethod Algorithm="http://www.w3.org/2001/04/xmlenc#sha256"/>
        <DigestValue>wVIr9OdIX3SiiCkPQP7DVlzIfTRgzrqY0M2xd5QPNsg=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QoTwvdP78DivppPix/c7lhG/VrF6eHyai54k0mC/kj0=</DigestValue>
      </Reference>
      <Reference URI="/word/settings.xml?ContentType=application/vnd.openxmlformats-officedocument.wordprocessingml.settings+xml">
        <DigestMethod Algorithm="http://www.w3.org/2001/04/xmlenc#sha256"/>
        <DigestValue>bdxCYVMtKWTWimpwj2+j2pD07HMTm1SWcY/flI0V8pk=</DigestValue>
      </Reference>
      <Reference URI="/word/styles.xml?ContentType=application/vnd.openxmlformats-officedocument.wordprocessingml.styles+xml">
        <DigestMethod Algorithm="http://www.w3.org/2001/04/xmlenc#sha256"/>
        <DigestValue>iq1h36Vb/uLzRXA5U1vaz7VgbABXf3qiDYzWA76397o=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YawdTIQ+kZAtBvV4u0w6RReOZ7qVWkcrVjIjYZgtKHk=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2020-08-12T13:41:58Z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{4E9FFBDB-5048-4422-A640-B421647F0DC7}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2020-08-12T13:41:58Z</xd:SigningTime>
          <xd:SigningCertificate>
            <xd:Cert>
              <xd:CertDigest>
                <DigestMethod Algorithm="http://www.w3.org/2001/04/xmlenc#sha256"/>
                <DigestValue>8vU5TJb42vO15oRXIsb8aOWFIE8zPPYCar6N7TcdxtE=</DigestValue>
              </xd:CertDigest>
              <xd:IssuerSerial>
                <X509IssuerName>CN=Citizen CA, SERIALNUMBER=2, O=EKENG CJSC, C=AM</X509IssuerName>
                <X509SerialNumber>157579690937545173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CebAAAAAIJ3fPGcAB5VkXd88ZwAvlWRdwkAAAAQPtkA6VWRd8jxnAAQPtkAMkv3cQAAAAAyS/dxAAAAABA+2QAAAAAAAAAAAAAAAAAAAAAAIODYAAAAAAAAAAAAAAAAAAAAAAAAAAAAAAAAAAAAAAAAAAAAAAAAAAAAAAAAAAAAAAAAAAAAAAAAAAAAAAAAAAAAAACWsZKFAAIAAHDynACiLYx3AAAAAAEAAADI8ZwA//8AAAAAAABcMIx3AACMdwcAAAAAAAAAZkGddTJL93FUBh1/BwAAANDynADkXZN1AdgAANDyn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MwHAgIiUwB5AHMAdABlAG0AAAAAAAAAAAAAAAAAAAAAAAAAAAAAAAAAAAAAAAAAAAAAAAAAAAAAAAAAAAAAAAAAAAAAAAAAAAAKoAoAAAAAAAAAAAAAAAAAAAAAAIoPAdoAy0sSCgAAAAD9/BjADQ0TAAAAACCOnABsnWB3qxkAAPiNnACozhwJwA0NE98aIbbYkpwA3xq2//////94BwAAIbYBAMANDRMAAAAAqxkE//////94BwAACgQKAIwnwRUAAAAAAADQdX6yYnffGiG2BE9FGQEAAAD/////AAAAACCw1w1gkpwAAAAAACCw1w0wb8AVj7Jid98aIbYA/AAAAQAAAAAARRkgsNcNAAAAAADcAAABAAAAAAAAAN8atgABAAAAANgAAGCSnADfGrb//////3gHAAAhtgEAwA0NEwAAAA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UA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EP12dVxb93Hsr5wA0DXZAB3bYHcnmwAAkK+cAAAAAAAeVZF3rK+cAL5VkXcJAAAAED7ZAOlVkXf4r5wAED7ZAJDQrXEAAAAAkNCtcdAHZwAQPtkAAAAAAAAAAAAAAAAAAAAAACDg2AAAAAAAAAAAAAAAAAAAAJ9zAAAAAECxnABJ2mB3AAB0daCEjHcAAAAAAAAAAPX///8sI5B3iuyedf////+0r5wAuK+cAAQAAADwr5wAAAAAAAAAAABmQZ114K+cAFQGHX8JAAAA5LCcAORdk3UB2AAA5LCcAAAAAAAAAAAAAAAAAAAAAAAAAAAA65fZcW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nmwAAAACCd3zxnAAeVZF3fPGcAL5VkXcJAAAAED7ZAOlVkXfI8ZwAED7ZADJL93EAAAAAMkv3cQAAAAAQPtkAAAAAAAAAAAAAAAAAAAAAACDg2AAAAAAAAAAAAAAAAAAAAAAAAAAAAAAAAAAAAAAAAAAAAAAAAAAAAAAAAAAAAAAAAAAAAAAAAAAAAAAAAAAAAAAAlrGShQACAABw8pwAoi2MdwAAAAABAAAAyPGcAP//AAAAAAAAXDCMdwAAjHcHAAAAAAAAAGZBnXUyS/dxVAYdfwcAAADQ8pwA5F2TdQHYAADQ8pw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cAGQBAAAAAAAAAAAAAKAnwRU8lJwAKJacAB3bYHf8W1Tr4JOcAAAAAAAAAAAAiKSHcWU3XHGwJecAYJOcAMSTnABLhYJx/////7CTnACeuF5xehxjcdK4XnHwK11xAixdcaBbVOuIpIdxwFtU69iTnAB/uF5xAJdSGQAAAAAAAJ9zAJScAJCVnABJ2mB34JOcAAMAAABV2mB36OeHceD///8AAAAAAAAAAAAAAACQAQAAAAAAAQAAAABhAHIAAAAAAAAAAABmQZ11AAAAAFQGHX8GAAAANJWcAORdk3UB2AAANJWcAAAA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DMBwICIlMAeQBzAHQAZQBtAAAAAAAAAAAAAAAAAAAAAAAAAAAAAAAAAAAAAAAAAAAAAAAAAAAAAAAAAAAAAAAAAAAAAAAAAIdxM7yfcxQ3BBqkkZwALY9gd98PAQ9AmZEZGAAAAP////8AAAAAwA0NEwAAAAAgjpwAbJ1gd6sZAAD4jZwAqM4cCcANDRNvECFX2JKcAG8QV///////eAcAACFXAQDADQ0TAAAAAKsZBP//////eAcAAAoECgCMJ8EVAAAAAAAA0HV+smJ3bxAhVwRPRRkBAAAA/////wAAAAAY9NgNYJKcAAAAAAAY9NgNuH3AFY+yYndvECFXAPwAAAEAAAAAAEUZGPTYDQAAAAAA3AAAAQAAAAAAAABvEFcAAQAAAADYAABgkpwAbxBX//////94BwAAIVcBAMANDRMAAAAA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0088-67BE-4A64-9BB1-E8DF417D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2020-06-03T12:45:00Z</cp:lastPrinted>
  <dcterms:created xsi:type="dcterms:W3CDTF">2020-08-12T12:55:00Z</dcterms:created>
  <dcterms:modified xsi:type="dcterms:W3CDTF">2020-08-12T12:55:00Z</dcterms:modified>
</cp:coreProperties>
</file>