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CA" w:rsidRPr="007E4095" w:rsidRDefault="00C438CA" w:rsidP="00C438CA">
      <w:pPr>
        <w:tabs>
          <w:tab w:val="left" w:pos="9270"/>
        </w:tabs>
        <w:spacing w:line="240" w:lineRule="auto"/>
        <w:jc w:val="right"/>
        <w:rPr>
          <w:rFonts w:ascii="GHEA Mariam" w:hAnsi="GHEA Mariam"/>
          <w:color w:val="000000"/>
          <w:sz w:val="20"/>
          <w:szCs w:val="2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                                                                                                                                                     </w:t>
      </w:r>
      <w:r w:rsidRPr="007E4095">
        <w:rPr>
          <w:rFonts w:ascii="GHEA Mariam" w:hAnsi="GHEA Mariam"/>
          <w:color w:val="000000"/>
          <w:sz w:val="20"/>
          <w:szCs w:val="20"/>
          <w:lang w:val="hy-AM"/>
        </w:rPr>
        <w:t>Հավելված</w:t>
      </w:r>
      <w:r w:rsidRPr="007E4095">
        <w:rPr>
          <w:rFonts w:ascii="GHEA Mariam" w:hAnsi="GHEA Mariam"/>
          <w:color w:val="000000"/>
          <w:sz w:val="20"/>
          <w:szCs w:val="20"/>
          <w:lang w:val="hy-AM"/>
        </w:rPr>
        <w:br/>
      </w:r>
      <w:r>
        <w:rPr>
          <w:rFonts w:ascii="GHEA Mariam" w:hAnsi="GHEA Mariam"/>
          <w:color w:val="000000"/>
          <w:sz w:val="20"/>
          <w:szCs w:val="20"/>
          <w:lang w:val="hy-AM"/>
        </w:rPr>
        <w:t xml:space="preserve"> </w:t>
      </w:r>
      <w:r w:rsidRPr="007E4095">
        <w:rPr>
          <w:rFonts w:ascii="GHEA Mariam" w:hAnsi="GHEA Mariam"/>
          <w:color w:val="000000"/>
          <w:sz w:val="20"/>
          <w:szCs w:val="20"/>
          <w:lang w:val="hy-AM"/>
        </w:rPr>
        <w:t xml:space="preserve">Բյուրեղավան  համայնքի  </w:t>
      </w:r>
      <w:r>
        <w:rPr>
          <w:rFonts w:ascii="GHEA Mariam" w:hAnsi="GHEA Mariam"/>
          <w:color w:val="000000"/>
          <w:sz w:val="20"/>
          <w:szCs w:val="20"/>
          <w:lang w:val="hy-AM"/>
        </w:rPr>
        <w:t>ղեկավար</w:t>
      </w:r>
      <w:r w:rsidRPr="007E4095">
        <w:rPr>
          <w:rFonts w:ascii="GHEA Mariam" w:hAnsi="GHEA Mariam"/>
          <w:color w:val="000000"/>
          <w:sz w:val="20"/>
          <w:szCs w:val="20"/>
          <w:lang w:val="hy-AM"/>
        </w:rPr>
        <w:t>ի</w:t>
      </w:r>
      <w:r w:rsidRPr="007E4095">
        <w:rPr>
          <w:rFonts w:ascii="GHEA Mariam" w:hAnsi="GHEA Mariam"/>
          <w:color w:val="000000"/>
          <w:sz w:val="20"/>
          <w:szCs w:val="20"/>
          <w:lang w:val="hy-AM"/>
        </w:rPr>
        <w:br/>
        <w:t xml:space="preserve"> 2018թվականի   մարտի </w:t>
      </w:r>
      <w:r>
        <w:rPr>
          <w:rFonts w:ascii="GHEA Mariam" w:hAnsi="GHEA Mariam"/>
          <w:color w:val="000000"/>
          <w:sz w:val="20"/>
          <w:szCs w:val="20"/>
          <w:lang w:val="hy-AM"/>
        </w:rPr>
        <w:t xml:space="preserve"> </w:t>
      </w:r>
      <w:r w:rsidR="005B3EA6" w:rsidRPr="005B3EA6">
        <w:rPr>
          <w:rFonts w:ascii="GHEA Mariam" w:hAnsi="GHEA Mariam"/>
          <w:color w:val="000000"/>
          <w:sz w:val="20"/>
          <w:szCs w:val="20"/>
          <w:lang w:val="hy-AM"/>
        </w:rPr>
        <w:t>23</w:t>
      </w:r>
      <w:r w:rsidRPr="007E4095">
        <w:rPr>
          <w:rFonts w:ascii="GHEA Mariam" w:hAnsi="GHEA Mariam"/>
          <w:color w:val="000000"/>
          <w:sz w:val="20"/>
          <w:szCs w:val="20"/>
          <w:lang w:val="hy-AM"/>
        </w:rPr>
        <w:t xml:space="preserve"> -ի</w:t>
      </w:r>
      <w:r>
        <w:rPr>
          <w:rFonts w:ascii="GHEA Mariam" w:hAnsi="GHEA Mariam"/>
          <w:color w:val="000000"/>
          <w:sz w:val="20"/>
          <w:szCs w:val="20"/>
          <w:lang w:val="hy-AM"/>
        </w:rPr>
        <w:t xml:space="preserve">  N  </w:t>
      </w:r>
      <w:r w:rsidR="005B3EA6" w:rsidRPr="005B3EA6">
        <w:rPr>
          <w:rFonts w:ascii="GHEA Mariam" w:hAnsi="GHEA Mariam"/>
          <w:color w:val="000000"/>
          <w:sz w:val="20"/>
          <w:szCs w:val="20"/>
          <w:lang w:val="hy-AM"/>
        </w:rPr>
        <w:t>118</w:t>
      </w:r>
      <w:r w:rsidRPr="007E4095">
        <w:rPr>
          <w:rFonts w:ascii="GHEA Mariam" w:hAnsi="GHEA Mariam"/>
          <w:color w:val="000000"/>
          <w:sz w:val="20"/>
          <w:szCs w:val="20"/>
          <w:lang w:val="hy-AM"/>
        </w:rPr>
        <w:t>-Ա</w:t>
      </w:r>
      <w:r w:rsidR="005B3EA6">
        <w:rPr>
          <w:rFonts w:ascii="GHEA Mariam" w:hAnsi="GHEA Mariam"/>
          <w:color w:val="000000"/>
          <w:sz w:val="20"/>
          <w:szCs w:val="20"/>
          <w:lang w:val="hy-AM"/>
        </w:rPr>
        <w:t xml:space="preserve"> </w:t>
      </w:r>
      <w:r w:rsidRPr="007E4095">
        <w:rPr>
          <w:rFonts w:ascii="GHEA Mariam" w:hAnsi="GHEA Mariam"/>
          <w:color w:val="000000"/>
          <w:sz w:val="20"/>
          <w:szCs w:val="20"/>
          <w:lang w:val="hy-AM"/>
        </w:rPr>
        <w:t xml:space="preserve">որոշման   </w:t>
      </w:r>
    </w:p>
    <w:p w:rsidR="00C438CA" w:rsidRPr="005B3EA6" w:rsidRDefault="00C438CA" w:rsidP="00C438CA">
      <w:pPr>
        <w:pStyle w:val="a3"/>
        <w:spacing w:line="360" w:lineRule="auto"/>
        <w:jc w:val="center"/>
        <w:rPr>
          <w:rFonts w:ascii="GHEA Mariam" w:hAnsi="GHEA Mariam"/>
          <w:sz w:val="22"/>
          <w:szCs w:val="22"/>
          <w:lang w:val="hy-AM"/>
        </w:rPr>
      </w:pPr>
    </w:p>
    <w:p w:rsidR="00C438CA" w:rsidRPr="005B3EA6" w:rsidRDefault="00C438CA" w:rsidP="00C438CA">
      <w:pPr>
        <w:pStyle w:val="a3"/>
        <w:spacing w:line="360" w:lineRule="auto"/>
        <w:jc w:val="center"/>
        <w:rPr>
          <w:rFonts w:ascii="GHEA Mariam" w:hAnsi="GHEA Mariam"/>
          <w:sz w:val="22"/>
          <w:szCs w:val="22"/>
          <w:lang w:val="hy-AM"/>
        </w:rPr>
      </w:pPr>
      <w:bookmarkStart w:id="0" w:name="_GoBack"/>
      <w:bookmarkEnd w:id="0"/>
    </w:p>
    <w:p w:rsidR="00C438CA" w:rsidRPr="00C438CA" w:rsidRDefault="00C438CA" w:rsidP="00C438CA">
      <w:pPr>
        <w:pStyle w:val="a3"/>
        <w:spacing w:line="360" w:lineRule="auto"/>
        <w:jc w:val="center"/>
        <w:rPr>
          <w:rFonts w:ascii="GHEA Mariam" w:hAnsi="GHEA Mariam"/>
          <w:sz w:val="22"/>
          <w:szCs w:val="22"/>
          <w:lang w:val="en-US"/>
        </w:rPr>
      </w:pPr>
      <w:r>
        <w:rPr>
          <w:rFonts w:ascii="GHEA Mariam" w:hAnsi="GHEA Mariam"/>
          <w:sz w:val="22"/>
          <w:szCs w:val="22"/>
          <w:lang w:val="en-US"/>
        </w:rPr>
        <w:t>ԳՐԱՖԻԿ</w:t>
      </w:r>
    </w:p>
    <w:p w:rsidR="0088331C" w:rsidRPr="007C7883" w:rsidRDefault="005B3EA6" w:rsidP="007C7883">
      <w:pPr>
        <w:pStyle w:val="a3"/>
        <w:spacing w:line="360" w:lineRule="auto"/>
        <w:jc w:val="center"/>
        <w:rPr>
          <w:rFonts w:ascii="GHEA Mariam" w:hAnsi="GHEA Mariam"/>
          <w:sz w:val="22"/>
          <w:szCs w:val="22"/>
          <w:lang w:val="en-US"/>
        </w:rPr>
      </w:pPr>
      <w:r>
        <w:rPr>
          <w:rFonts w:ascii="GHEA Mariam" w:hAnsi="GHEA Mariam"/>
          <w:sz w:val="22"/>
          <w:szCs w:val="22"/>
          <w:lang w:val="en-US"/>
        </w:rPr>
        <w:t xml:space="preserve">ԲՅՈՒՐԵՂԱՎԱՆ ՀԱՄԱՅՆՔԻ ԿԱԶՄՈՒՄ ԸՆԴԳՐԿՎԱԾ ԲՆԱԿԱՎԱՅՐԵՐ ՀԱՄԱՅՆՔԻ ՂԵԿԱՎԱՐԻ ԱՇԽԱՏԱՆՔԱՅԻՆ ՇՐՋԱՅՑ ԿԱՏԱՐԵԼՈՒ </w:t>
      </w:r>
    </w:p>
    <w:tbl>
      <w:tblPr>
        <w:tblStyle w:val="a4"/>
        <w:tblpPr w:leftFromText="180" w:rightFromText="180" w:vertAnchor="text" w:horzAnchor="margin" w:tblpY="25"/>
        <w:tblW w:w="9378" w:type="dxa"/>
        <w:tblLook w:val="04A0" w:firstRow="1" w:lastRow="0" w:firstColumn="1" w:lastColumn="0" w:noHBand="0" w:noVBand="1"/>
      </w:tblPr>
      <w:tblGrid>
        <w:gridCol w:w="1728"/>
        <w:gridCol w:w="7650"/>
      </w:tblGrid>
      <w:tr w:rsidR="005B3EA6" w:rsidTr="005B3EA6">
        <w:trPr>
          <w:trHeight w:val="350"/>
        </w:trPr>
        <w:tc>
          <w:tcPr>
            <w:tcW w:w="1728" w:type="dxa"/>
            <w:vAlign w:val="center"/>
          </w:tcPr>
          <w:p w:rsidR="005B3EA6" w:rsidRPr="00C438CA" w:rsidRDefault="005B3EA6" w:rsidP="006A0F3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Բնակավայր</w:t>
            </w:r>
          </w:p>
        </w:tc>
        <w:tc>
          <w:tcPr>
            <w:tcW w:w="7650" w:type="dxa"/>
            <w:vAlign w:val="center"/>
          </w:tcPr>
          <w:p w:rsidR="005B3EA6" w:rsidRPr="00C438CA" w:rsidRDefault="005B3EA6" w:rsidP="006A0F3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Շրջայցի կատարելու օրեր</w:t>
            </w:r>
          </w:p>
        </w:tc>
      </w:tr>
      <w:tr w:rsidR="005B3EA6" w:rsidTr="005B3EA6">
        <w:trPr>
          <w:trHeight w:val="710"/>
        </w:trPr>
        <w:tc>
          <w:tcPr>
            <w:tcW w:w="1728" w:type="dxa"/>
            <w:vAlign w:val="center"/>
          </w:tcPr>
          <w:p w:rsidR="005B3EA6" w:rsidRPr="00C438CA" w:rsidRDefault="005B3EA6" w:rsidP="005B3E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Բյուրեղավան</w:t>
            </w:r>
          </w:p>
        </w:tc>
        <w:tc>
          <w:tcPr>
            <w:tcW w:w="7650" w:type="dxa"/>
            <w:vAlign w:val="center"/>
          </w:tcPr>
          <w:p w:rsidR="005B3EA6" w:rsidRDefault="005B3EA6" w:rsidP="005B3EA6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>Յուրաքանչյուր շաբաթվա հինգշաբթի օրը</w:t>
            </w:r>
          </w:p>
        </w:tc>
      </w:tr>
      <w:tr w:rsidR="005B3EA6" w:rsidRPr="005B3EA6" w:rsidTr="005B3EA6">
        <w:trPr>
          <w:trHeight w:val="710"/>
        </w:trPr>
        <w:tc>
          <w:tcPr>
            <w:tcW w:w="1728" w:type="dxa"/>
            <w:vAlign w:val="center"/>
          </w:tcPr>
          <w:p w:rsidR="005B3EA6" w:rsidRPr="00C438CA" w:rsidRDefault="005B3EA6" w:rsidP="005B3E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Նուռնուս</w:t>
            </w:r>
          </w:p>
        </w:tc>
        <w:tc>
          <w:tcPr>
            <w:tcW w:w="7650" w:type="dxa"/>
            <w:vAlign w:val="center"/>
          </w:tcPr>
          <w:p w:rsidR="005B3EA6" w:rsidRDefault="005B3EA6" w:rsidP="005B3EA6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>Յուրաքանչյուր ամսվա առաջին և երրորդ չորեքշաբթի օրերին` ժամը 14:00-ից</w:t>
            </w:r>
          </w:p>
        </w:tc>
      </w:tr>
      <w:tr w:rsidR="005B3EA6" w:rsidRPr="005B3EA6" w:rsidTr="005B3EA6">
        <w:trPr>
          <w:trHeight w:val="710"/>
        </w:trPr>
        <w:tc>
          <w:tcPr>
            <w:tcW w:w="1728" w:type="dxa"/>
            <w:vAlign w:val="center"/>
          </w:tcPr>
          <w:p w:rsidR="005B3EA6" w:rsidRPr="00C438CA" w:rsidRDefault="005B3EA6" w:rsidP="005B3E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Ջրաբեր</w:t>
            </w:r>
          </w:p>
        </w:tc>
        <w:tc>
          <w:tcPr>
            <w:tcW w:w="7650" w:type="dxa"/>
            <w:vAlign w:val="center"/>
          </w:tcPr>
          <w:p w:rsidR="005B3EA6" w:rsidRDefault="005B3EA6" w:rsidP="005B3EA6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>Յուրաքանչյուր ամսվա երկրորդ և չորրորդ չորեքշաբթի օրերին՝</w:t>
            </w:r>
            <w:r>
              <w:rPr>
                <w:rFonts w:ascii="Sylfaen" w:hAnsi="Sylfaen"/>
                <w:lang w:val="en-US"/>
              </w:rPr>
              <w:t xml:space="preserve"> ժամը </w:t>
            </w:r>
            <w:r>
              <w:rPr>
                <w:rFonts w:ascii="Sylfaen" w:hAnsi="Sylfaen"/>
                <w:lang w:val="en-US"/>
              </w:rPr>
              <w:t>14:00-ից</w:t>
            </w:r>
          </w:p>
        </w:tc>
      </w:tr>
    </w:tbl>
    <w:p w:rsidR="00C438CA" w:rsidRDefault="00C438CA">
      <w:pPr>
        <w:rPr>
          <w:lang w:val="en-US"/>
        </w:rPr>
      </w:pPr>
    </w:p>
    <w:p w:rsidR="007C7883" w:rsidRDefault="007C7883">
      <w:pPr>
        <w:rPr>
          <w:lang w:val="en-US"/>
        </w:rPr>
      </w:pPr>
    </w:p>
    <w:p w:rsidR="007C7883" w:rsidRDefault="007C7883">
      <w:pPr>
        <w:rPr>
          <w:lang w:val="en-US"/>
        </w:rPr>
      </w:pPr>
    </w:p>
    <w:p w:rsidR="007C7883" w:rsidRPr="007C7883" w:rsidRDefault="007C7883" w:rsidP="007C7883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ՀԱՄԱՅՆՔԻ ՂԵԿԱՎԱՐ՝                                                        Հ. ԲԱԼԱՍՅԱՆ</w:t>
      </w:r>
    </w:p>
    <w:sectPr w:rsidR="007C7883" w:rsidRPr="007C7883" w:rsidSect="00C438CA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CA"/>
    <w:rsid w:val="005B3EA6"/>
    <w:rsid w:val="007C7883"/>
    <w:rsid w:val="0088331C"/>
    <w:rsid w:val="00C438CA"/>
    <w:rsid w:val="00C7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B3E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B3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2018-03-26T11:28:00Z</cp:lastPrinted>
  <dcterms:created xsi:type="dcterms:W3CDTF">2018-03-04T14:39:00Z</dcterms:created>
  <dcterms:modified xsi:type="dcterms:W3CDTF">2018-03-26T11:28:00Z</dcterms:modified>
</cp:coreProperties>
</file>