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EC4A" w14:textId="77777777" w:rsidR="00034FBB" w:rsidRPr="00034FBB" w:rsidRDefault="00034FBB" w:rsidP="00034FBB">
      <w:pPr>
        <w:jc w:val="center"/>
        <w:rPr>
          <w:rFonts w:ascii="GHEA Mariam" w:hAnsi="GHEA Mariam"/>
          <w:sz w:val="21"/>
          <w:szCs w:val="21"/>
        </w:rPr>
      </w:pPr>
      <w:r w:rsidRPr="00034FBB">
        <w:rPr>
          <w:rFonts w:ascii="GHEA Mariam" w:hAnsi="GHEA Mariam"/>
          <w:noProof/>
          <w:sz w:val="21"/>
          <w:szCs w:val="21"/>
          <w:lang w:val="en-US"/>
        </w:rPr>
        <w:drawing>
          <wp:inline distT="0" distB="0" distL="0" distR="0" wp14:anchorId="335B640C" wp14:editId="5419EA9D">
            <wp:extent cx="1095375" cy="1047750"/>
            <wp:effectExtent l="0" t="0" r="9525" b="0"/>
            <wp:docPr id="2" name="Рисунок 2" descr="http://192.168.0.150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192.168.0.150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FBB">
        <w:rPr>
          <w:rFonts w:ascii="GHEA Mariam" w:hAnsi="GHEA Mariam"/>
          <w:sz w:val="21"/>
          <w:szCs w:val="21"/>
        </w:rPr>
        <w:br/>
      </w:r>
      <w:r w:rsidRPr="00034FBB">
        <w:rPr>
          <w:rStyle w:val="Strong"/>
          <w:rFonts w:ascii="GHEA Mariam" w:hAnsi="GHEA Mariam"/>
          <w:color w:val="000000"/>
          <w:sz w:val="27"/>
          <w:szCs w:val="27"/>
        </w:rPr>
        <w:t>ՀԱՅԱՍՏԱՆԻ ՀԱՆՐԱՊԵՏՈՒԹՅԱՆ</w:t>
      </w:r>
      <w:r w:rsidRPr="00034FBB">
        <w:rPr>
          <w:rFonts w:ascii="GHEA Mariam" w:hAnsi="GHEA Mariam"/>
          <w:b/>
          <w:bCs/>
          <w:color w:val="000000"/>
          <w:sz w:val="27"/>
          <w:szCs w:val="27"/>
        </w:rPr>
        <w:br/>
      </w:r>
      <w:r w:rsidRPr="00034FBB">
        <w:rPr>
          <w:rStyle w:val="Strong"/>
          <w:rFonts w:ascii="GHEA Mariam" w:hAnsi="GHEA Mariam"/>
          <w:sz w:val="27"/>
          <w:szCs w:val="27"/>
        </w:rPr>
        <w:t xml:space="preserve">ԿՈՏԱՅՔԻ ՄԱՐԶԻ ԲՅՈՒՐԵՂԱՎԱՆ ՀԱՄԱՅՆՔԻ </w:t>
      </w:r>
      <w:r w:rsidRPr="00034FBB">
        <w:rPr>
          <w:rStyle w:val="Strong"/>
          <w:rFonts w:ascii="GHEA Mariam" w:hAnsi="GHEA Mariam"/>
          <w:sz w:val="27"/>
          <w:szCs w:val="27"/>
          <w:lang w:val="hy-AM"/>
        </w:rPr>
        <w:t>ՂԵԿԱՎԱՐ</w:t>
      </w:r>
      <w:r w:rsidRPr="00034FBB">
        <w:rPr>
          <w:rFonts w:ascii="GHEA Mariam" w:hAnsi="GHEA Mariam"/>
          <w:b/>
          <w:noProof/>
          <w:lang w:val="en-US"/>
        </w:rPr>
        <w:drawing>
          <wp:inline distT="0" distB="0" distL="0" distR="0" wp14:anchorId="014A631A" wp14:editId="1DC89CA9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E90AA" w14:textId="77777777" w:rsidR="008A6E5F" w:rsidRPr="00C615D8" w:rsidRDefault="00034FBB" w:rsidP="00C615D8">
      <w:pPr>
        <w:pStyle w:val="NormalWeb"/>
        <w:ind w:left="426"/>
        <w:rPr>
          <w:rFonts w:ascii="GHEA Mariam" w:hAnsi="GHEA Mariam"/>
          <w:sz w:val="20"/>
          <w:szCs w:val="20"/>
        </w:rPr>
      </w:pPr>
      <w:r w:rsidRPr="00C615D8">
        <w:rPr>
          <w:rFonts w:ascii="GHEA Mariam" w:hAnsi="GHEA Mariam"/>
          <w:sz w:val="20"/>
          <w:szCs w:val="20"/>
        </w:rPr>
        <w:t xml:space="preserve">Հայաստանի Հանրապետության Կոտայքի մարզի Բյուրեղավան համայնք </w:t>
      </w:r>
      <w:r w:rsidRPr="00C615D8">
        <w:rPr>
          <w:rFonts w:ascii="GHEA Mariam" w:hAnsi="GHEA Mariam"/>
          <w:sz w:val="20"/>
          <w:szCs w:val="20"/>
        </w:rPr>
        <w:br/>
      </w:r>
      <w:r w:rsidRPr="00C615D8">
        <w:rPr>
          <w:rFonts w:ascii="GHEA Mariam" w:hAnsi="GHEA Mariam"/>
          <w:sz w:val="20"/>
          <w:szCs w:val="20"/>
          <w:lang w:val="en-US"/>
        </w:rPr>
        <w:t>ք</w:t>
      </w:r>
      <w:r w:rsidRPr="00C615D8">
        <w:rPr>
          <w:rFonts w:ascii="GHEA Mariam" w:hAnsi="GHEA Mariam"/>
          <w:sz w:val="20"/>
          <w:szCs w:val="20"/>
        </w:rPr>
        <w:t>. Բյուրեղա</w:t>
      </w:r>
      <w:r w:rsidRPr="00C615D8">
        <w:rPr>
          <w:rFonts w:ascii="GHEA Mariam" w:hAnsi="GHEA Mariam"/>
          <w:sz w:val="20"/>
          <w:szCs w:val="20"/>
          <w:lang w:val="en-US"/>
        </w:rPr>
        <w:t>վան</w:t>
      </w:r>
      <w:r w:rsidRPr="00C615D8">
        <w:rPr>
          <w:rFonts w:ascii="GHEA Mariam" w:hAnsi="GHEA Mariam"/>
          <w:sz w:val="20"/>
          <w:szCs w:val="20"/>
        </w:rPr>
        <w:t xml:space="preserve"> Վազգեն Ա Վեհափառի փողոց թիվ 1 վարչական շենք,</w:t>
      </w:r>
      <w:r w:rsidRPr="00C615D8">
        <w:rPr>
          <w:rFonts w:ascii="Calibri" w:hAnsi="Calibri" w:cs="Calibri"/>
          <w:sz w:val="20"/>
          <w:szCs w:val="20"/>
        </w:rPr>
        <w:t> </w:t>
      </w:r>
      <w:r w:rsidRPr="00C615D8">
        <w:rPr>
          <w:rFonts w:ascii="GHEA Mariam" w:hAnsi="GHEA Mariam" w:cs="GHEA Grapalat"/>
          <w:sz w:val="20"/>
          <w:szCs w:val="20"/>
        </w:rPr>
        <w:t>հեռ</w:t>
      </w:r>
      <w:r w:rsidRPr="00C615D8">
        <w:rPr>
          <w:rFonts w:ascii="GHEA Mariam" w:hAnsi="GHEA Mariam"/>
          <w:sz w:val="20"/>
          <w:szCs w:val="20"/>
        </w:rPr>
        <w:t xml:space="preserve">. (0222) 65203, </w:t>
      </w:r>
      <w:r w:rsidRPr="00C615D8">
        <w:rPr>
          <w:rFonts w:ascii="GHEA Mariam" w:hAnsi="GHEA Mariam"/>
          <w:sz w:val="20"/>
          <w:szCs w:val="20"/>
        </w:rPr>
        <w:br/>
      </w:r>
      <w:r w:rsidRPr="00C615D8">
        <w:rPr>
          <w:rFonts w:ascii="GHEA Mariam" w:hAnsi="GHEA Mariam" w:cs="GHEA Grapalat"/>
          <w:sz w:val="20"/>
          <w:szCs w:val="20"/>
        </w:rPr>
        <w:t>էլ</w:t>
      </w:r>
      <w:r w:rsidRPr="00C615D8">
        <w:rPr>
          <w:rFonts w:ascii="GHEA Mariam" w:hAnsi="GHEA Mariam"/>
          <w:sz w:val="20"/>
          <w:szCs w:val="20"/>
        </w:rPr>
        <w:t>.</w:t>
      </w:r>
      <w:r w:rsidR="00C615D8">
        <w:rPr>
          <w:rFonts w:ascii="GHEA Mariam" w:hAnsi="GHEA Mariam"/>
          <w:sz w:val="20"/>
          <w:szCs w:val="20"/>
          <w:lang w:val="hy-AM"/>
        </w:rPr>
        <w:t xml:space="preserve"> </w:t>
      </w:r>
      <w:r w:rsidRPr="00C615D8">
        <w:rPr>
          <w:rFonts w:ascii="GHEA Mariam" w:hAnsi="GHEA Mariam" w:cs="GHEA Grapalat"/>
          <w:sz w:val="20"/>
          <w:szCs w:val="20"/>
        </w:rPr>
        <w:t>փոստ</w:t>
      </w:r>
      <w:r w:rsidRPr="00C615D8">
        <w:rPr>
          <w:rFonts w:ascii="GHEA Mariam" w:hAnsi="GHEA Mariam"/>
          <w:sz w:val="20"/>
          <w:szCs w:val="20"/>
        </w:rPr>
        <w:t xml:space="preserve"> byureghavan.kotayq@mta.gov.am</w:t>
      </w:r>
      <w:r w:rsidRPr="00C615D8">
        <w:rPr>
          <w:rStyle w:val="Strong"/>
          <w:rFonts w:ascii="Calibri" w:hAnsi="Calibri" w:cs="Calibri"/>
          <w:sz w:val="20"/>
          <w:szCs w:val="20"/>
        </w:rPr>
        <w:t> 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899"/>
        <w:gridCol w:w="2143"/>
      </w:tblGrid>
      <w:tr w:rsidR="00526CB1" w14:paraId="3F0DD353" w14:textId="77777777" w:rsidTr="00526C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3E24A" w14:textId="1B40C293" w:rsidR="00526CB1" w:rsidRPr="009D4AE5" w:rsidRDefault="00526CB1" w:rsidP="009D4AE5">
            <w:pPr>
              <w:spacing w:line="276" w:lineRule="auto"/>
              <w:ind w:left="426"/>
              <w:rPr>
                <w:rFonts w:ascii="GHEA Mariam" w:eastAsia="Times New Roman" w:hAnsi="GHEA Mariam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  <w:r w:rsidRPr="009D4AE5">
              <w:rPr>
                <w:rFonts w:ascii="GHEA Mariam" w:eastAsia="Times New Roman" w:hAnsi="GHEA Mariam"/>
                <w:b/>
                <w:bCs/>
              </w:rPr>
              <w:t xml:space="preserve">N </w:t>
            </w:r>
            <w:r w:rsidRPr="009D4AE5">
              <w:rPr>
                <w:rStyle w:val="Strong"/>
                <w:rFonts w:ascii="GHEA Mariam" w:eastAsia="Times New Roman" w:hAnsi="GHEA Mariam"/>
                <w:b w:val="0"/>
                <w:bCs w:val="0"/>
              </w:rPr>
              <w:t>5</w:t>
            </w:r>
            <w:r w:rsidR="009D4AE5">
              <w:rPr>
                <w:rStyle w:val="Strong"/>
                <w:rFonts w:ascii="GHEA Mariam" w:eastAsia="Times New Roman" w:hAnsi="GHEA Mariam"/>
                <w:b w:val="0"/>
                <w:bCs w:val="0"/>
                <w:lang w:val="en-US"/>
              </w:rPr>
              <w:t>5</w:t>
            </w:r>
            <w:r w:rsidRPr="009D4AE5">
              <w:rPr>
                <w:rFonts w:ascii="GHEA Mariam" w:eastAsia="Times New Roman" w:hAnsi="GHEA Mariam"/>
                <w:b/>
                <w:bCs/>
              </w:rPr>
              <w:br/>
            </w:r>
            <w:r w:rsidRPr="009D4AE5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9D4AE5">
              <w:rPr>
                <w:rFonts w:ascii="GHEA Mariam" w:eastAsia="Times New Roman" w:hAnsi="GHEA Mariam"/>
              </w:rPr>
              <w:t xml:space="preserve">04 </w:t>
            </w:r>
            <w:r w:rsidRPr="009D4AE5">
              <w:rPr>
                <w:rFonts w:ascii="GHEA Mariam" w:eastAsia="Times New Roman" w:hAnsi="GHEA Mariam" w:cs="GHEA Grapalat"/>
              </w:rPr>
              <w:t>մարտ</w:t>
            </w:r>
            <w:r w:rsidRPr="009D4AE5">
              <w:rPr>
                <w:rFonts w:ascii="GHEA Mariam" w:eastAsia="Times New Roman" w:hAnsi="GHEA Mariam"/>
              </w:rPr>
              <w:t xml:space="preserve"> 2021</w:t>
            </w:r>
            <w:r w:rsidRPr="009D4AE5">
              <w:rPr>
                <w:rFonts w:ascii="Calibri" w:eastAsia="Times New Roman" w:hAnsi="Calibri" w:cs="Calibri"/>
              </w:rPr>
              <w:t> </w:t>
            </w:r>
            <w:r w:rsidRPr="009D4AE5">
              <w:rPr>
                <w:rFonts w:ascii="GHEA Mariam" w:eastAsia="Times New Roman" w:hAnsi="GHEA Mariam" w:cs="GHEA Grapalat"/>
              </w:rPr>
              <w:t>թ</w:t>
            </w:r>
            <w:r w:rsidRPr="009D4AE5">
              <w:rPr>
                <w:rFonts w:ascii="GHEA Mariam" w:eastAsia="Times New Roman" w:hAnsi="GHEA Mariam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D21CD" w14:textId="77777777" w:rsidR="00526CB1" w:rsidRDefault="00526CB1">
            <w:pPr>
              <w:ind w:left="426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366851E" w14:textId="77777777" w:rsidR="00526CB1" w:rsidRDefault="00526CB1">
            <w:pPr>
              <w:pStyle w:val="NormalWeb"/>
              <w:spacing w:line="256" w:lineRule="auto"/>
              <w:ind w:left="426"/>
              <w:rPr>
                <w:rFonts w:ascii="GHEA Grapalat" w:eastAsiaTheme="minorEastAsia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1070E1B6" w14:textId="77777777" w:rsidR="00526CB1" w:rsidRDefault="00526CB1" w:rsidP="00526CB1">
      <w:pPr>
        <w:pStyle w:val="NormalWeb"/>
        <w:ind w:left="426"/>
        <w:rPr>
          <w:rFonts w:ascii="GHEA Grapalat" w:hAnsi="GHEA Grapalat"/>
        </w:rPr>
      </w:pPr>
      <w:r>
        <w:rPr>
          <w:rFonts w:ascii="Calibri" w:hAnsi="Calibri" w:cs="Calibri"/>
        </w:rPr>
        <w:t> </w:t>
      </w:r>
    </w:p>
    <w:p w14:paraId="558FAC54" w14:textId="7F815A6D" w:rsidR="00526CB1" w:rsidRDefault="00526CB1" w:rsidP="00526CB1">
      <w:pPr>
        <w:pStyle w:val="NormalWeb"/>
        <w:spacing w:before="0" w:beforeAutospacing="0" w:after="150" w:afterAutospacing="0"/>
        <w:ind w:left="426"/>
        <w:jc w:val="center"/>
      </w:pPr>
      <w:r>
        <w:rPr>
          <w:rFonts w:ascii="GHEA Mariam" w:hAnsi="GHEA Mariam"/>
        </w:rPr>
        <w:t>ՏԵՂԵԿԱՆՔ</w:t>
      </w:r>
      <w:r w:rsidR="009D4AE5">
        <w:rPr>
          <w:rFonts w:ascii="GHEA Mariam" w:hAnsi="GHEA Mariam"/>
        </w:rPr>
        <w:br/>
      </w:r>
      <w:r>
        <w:rPr>
          <w:rFonts w:ascii="GHEA Mariam" w:hAnsi="GHEA Mariam"/>
        </w:rPr>
        <w:br/>
      </w:r>
    </w:p>
    <w:p w14:paraId="610FF3F4" w14:textId="77777777" w:rsidR="009D4AE5" w:rsidRPr="009D4AE5" w:rsidRDefault="009D4AE5" w:rsidP="009D4AE5">
      <w:pPr>
        <w:pStyle w:val="NoSpacing"/>
        <w:spacing w:line="360" w:lineRule="auto"/>
        <w:ind w:left="426" w:right="269"/>
        <w:jc w:val="both"/>
        <w:rPr>
          <w:rFonts w:ascii="GHEA Mariam" w:hAnsi="GHEA Mariam"/>
          <w:lang w:eastAsia="ru-RU"/>
        </w:rPr>
      </w:pPr>
      <w:r w:rsidRPr="009D4AE5">
        <w:rPr>
          <w:rFonts w:ascii="GHEA Mariam" w:hAnsi="GHEA Mariam"/>
          <w:lang w:eastAsia="ru-RU"/>
        </w:rPr>
        <w:t>Հարգելի Վարդան Սուքիասյան</w:t>
      </w:r>
    </w:p>
    <w:p w14:paraId="2B630461" w14:textId="77777777" w:rsidR="009D4AE5" w:rsidRDefault="009D4AE5" w:rsidP="009D4AE5">
      <w:pPr>
        <w:pStyle w:val="NoSpacing"/>
        <w:spacing w:line="360" w:lineRule="auto"/>
        <w:ind w:left="426" w:right="269"/>
        <w:jc w:val="both"/>
        <w:rPr>
          <w:rFonts w:ascii="GHEA Mariam" w:hAnsi="GHEA Mariam"/>
          <w:lang w:eastAsia="ru-RU"/>
        </w:rPr>
      </w:pPr>
      <w:r w:rsidRPr="009D4AE5">
        <w:rPr>
          <w:rFonts w:ascii="GHEA Mariam" w:hAnsi="GHEA Mariam"/>
          <w:lang w:eastAsia="ru-RU"/>
        </w:rPr>
        <w:t>Համաձայն Բյուրեղավան համայնքի ավագանու 2017 թվականի նոյեմբերի 23-ի N 02-Ա որոշմամբ հաստատված ավագանու կանոնակարգի 19-րդ կետի 6-րդ ենթակետի՝ տեղեկացնում եմ Ձեզ, որ համայնքի ավագանու 2021 թվականի մարտի 12-ի հեթական նիստում քննարկվելու է Ձեր բացակայությունների հարցը:</w:t>
      </w:r>
    </w:p>
    <w:p w14:paraId="3C0EC82F" w14:textId="10ABD150" w:rsidR="009D4AE5" w:rsidRPr="009D4AE5" w:rsidRDefault="009D4AE5" w:rsidP="009D4AE5">
      <w:pPr>
        <w:pStyle w:val="NoSpacing"/>
        <w:spacing w:line="360" w:lineRule="auto"/>
        <w:ind w:left="426" w:right="269"/>
        <w:jc w:val="both"/>
        <w:rPr>
          <w:rFonts w:ascii="GHEA Mariam" w:hAnsi="GHEA Mariam"/>
          <w:lang w:eastAsia="ru-RU"/>
        </w:rPr>
      </w:pPr>
      <w:r w:rsidRPr="009D4AE5">
        <w:rPr>
          <w:rFonts w:ascii="GHEA Mariam" w:hAnsi="GHEA Mariam"/>
          <w:lang w:eastAsia="ru-RU"/>
        </w:rPr>
        <w:t>Նշված նիստից Ձեր բացակայության դեպքում, հարցի քննարկումը կհետաձգվի մինչև հաջորդ հերթական կամ արտահերթ նիստը, որտեղ այն կքննարկվի անկախ Ձեր ներկայությունից։</w:t>
      </w:r>
    </w:p>
    <w:p w14:paraId="1E22862C" w14:textId="77777777" w:rsidR="009D4AE5" w:rsidRPr="009D4AE5" w:rsidRDefault="009D4AE5" w:rsidP="009D4AE5">
      <w:pPr>
        <w:pStyle w:val="NoSpacing"/>
        <w:spacing w:line="360" w:lineRule="auto"/>
        <w:ind w:left="426" w:right="269"/>
        <w:jc w:val="both"/>
        <w:rPr>
          <w:rFonts w:ascii="GHEA Mariam" w:hAnsi="GHEA Mariam"/>
          <w:lang w:eastAsia="ru-RU"/>
        </w:rPr>
      </w:pPr>
      <w:r w:rsidRPr="009D4AE5">
        <w:rPr>
          <w:rFonts w:ascii="Calibri" w:hAnsi="Calibri" w:cs="Calibri"/>
          <w:lang w:eastAsia="ru-RU"/>
        </w:rPr>
        <w:t>  </w:t>
      </w:r>
    </w:p>
    <w:p w14:paraId="0B650B53" w14:textId="3E701C42" w:rsidR="00E34917" w:rsidRDefault="00E34917" w:rsidP="00526CB1">
      <w:pPr>
        <w:pStyle w:val="NoSpacing"/>
        <w:spacing w:line="360" w:lineRule="auto"/>
        <w:ind w:left="284" w:right="264"/>
        <w:jc w:val="both"/>
        <w:rPr>
          <w:rStyle w:val="Emphasis"/>
          <w:rFonts w:ascii="Calibri" w:hAnsi="Calibri" w:cs="Calibri"/>
          <w:sz w:val="15"/>
          <w:szCs w:val="15"/>
          <w:lang w:val="hy-AM"/>
        </w:rPr>
      </w:pPr>
    </w:p>
    <w:p w14:paraId="6DF8F726" w14:textId="77777777" w:rsidR="00E34917" w:rsidRDefault="00E34917" w:rsidP="00526CB1">
      <w:pPr>
        <w:pStyle w:val="NoSpacing"/>
        <w:spacing w:line="360" w:lineRule="auto"/>
        <w:ind w:left="284" w:right="264"/>
        <w:jc w:val="both"/>
        <w:rPr>
          <w:lang w:val="hy-AM"/>
        </w:rPr>
      </w:pPr>
    </w:p>
    <w:p w14:paraId="30AF8569" w14:textId="3F4A5B32" w:rsidR="00526CB1" w:rsidRPr="007D1323" w:rsidRDefault="007D1323" w:rsidP="00526CB1">
      <w:pPr>
        <w:pStyle w:val="NormalWeb"/>
        <w:jc w:val="center"/>
        <w:rPr>
          <w:sz w:val="22"/>
          <w:szCs w:val="22"/>
          <w:lang w:val="hy-AM"/>
        </w:rPr>
      </w:pPr>
      <w:r w:rsidRPr="007D1323">
        <w:rPr>
          <w:rStyle w:val="Strong"/>
          <w:rFonts w:ascii="GHEA Mariam" w:hAnsi="GHEA Mariam"/>
          <w:b w:val="0"/>
          <w:bCs w:val="0"/>
          <w:sz w:val="22"/>
          <w:szCs w:val="22"/>
          <w:lang w:val="hy-AM"/>
        </w:rPr>
        <w:t xml:space="preserve">ՀԱՄԱՅՆՔԻ ՂԵԿԱՎԱՐ՝ </w:t>
      </w:r>
      <w:r w:rsidR="00011ABD">
        <w:rPr>
          <w:rStyle w:val="Strong"/>
          <w:rFonts w:ascii="GHEA Mariam" w:hAnsi="GHEA Mariam"/>
          <w:b w:val="0"/>
          <w:bCs w:val="0"/>
          <w:sz w:val="22"/>
          <w:szCs w:val="22"/>
          <w:lang w:val="hy-AM"/>
        </w:rPr>
        <w:pict w14:anchorId="3D99A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AF8FFF5-0AA7-4CAB-9B2D-FBB75CC602B5}" provid="{00000000-0000-0000-0000-000000000000}" issignatureline="t"/>
          </v:shape>
        </w:pict>
      </w:r>
      <w:r w:rsidRPr="007D1323">
        <w:rPr>
          <w:rStyle w:val="Strong"/>
          <w:rFonts w:ascii="GHEA Mariam" w:hAnsi="GHEA Mariam"/>
          <w:b w:val="0"/>
          <w:bCs w:val="0"/>
          <w:sz w:val="22"/>
          <w:szCs w:val="22"/>
          <w:lang w:val="hy-AM"/>
        </w:rPr>
        <w:t xml:space="preserve">        Հ. ԲԱԼԱՍՅԱՆ</w:t>
      </w:r>
      <w:r w:rsidR="00526CB1" w:rsidRPr="007D1323">
        <w:rPr>
          <w:rFonts w:ascii="Calibri" w:hAnsi="Calibri" w:cs="Calibri"/>
          <w:sz w:val="22"/>
          <w:szCs w:val="22"/>
          <w:lang w:val="hy-AM"/>
        </w:rPr>
        <w:t> </w:t>
      </w:r>
    </w:p>
    <w:p w14:paraId="140F2BEF" w14:textId="77777777" w:rsidR="007D1323" w:rsidRDefault="009D4AE5" w:rsidP="009D4AE5">
      <w:pPr>
        <w:pStyle w:val="NormalWeb"/>
        <w:ind w:left="426"/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</w:pPr>
      <w:r>
        <w:rPr>
          <w:rStyle w:val="Emphasis"/>
          <w:sz w:val="15"/>
          <w:szCs w:val="15"/>
          <w:lang w:val="hy-AM"/>
        </w:rPr>
        <w:br/>
      </w:r>
      <w:r>
        <w:rPr>
          <w:rStyle w:val="Emphasis"/>
          <w:sz w:val="15"/>
          <w:szCs w:val="15"/>
          <w:lang w:val="hy-AM"/>
        </w:rPr>
        <w:br/>
      </w:r>
      <w:r>
        <w:rPr>
          <w:rStyle w:val="Emphasis"/>
          <w:sz w:val="15"/>
          <w:szCs w:val="15"/>
          <w:lang w:val="hy-AM"/>
        </w:rPr>
        <w:br/>
      </w:r>
      <w:r>
        <w:rPr>
          <w:rStyle w:val="Emphasis"/>
          <w:sz w:val="15"/>
          <w:szCs w:val="15"/>
          <w:lang w:val="hy-AM"/>
        </w:rPr>
        <w:br/>
      </w:r>
      <w:r>
        <w:rPr>
          <w:rStyle w:val="Emphasis"/>
          <w:sz w:val="15"/>
          <w:szCs w:val="15"/>
          <w:lang w:val="hy-AM"/>
        </w:rPr>
        <w:br/>
      </w:r>
    </w:p>
    <w:p w14:paraId="589DDFB7" w14:textId="1DA668CC" w:rsidR="00526CB1" w:rsidRPr="009D4AE5" w:rsidRDefault="00526CB1" w:rsidP="009D4AE5">
      <w:pPr>
        <w:pStyle w:val="NormalWeb"/>
        <w:ind w:left="426"/>
        <w:rPr>
          <w:rFonts w:ascii="GHEA Mariam" w:hAnsi="GHEA Mariam"/>
          <w:i/>
          <w:iCs/>
          <w:sz w:val="20"/>
          <w:szCs w:val="20"/>
          <w:lang w:val="hy-AM"/>
        </w:rPr>
      </w:pPr>
      <w:r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>Կատ</w:t>
      </w:r>
      <w:r w:rsidR="009D4AE5"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>՝</w:t>
      </w:r>
      <w:r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 xml:space="preserve">. </w:t>
      </w:r>
      <w:r w:rsidR="009D4AE5"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 xml:space="preserve"> Լ. Ավուշյան</w:t>
      </w:r>
      <w:r w:rsidR="009D4AE5"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br/>
      </w:r>
      <w:r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>հեռ. (0222) 65203</w:t>
      </w:r>
    </w:p>
    <w:p w14:paraId="0282AA07" w14:textId="2AD188EC" w:rsidR="00034FBB" w:rsidRPr="009D4AE5" w:rsidRDefault="00034FBB" w:rsidP="00C615D8">
      <w:pPr>
        <w:pStyle w:val="NormalWeb"/>
        <w:ind w:left="426"/>
        <w:rPr>
          <w:rFonts w:ascii="GHEA Mariam" w:hAnsi="GHEA Mariam"/>
          <w:sz w:val="20"/>
          <w:szCs w:val="20"/>
          <w:lang w:val="hy-AM"/>
        </w:rPr>
      </w:pPr>
    </w:p>
    <w:sectPr w:rsidR="00034FBB" w:rsidRPr="009D4AE5" w:rsidSect="00D32B0C">
      <w:pgSz w:w="11906" w:h="16838"/>
      <w:pgMar w:top="432" w:right="432" w:bottom="30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BB"/>
    <w:rsid w:val="00011ABD"/>
    <w:rsid w:val="00034FBB"/>
    <w:rsid w:val="00063F42"/>
    <w:rsid w:val="000D5F38"/>
    <w:rsid w:val="00105309"/>
    <w:rsid w:val="001149E8"/>
    <w:rsid w:val="00122A1C"/>
    <w:rsid w:val="00184EE6"/>
    <w:rsid w:val="00281CA2"/>
    <w:rsid w:val="003B7D1B"/>
    <w:rsid w:val="003F2A75"/>
    <w:rsid w:val="00405CCB"/>
    <w:rsid w:val="0047204F"/>
    <w:rsid w:val="00490566"/>
    <w:rsid w:val="00526CB1"/>
    <w:rsid w:val="005325AC"/>
    <w:rsid w:val="00726C6E"/>
    <w:rsid w:val="0073660F"/>
    <w:rsid w:val="007D1323"/>
    <w:rsid w:val="00805388"/>
    <w:rsid w:val="008A6E5F"/>
    <w:rsid w:val="00907FEF"/>
    <w:rsid w:val="00937DEF"/>
    <w:rsid w:val="009C3C2E"/>
    <w:rsid w:val="009D4AE5"/>
    <w:rsid w:val="009F3D68"/>
    <w:rsid w:val="00A87588"/>
    <w:rsid w:val="00B7515F"/>
    <w:rsid w:val="00B75F70"/>
    <w:rsid w:val="00B94339"/>
    <w:rsid w:val="00C50BC5"/>
    <w:rsid w:val="00C615D8"/>
    <w:rsid w:val="00C625A7"/>
    <w:rsid w:val="00CA05B4"/>
    <w:rsid w:val="00D32B0C"/>
    <w:rsid w:val="00D51652"/>
    <w:rsid w:val="00D60C52"/>
    <w:rsid w:val="00E34917"/>
    <w:rsid w:val="00EA763E"/>
    <w:rsid w:val="00F16D39"/>
    <w:rsid w:val="00F37853"/>
    <w:rsid w:val="00F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2617"/>
  <w15:docId w15:val="{F6A7A2C2-089C-4ED6-ADA5-B57CF36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BB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34F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34FBB"/>
    <w:rPr>
      <w:b/>
      <w:bCs/>
    </w:rPr>
  </w:style>
  <w:style w:type="character" w:styleId="Emphasis">
    <w:name w:val="Emphasis"/>
    <w:basedOn w:val="DefaultParagraphFont"/>
    <w:uiPriority w:val="20"/>
    <w:qFormat/>
    <w:rsid w:val="00034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TLKrAZ3S3cpbpsarjvxeIqQx92oCpwsZjkN9+juPCmc=</DigestValue>
    </Reference>
    <Reference Type="http://www.w3.org/2000/09/xmldsig#Object" URI="#idOfficeObject">
      <DigestMethod Algorithm="http://www.w3.org/2001/04/xmlenc#sha256"/>
      <DigestValue>qLALrn2b5MRlol0kUv78ulQzjux48AVuKLxNjxSu2QY=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Sj9zvnICu1rdlUWn/EKKUlwE2ETURbRdYwksAX707MQ=</DigestValue>
    </Reference>
    <Reference Type="http://www.w3.org/2000/09/xmldsig#Object" URI="#idValidSigLnImg">
      <DigestMethod Algorithm="http://www.w3.org/2001/04/xmlenc#sha256"/>
      <DigestValue>1ICem2zGAllIGO2t385LukaLP8Hd02HFMrEdYbGDYsc=</DigestValue>
    </Reference>
    <Reference Type="http://www.w3.org/2000/09/xmldsig#Object" URI="#idInvalidSigLnImg">
      <DigestMethod Algorithm="http://www.w3.org/2001/04/xmlenc#sha256"/>
      <DigestValue>vafHj2UT8Wsr2dTVWIYaaXsFstOl8Yoo++eMyxfRpTs=</DigestValue>
    </Reference>
  </SignedInfo>
  <SignatureValue>b74aSiB7wUX3a7XlhzfF8EB9+ObmRQdHExWpHnvisLQuCyIbJafF4YWftkYjpUXe26jo2gHu4aNW
PYa3s/UMJX1s5SipouHnMZHAtRGLroj9l9pjdrGlMnuQMONXyr94NR5jdF1IYzd5xIsv9r8jhKui
LvTL++Gj+mjg5kUhAQfF1OM7n4AlsS5RBq1fmCSlRP6r59bJJekOCNlowCS0iXJf22mtU25bN+eg
1GibINCMDSVCncWwf5DYlhObWTCMXbjF6h+a+254pJanYnQrG5sg7QX1zdrEkLkPmLZ4AOpHTisc
KtU+Axja+vwmb8UeezFFH2On4XwLCExtQpzCXg==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dnB8e88ik0uxOj8GtROofRX59Dc5D3eeFhpjA2VXoY4=</DigestValue>
      </Reference>
      <Reference URI="/word/fontTable.xml?ContentType=application/vnd.openxmlformats-officedocument.wordprocessingml.fontTable+xml">
        <DigestMethod Algorithm="http://www.w3.org/2001/04/xmlenc#sha256"/>
        <DigestValue>3+4j/2vggn30UcWNOdf6FRKFM/HzSqvkCVc46BJxJ2k=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6nP0iv/eGFfzRHtWbASYRJphYE64c8ruXgJY0KYIOg4=</DigestValue>
      </Reference>
      <Reference URI="/word/settings.xml?ContentType=application/vnd.openxmlformats-officedocument.wordprocessingml.settings+xml">
        <DigestMethod Algorithm="http://www.w3.org/2001/04/xmlenc#sha256"/>
        <DigestValue>NNJ691zo/HuyUua8DLPfSeDVPPCaez1fhkWS2bf6/Og=</DigestValue>
      </Reference>
      <Reference URI="/word/styles.xml?ContentType=application/vnd.openxmlformats-officedocument.wordprocessingml.styles+xml">
        <DigestMethod Algorithm="http://www.w3.org/2001/04/xmlenc#sha256"/>
        <DigestValue>cArIry7XRoWLB20ouRDPfWhfdpJ0/kysH5A/tagP4oA=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blPXETmTpd7dW6MuYuByh2iKpKLFKv6Ip8aJkAb84PM=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2021-03-04T12:06:10Z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{7AF8FFF5-0AA7-4CAB-9B2D-FBB75CC602B5}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2021-03-04T12:06:10Z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vAYdOx3dg6S8BJ0/HdwkAAADQ5DsBUk/Hd6zpLwHQ5DsBclNcbwAAAAByU1xvUAAAANDkOwEAAAAAAAAAAAAAAAAAAAAAMPs7AQAAAAAAAAAAAAAAAAAAAAAAAAAAAAAAAAAAAAAAAAAAAAAAAAAAAAAAAAAAAAAAAAAAAAAAAAAAAAAAAFh7QBI9oq2nVOovAVRawncAAAAAAQAAAKzpLwH//wAAAAAAAIRcwneEXMJ3laGtp4TqLwGI6i8BAAAAAAAAAADmgzZ3y6jSblQGYP8HAAAAvOovAVQWK3cB2AAAvOovAQAAAAAAAAAAAAAAAAAAAAAAAAAAzw0Aw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Whdhi5mA4csi8BAAAAAMyxLwGe1MJ3AAAAAJ7UwncAAAAAAAAAACAAAADA6v4RLNqFbuixLwEXt3BvAAA7AQAAAAAgAAAAsLYvAQCLDx38sS8BfV0sbiAAAAABAAAADwAAAFwFyrt9OixuzLMvASlVoXYcsi8BAwAAAAAAoXaAvUAS4P///wAAAAAAAAAAAAAAAJABAAAAAAABAAAAAGEAcgBpAGEAbAAAAAAAAAAAAAAAAAAAAAAAAAAAAAAABgAAAAAAAADmgzZ3AAAAAFQGYP8GAAAAgLMvAVQWK3cB2AAAgLMv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5SIAAAAAHAwB6Wh6HRIAAAAAsH13HQoAAADUiC8BEAAAAAMBAADUDgAAHAAAAYvCoXYAAAAAhNicDgAAAAABAAAAAQAAAAAAAAD/////pDQAAAHpAQAAAOUiAAAAABwM6f//////pDQAAAHpAQAAAOUiAAAAABwM6f//////AAAAAAHpAQAAAOUiAAAAAAQAgACrNLNnyJIvAQEAAAD/////bDbKu6SFLwGwmp92kQwhv7B9dx0KAAAA/////wAAAABEQPMR1IUvAQEAAADp8sJ3tc2tpwAAPA3gCAAACIgvAQoAAAD/////AAAAAERA8xECAAACWLBjHT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SbgkAAAAJAAAA5KMvAXBLvnbCclxv0NY7AdiRjwABAAAAAAAAAJyjLwHl4CpuAAA7AQAAAABIGJEOsrgwbvUnSoQYk48OAAAAAAAAAAAAAAAAAAA7AQAAOwHoTJoOIJWYDvijLwGUFMq7/////5SlLwEpVaF25KMvAQAAAAAAAKF2AAAAAPX///8AAAAAAAAAAAAAAACQAQAAAAAAAQAAAABzAGUAZwBvAGUAIAB1AGkAxe6tp0ikLwFhMzd3AAC6dgkAAAAAAAAA5oM2dwAAAABUBmD/CQAAAEilLwFUFit3AdgAAEilL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YdOx3dg6S8BJ0/HdwkAAADQ5DsBUk/Hd6zpLwHQ5DsBclNcbwAAAAByU1xvUAAAANDkOwEAAAAAAAAAAAAAAAAAAAAAMPs7AQAAAAAAAAAAAAAAAAAAAAAAAAAAAAAAAAAAAAAAAAAAAAAAAAAAAAAAAAAAAAAAAAAAAAAAAAAAAAAAAFh7QBI9oq2nVOovAVRawncAAAAAAQAAAKzpLwH//wAAAAAAAIRcwneEXMJ3laGtp4TqLwGI6i8BAAAAAAAAAADmgzZ3y6jSblQGYP8HAAAAvOovAVQWK3cB2AAAvOovAQAAAAAAAAAAAAAAAAAAAAAAAAAAzw0Aw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Whdhi5mA4csi8BAAAAAMyxLwGe1MJ3AAAAAJ7UwncAAAAAAAAAACAAAADA6v4RLNqFbuixLwEXt3BvAAA7AQAAAAAgAAAAsLYvAQCLDx38sS8BfV0sbiAAAAABAAAADwAAAFwFyrt9OixuzLMvASlVoXYcsi8BAwAAAAAAoXaAvUAS4P///wAAAAAAAAAAAAAAAJABAAAAAAABAAAAAGEAcgBpAGEAbAAAAAAAAAAAAAAAAAAAAAAAAAAAAAAABgAAAAAAAADmgzZ3AAAAAFQGYP8GAAAAgLMvAVQWK3cB2AAAgLMv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5SIAAAAASwsBfGh6HRIAAAAAqKSEHREAAADUiC8BEAAAAAMBAADUDgAAHAAAAYvCoXYAAAAAhNicDgAAAAABAAAAAQAAAAAAAAD/////pDQAAAF8AQAAAOUiAAAAAEsLfP//////pDQAAAF8AQAAAOUiAAAAAEsLfP//////AAAAAAF8AQAAAOUiAAAAAAQAgACrNLNnyJIvAQEAAAD/////bDbKu6SFLwGwmp92GAsh/6ikhB0RAAAA/////wAAAADAw/IR1IUvAQEAAADp8sJ3tc2tpwAAPA3gCAAACIgvAREAAAD/////AAAAAMDD8hECAAACWLBjHT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E9FE-F0B3-4B34-AD52-4FDA98AF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4</cp:revision>
  <cp:lastPrinted>2021-03-04T11:05:00Z</cp:lastPrinted>
  <dcterms:created xsi:type="dcterms:W3CDTF">2021-03-04T10:35:00Z</dcterms:created>
  <dcterms:modified xsi:type="dcterms:W3CDTF">2021-03-04T12:06:00Z</dcterms:modified>
</cp:coreProperties>
</file>