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321909" w:rsidRPr="00321909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2019 ԹՎԱԿԱՆԻ ԴԵԿՏԵՄԲԵՐԻ 27-Ի N 75-Ա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321909" w:rsidRDefault="00977E21" w:rsidP="0084095D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Համաձայն 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>«Նորմատիվ իրավական ակտ</w:t>
      </w:r>
      <w:r w:rsidR="009A22D8">
        <w:rPr>
          <w:rFonts w:ascii="GHEA Mariam" w:hAnsi="GHEA Mariam" w:cs="Sylfaen"/>
          <w:sz w:val="22"/>
          <w:szCs w:val="22"/>
          <w:lang w:val="hy-AM"/>
        </w:rPr>
        <w:t>երի մասին» օրենքի 34-րդ հոդվածի</w:t>
      </w:r>
      <w:r w:rsidR="00321909" w:rsidRPr="0084095D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321909" w:rsidRPr="00321909">
        <w:rPr>
          <w:rFonts w:ascii="GHEA Mariam" w:hAnsi="GHEA Mariam" w:cs="Sylfaen"/>
          <w:i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="00285216" w:rsidRPr="00321909">
        <w:rPr>
          <w:rFonts w:ascii="GHEA Mariam" w:hAnsi="GHEA Mariam" w:cs="Sylfaen"/>
          <w:sz w:val="22"/>
          <w:szCs w:val="22"/>
          <w:lang w:val="hy-AM"/>
        </w:rPr>
        <w:t>)</w:t>
      </w:r>
      <w:r w:rsidR="009A22D8">
        <w:rPr>
          <w:rFonts w:ascii="GHEA Mariam" w:hAnsi="GHEA Mariam" w:cs="Sylfaen"/>
          <w:sz w:val="22"/>
          <w:szCs w:val="22"/>
          <w:lang w:val="hy-AM"/>
        </w:rPr>
        <w:t>,</w:t>
      </w:r>
      <w:r w:rsidR="009A22D8" w:rsidRPr="009A22D8">
        <w:rPr>
          <w:rFonts w:ascii="Tahoma" w:hAnsi="Tahoma" w:cs="Tahoma"/>
          <w:color w:val="000000"/>
          <w:lang w:val="hy-AM"/>
        </w:rPr>
        <w:t> «</w:t>
      </w:r>
      <w:r w:rsidR="009A22D8" w:rsidRPr="009A22D8">
        <w:rPr>
          <w:rFonts w:ascii="GHEA Mariam" w:hAnsi="GHEA Mariam" w:cs="Sylfaen"/>
          <w:sz w:val="22"/>
          <w:szCs w:val="22"/>
          <w:lang w:val="hy-AM"/>
        </w:rPr>
        <w:t>Տեղական ինքնակառավարման մասին» օրենքի</w:t>
      </w:r>
      <w:r w:rsidR="009A22D8" w:rsidRPr="009A22D8">
        <w:rPr>
          <w:rFonts w:ascii="Calibri" w:hAnsi="Calibri" w:cs="Calibri"/>
          <w:sz w:val="22"/>
          <w:szCs w:val="22"/>
          <w:lang w:val="hy-AM"/>
        </w:rPr>
        <w:t> </w:t>
      </w:r>
      <w:r w:rsidR="009A22D8">
        <w:rPr>
          <w:rFonts w:ascii="GHEA Mariam" w:hAnsi="GHEA Mariam" w:cs="Sylfaen"/>
          <w:sz w:val="22"/>
          <w:szCs w:val="22"/>
          <w:lang w:val="hy-AM"/>
        </w:rPr>
        <w:t xml:space="preserve">35-րդ </w:t>
      </w:r>
      <w:r w:rsidR="009A22D8" w:rsidRPr="009A22D8">
        <w:rPr>
          <w:rFonts w:ascii="GHEA Mariam" w:hAnsi="GHEA Mariam" w:cs="Sylfaen"/>
          <w:sz w:val="22"/>
          <w:szCs w:val="22"/>
          <w:lang w:val="hy-AM"/>
        </w:rPr>
        <w:t>հոդվածի 1-ին մասի 7-րդ կետի</w:t>
      </w:r>
      <w:r w:rsidR="009A22D8" w:rsidRPr="0032190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A22D8" w:rsidRPr="009A22D8">
        <w:rPr>
          <w:rFonts w:ascii="GHEA Mariam" w:hAnsi="GHEA Mariam" w:cs="Sylfaen"/>
          <w:sz w:val="22"/>
          <w:szCs w:val="22"/>
          <w:lang w:val="hy-AM"/>
        </w:rPr>
        <w:t>(</w:t>
      </w:r>
      <w:r w:rsidR="009A22D8" w:rsidRPr="009A22D8">
        <w:rPr>
          <w:rFonts w:ascii="GHEA Mariam" w:hAnsi="GHEA Mariam" w:cs="Sylfaen"/>
          <w:i/>
          <w:sz w:val="22"/>
          <w:szCs w:val="22"/>
          <w:lang w:val="hy-AM"/>
        </w:rPr>
        <w:t>Համայնքի ղեկավարը սույն օրենքով սահմանված կարգով`</w:t>
      </w:r>
      <w:r w:rsidR="009A22D8" w:rsidRPr="009A22D8">
        <w:rPr>
          <w:rFonts w:ascii="GHEA Mariam" w:hAnsi="GHEA Mariam" w:cs="Sylfaen"/>
          <w:i/>
          <w:sz w:val="22"/>
          <w:szCs w:val="22"/>
          <w:lang w:val="hy-AM"/>
        </w:rPr>
        <w:t xml:space="preserve"> </w:t>
      </w:r>
      <w:r w:rsidR="009A22D8">
        <w:rPr>
          <w:rFonts w:ascii="GHEA Mariam" w:hAnsi="GHEA Mariam" w:cs="Sylfaen"/>
          <w:i/>
          <w:sz w:val="22"/>
          <w:szCs w:val="22"/>
          <w:lang w:val="hy-AM"/>
        </w:rPr>
        <w:t xml:space="preserve">աշխատակազմի </w:t>
      </w:r>
      <w:r w:rsidR="009A22D8" w:rsidRPr="009A22D8">
        <w:rPr>
          <w:rFonts w:ascii="GHEA Mariam" w:hAnsi="GHEA Mariam" w:cs="Sylfaen"/>
          <w:i/>
          <w:sz w:val="22"/>
          <w:szCs w:val="22"/>
          <w:lang w:val="hy-AM"/>
        </w:rPr>
        <w:t>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</w:t>
      </w:r>
      <w:r w:rsidR="009A22D8" w:rsidRPr="009A22D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="009A22D8" w:rsidRPr="009A22D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) 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>՝</w:t>
      </w:r>
      <w:r w:rsidR="00321909" w:rsidRPr="00321909">
        <w:rPr>
          <w:rFonts w:ascii="Calibri" w:hAnsi="Calibri" w:cs="Calibri"/>
          <w:sz w:val="22"/>
          <w:szCs w:val="22"/>
          <w:lang w:val="hy-AM"/>
        </w:rPr>
        <w:t> </w:t>
      </w:r>
      <w:r w:rsidR="00321909" w:rsidRPr="00321909">
        <w:rPr>
          <w:rFonts w:ascii="GHEA Mariam" w:hAnsi="GHEA Mariam" w:cs="Sylfaen"/>
          <w:iCs/>
          <w:sz w:val="22"/>
          <w:szCs w:val="22"/>
          <w:lang w:val="hy-AM"/>
        </w:rPr>
        <w:t xml:space="preserve">ավագանին որոշում 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 xml:space="preserve">է Հայաստանի Հանրապետության Կոտայքի մարզի Բյուրեղավան համայնքի ավագանու 2019 թվականի դեկտեմբերի 27-ի «Հայաստանի Հանրապետության Կոտայքի մարզի Բյուրեղավանի համայնքապետարանի աշխատակազմի </w:t>
      </w:r>
      <w:r w:rsidR="00321909">
        <w:rPr>
          <w:rFonts w:ascii="GHEA Mariam" w:hAnsi="GHEA Mariam" w:cs="Sylfaen"/>
          <w:sz w:val="22"/>
          <w:szCs w:val="22"/>
          <w:lang w:val="hy-AM"/>
        </w:rPr>
        <w:br/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>2020 թվականի կառուցվածքը, աշխատողների քանակը, հաստիքացուցակը և պաշտոնային դրույքաչափերը հաստատելու մասին» N 75–Ա որոշման մեջ կատարել փոփոխություն:</w:t>
      </w:r>
    </w:p>
    <w:p w:rsidR="00F66187" w:rsidRPr="00321909" w:rsidRDefault="007124F0" w:rsidP="00321909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7124F0">
        <w:rPr>
          <w:rFonts w:ascii="GHEA Mariam" w:hAnsi="GHEA Mariam" w:cs="Sylfaen"/>
          <w:sz w:val="22"/>
          <w:szCs w:val="22"/>
          <w:lang w:val="hy-AM"/>
        </w:rPr>
        <w:t>Համա</w:t>
      </w:r>
      <w:r>
        <w:rPr>
          <w:rFonts w:ascii="GHEA Mariam" w:hAnsi="GHEA Mariam" w:cs="Sylfaen"/>
          <w:sz w:val="22"/>
          <w:szCs w:val="22"/>
          <w:lang w:val="hy-AM"/>
        </w:rPr>
        <w:t>յքնի ղեկավար</w:t>
      </w:r>
      <w:r w:rsidRPr="007124F0">
        <w:rPr>
          <w:rFonts w:ascii="GHEA Mariam" w:hAnsi="GHEA Mariam" w:cs="Sylfaen"/>
          <w:sz w:val="22"/>
          <w:szCs w:val="22"/>
          <w:lang w:val="hy-AM"/>
        </w:rPr>
        <w:t>ն</w:t>
      </w:r>
      <w:r>
        <w:rPr>
          <w:rFonts w:ascii="GHEA Mariam" w:hAnsi="GHEA Mariam" w:cs="Sylfaen"/>
          <w:sz w:val="22"/>
          <w:szCs w:val="22"/>
          <w:lang w:val="hy-AM"/>
        </w:rPr>
        <w:t xml:space="preserve"> առաջարկում է կատարել նշված փոփոխությունը</w:t>
      </w:r>
      <w:r w:rsidRPr="007124F0">
        <w:rPr>
          <w:rFonts w:ascii="GHEA Mariam" w:hAnsi="GHEA Mariam" w:cs="Sylfaen"/>
          <w:sz w:val="22"/>
          <w:szCs w:val="22"/>
          <w:lang w:val="hy-AM"/>
        </w:rPr>
        <w:t>՝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124F0">
        <w:rPr>
          <w:rFonts w:ascii="GHEA Mariam" w:hAnsi="GHEA Mariam" w:cs="Sylfaen"/>
          <w:sz w:val="22"/>
          <w:szCs w:val="22"/>
          <w:lang w:val="hy-AM"/>
        </w:rPr>
        <w:t xml:space="preserve">հաշվի առնելով  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 xml:space="preserve">Բյուրեղավանի </w:t>
      </w:r>
      <w:r w:rsidR="00321909">
        <w:rPr>
          <w:rFonts w:ascii="GHEA Mariam" w:hAnsi="GHEA Mariam" w:cs="Sylfaen"/>
          <w:sz w:val="22"/>
          <w:szCs w:val="22"/>
          <w:lang w:val="hy-AM"/>
        </w:rPr>
        <w:t>հ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>ամայնքապ</w:t>
      </w:r>
      <w:r>
        <w:rPr>
          <w:rFonts w:ascii="GHEA Mariam" w:hAnsi="GHEA Mariam" w:cs="Sylfaen"/>
          <w:sz w:val="22"/>
          <w:szCs w:val="22"/>
          <w:lang w:val="hy-AM"/>
        </w:rPr>
        <w:t>ետարանի աշխատակազմի քարտուղարի</w:t>
      </w:r>
      <w:r w:rsidR="00321909">
        <w:rPr>
          <w:rFonts w:ascii="GHEA Mariam" w:hAnsi="GHEA Mariam" w:cs="Sylfaen"/>
          <w:sz w:val="22"/>
          <w:szCs w:val="22"/>
          <w:lang w:val="hy-AM"/>
        </w:rPr>
        <w:t xml:space="preserve"> զ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>եկուցագիր</w:t>
      </w:r>
      <w:r w:rsidRPr="007124F0">
        <w:rPr>
          <w:rFonts w:ascii="GHEA Mariam" w:hAnsi="GHEA Mariam" w:cs="Sylfaen"/>
          <w:sz w:val="22"/>
          <w:szCs w:val="22"/>
          <w:lang w:val="hy-AM"/>
        </w:rPr>
        <w:t>ը, որում վերջինս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124F0">
        <w:rPr>
          <w:rFonts w:ascii="GHEA Mariam" w:hAnsi="GHEA Mariam" w:cs="Sylfaen"/>
          <w:sz w:val="22"/>
          <w:szCs w:val="22"/>
          <w:lang w:val="hy-AM"/>
        </w:rPr>
        <w:t>զեկուցել է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 xml:space="preserve"> համայնքի ղեկավարին այն մասին, որ  Բյուրեղավանի համայնքապետարանի աշխատակազմի 2020 թվականի աշխա</w:t>
      </w:r>
      <w:r w:rsidR="00321909">
        <w:rPr>
          <w:rFonts w:ascii="GHEA Mariam" w:hAnsi="GHEA Mariam" w:cs="Sylfaen"/>
          <w:sz w:val="22"/>
          <w:szCs w:val="22"/>
          <w:lang w:val="hy-AM"/>
        </w:rPr>
        <w:t>տողների պաշտոնային դրույքաչափերի՝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 xml:space="preserve"> 2019 թվականի համեմատ գրեթե 10% բարձրացումը չի տարածվել քաղաքացիական աշխատանք իրականացնող իրավա</w:t>
      </w:r>
      <w:r w:rsidR="00321909">
        <w:rPr>
          <w:rFonts w:ascii="GHEA Mariam" w:hAnsi="GHEA Mariam" w:cs="Sylfaen"/>
          <w:sz w:val="22"/>
          <w:szCs w:val="22"/>
          <w:lang w:val="hy-AM"/>
        </w:rPr>
        <w:t>բանի պաշտոնային դրույքաչափի վրա և</w:t>
      </w:r>
      <w:r w:rsidRPr="007124F0">
        <w:rPr>
          <w:rFonts w:ascii="GHEA Mariam" w:hAnsi="GHEA Mariam" w:cs="Sylfaen"/>
          <w:sz w:val="22"/>
          <w:szCs w:val="22"/>
          <w:lang w:val="hy-AM"/>
        </w:rPr>
        <w:t>,</w:t>
      </w:r>
      <w:r w:rsidR="00321909">
        <w:rPr>
          <w:rFonts w:ascii="GHEA Mariam" w:hAnsi="GHEA Mariam" w:cs="Sylfaen"/>
          <w:sz w:val="22"/>
          <w:szCs w:val="22"/>
          <w:lang w:val="hy-AM"/>
        </w:rPr>
        <w:t xml:space="preserve"> հ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>աշվի առնելով իրավաբ</w:t>
      </w:r>
      <w:r>
        <w:rPr>
          <w:rFonts w:ascii="GHEA Mariam" w:hAnsi="GHEA Mariam" w:cs="Sylfaen"/>
          <w:sz w:val="22"/>
          <w:szCs w:val="22"/>
          <w:lang w:val="hy-AM"/>
        </w:rPr>
        <w:t xml:space="preserve">անի աշխատանքի ծավալը, </w:t>
      </w:r>
      <w:r w:rsidR="00321909">
        <w:rPr>
          <w:rFonts w:ascii="GHEA Mariam" w:hAnsi="GHEA Mariam" w:cs="Sylfaen"/>
          <w:sz w:val="22"/>
          <w:szCs w:val="22"/>
          <w:lang w:val="hy-AM"/>
        </w:rPr>
        <w:t xml:space="preserve">առաջարկել է </w:t>
      </w:r>
      <w:r w:rsidR="00321909" w:rsidRPr="00321909">
        <w:rPr>
          <w:rFonts w:ascii="GHEA Mariam" w:hAnsi="GHEA Mariam" w:cs="Sylfaen"/>
          <w:sz w:val="22"/>
          <w:szCs w:val="22"/>
          <w:lang w:val="hy-AM"/>
        </w:rPr>
        <w:t xml:space="preserve"> նրա պաշտոնային դրույքաչափը բարձրացնել 10 %-ի չափով՝ դարձնելով 110000 դրամ: </w:t>
      </w:r>
    </w:p>
    <w:p w:rsidR="00977E21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  <w:bookmarkStart w:id="0" w:name="_GoBack"/>
      <w:bookmarkEnd w:id="0"/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D75C2E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7124F0">
      <w:pPr>
        <w:rPr>
          <w:rFonts w:ascii="GHEA Mariam" w:hAnsi="GHEA Mariam"/>
          <w:b/>
          <w:lang w:val="hy-AM"/>
        </w:rPr>
      </w:pPr>
    </w:p>
    <w:p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7124F0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321909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2019 ԹՎԱԿԱՆԻ ԴԵԿՏԵՄԲԵՐԻ 27-Ի N 75-Ա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7124F0">
        <w:rPr>
          <w:rFonts w:ascii="GHEA Mariam" w:hAnsi="GHEA Mariam" w:cs="Sylfaen"/>
          <w:lang w:val="hy-AM"/>
        </w:rPr>
        <w:t xml:space="preserve">Բյուրեղավան համայնքի ավագանու 2019 թվականի դեկտեմբերի 27-ի </w:t>
      </w:r>
      <w:r w:rsidR="007124F0" w:rsidRPr="007124F0">
        <w:rPr>
          <w:rFonts w:ascii="GHEA Mariam" w:hAnsi="GHEA Mariam" w:cs="Sylfaen"/>
          <w:lang w:val="hy-AM"/>
        </w:rPr>
        <w:t>N 75-Ա</w:t>
      </w:r>
      <w:r w:rsidRPr="00977E21">
        <w:rPr>
          <w:rFonts w:ascii="GHEA Mariam" w:hAnsi="GHEA Mariam" w:cs="Sylfaen"/>
          <w:lang w:val="hy-AM"/>
        </w:rPr>
        <w:t xml:space="preserve"> </w:t>
      </w:r>
      <w:r w:rsidR="007124F0" w:rsidRPr="007124F0">
        <w:rPr>
          <w:rFonts w:ascii="GHEA Mariam" w:hAnsi="GHEA Mariam" w:cs="Sylfaen"/>
          <w:lang w:val="hy-AM"/>
        </w:rPr>
        <w:t xml:space="preserve"> որոշման մեջ փոփոխություն կատարելու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Default="00CF5C79" w:rsidP="00CF5C79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:rsidR="009A22D8" w:rsidRPr="009A22D8" w:rsidRDefault="009A22D8" w:rsidP="00CF5C79">
      <w:pPr>
        <w:rPr>
          <w:rFonts w:ascii="Sylfaen" w:hAnsi="Sylfaen"/>
          <w:lang w:val="hy-AM"/>
        </w:rPr>
      </w:pPr>
    </w:p>
    <w:sectPr w:rsidR="009A22D8" w:rsidRPr="009A22D8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85216"/>
    <w:rsid w:val="00290890"/>
    <w:rsid w:val="00302C77"/>
    <w:rsid w:val="00321909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7124F0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A22D8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46C06"/>
    <w:rsid w:val="00D57FD6"/>
    <w:rsid w:val="00D75C2E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9CF7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321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33</cp:revision>
  <cp:lastPrinted>2019-07-29T13:26:00Z</cp:lastPrinted>
  <dcterms:created xsi:type="dcterms:W3CDTF">2018-11-08T08:37:00Z</dcterms:created>
  <dcterms:modified xsi:type="dcterms:W3CDTF">2020-03-09T07:19:00Z</dcterms:modified>
</cp:coreProperties>
</file>