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A2D5" w14:textId="77777777" w:rsidR="00176FD7" w:rsidRPr="00D454DA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b/>
          <w:sz w:val="20"/>
          <w:szCs w:val="20"/>
        </w:rPr>
      </w:pPr>
      <w:r w:rsidRPr="00D454DA">
        <w:rPr>
          <w:rFonts w:ascii="GHEA Mariam" w:eastAsia="Times New Roman" w:hAnsi="GHEA Mariam" w:cs="Sylfaen"/>
          <w:b/>
          <w:sz w:val="20"/>
          <w:szCs w:val="20"/>
        </w:rPr>
        <w:t>Հավելված</w:t>
      </w:r>
      <w:r w:rsidRPr="00D454DA">
        <w:rPr>
          <w:rFonts w:ascii="GHEA Mariam" w:eastAsia="Times New Roman" w:hAnsi="GHEA Mariam" w:cs="Times New Roman"/>
          <w:b/>
          <w:sz w:val="20"/>
          <w:szCs w:val="20"/>
        </w:rPr>
        <w:t xml:space="preserve"> N 2</w:t>
      </w:r>
    </w:p>
    <w:p w14:paraId="64B281FE" w14:textId="77777777"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</w:p>
    <w:p w14:paraId="2F31EB74" w14:textId="075BCAB9"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20</w:t>
      </w:r>
      <w:r w:rsidR="0063668E">
        <w:rPr>
          <w:rFonts w:ascii="GHEA Mariam" w:eastAsia="Times New Roman" w:hAnsi="GHEA Mariam" w:cs="Times New Roman"/>
          <w:sz w:val="20"/>
          <w:szCs w:val="20"/>
        </w:rPr>
        <w:t>20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թվականի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="001C052E">
        <w:rPr>
          <w:rFonts w:ascii="GHEA Mariam" w:eastAsia="Times New Roman" w:hAnsi="GHEA Mariam" w:cs="Sylfaen"/>
          <w:sz w:val="20"/>
          <w:szCs w:val="20"/>
          <w:lang w:val="hy-AM"/>
        </w:rPr>
        <w:t>դեկտեմբերի 11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-</w:t>
      </w:r>
      <w:r w:rsidR="001C052E">
        <w:rPr>
          <w:rFonts w:ascii="GHEA Mariam" w:eastAsia="Times New Roman" w:hAnsi="GHEA Mariam" w:cs="Times New Roman"/>
          <w:sz w:val="20"/>
          <w:szCs w:val="20"/>
          <w:lang w:val="hy-AM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N </w:t>
      </w:r>
      <w:r w:rsidR="001C052E">
        <w:rPr>
          <w:rFonts w:ascii="GHEA Mariam" w:eastAsia="Times New Roman" w:hAnsi="GHEA Mariam" w:cs="Times New Roman"/>
          <w:sz w:val="20"/>
          <w:szCs w:val="20"/>
          <w:lang w:val="hy-AM"/>
        </w:rPr>
        <w:t xml:space="preserve">47 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- </w:t>
      </w:r>
      <w:r w:rsidRPr="00C84490">
        <w:rPr>
          <w:rFonts w:ascii="GHEA Mariam" w:eastAsia="Times New Roman" w:hAnsi="GHEA Mariam" w:cs="Sylfaen"/>
          <w:sz w:val="20"/>
          <w:szCs w:val="20"/>
        </w:rPr>
        <w:t>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Pr="00C84490">
        <w:rPr>
          <w:rFonts w:ascii="GHEA Mariam" w:eastAsia="Times New Roman" w:hAnsi="GHEA Mariam" w:cs="Sylfaen"/>
          <w:sz w:val="20"/>
          <w:szCs w:val="20"/>
        </w:rPr>
        <w:t>որոշման</w:t>
      </w:r>
    </w:p>
    <w:p w14:paraId="2922967C" w14:textId="77777777"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14:paraId="2EF3E89E" w14:textId="6DADD0CC" w:rsidR="00176FD7" w:rsidRPr="00B925A4" w:rsidRDefault="00C84490" w:rsidP="00C84490">
      <w:pPr>
        <w:pStyle w:val="NormalWeb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br/>
      </w:r>
      <w:r w:rsidR="00F55D2B">
        <w:rPr>
          <w:rFonts w:ascii="GHEA Mariam" w:hAnsi="GHEA Mariam" w:cs="Sylfaen"/>
          <w:sz w:val="22"/>
          <w:szCs w:val="22"/>
          <w:lang w:val="en-US"/>
        </w:rPr>
        <w:t>ՀԱՄԱՅ</w:t>
      </w:r>
      <w:r w:rsidR="00D94439">
        <w:rPr>
          <w:rFonts w:ascii="GHEA Mariam" w:hAnsi="GHEA Mariam" w:cs="Sylfaen"/>
          <w:sz w:val="22"/>
          <w:szCs w:val="22"/>
          <w:lang w:val="en-US"/>
        </w:rPr>
        <w:t>Ն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ՔԻ ՏԱՐԲԵՐ ԲՆԱԿԱՎԱՅՐԵՐՈՒՄ </w:t>
      </w:r>
      <w:r w:rsidR="00F55D2B">
        <w:rPr>
          <w:rFonts w:ascii="GHEA Mariam" w:hAnsi="GHEA Mariam" w:cs="Sylfaen"/>
          <w:sz w:val="22"/>
          <w:szCs w:val="22"/>
          <w:lang w:val="en-US"/>
        </w:rPr>
        <w:br/>
        <w:t>ՏԵՂԱԿԱՆ ՏՈՒՐՔ</w:t>
      </w:r>
      <w:r w:rsidR="0093179E">
        <w:rPr>
          <w:rFonts w:ascii="GHEA Mariam" w:hAnsi="GHEA Mariam" w:cs="Sylfaen"/>
          <w:sz w:val="22"/>
          <w:szCs w:val="22"/>
          <w:lang w:val="en-US"/>
        </w:rPr>
        <w:t>ԵՐԻ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 </w:t>
      </w:r>
      <w:r w:rsidR="000D6E08" w:rsidRPr="000D6E08">
        <w:rPr>
          <w:rFonts w:ascii="GHEA Mariam" w:hAnsi="GHEA Mariam"/>
          <w:sz w:val="22"/>
          <w:szCs w:val="22"/>
          <w:lang w:val="en-US"/>
        </w:rPr>
        <w:t>20</w:t>
      </w:r>
      <w:r w:rsidR="000D6E08">
        <w:rPr>
          <w:rFonts w:ascii="GHEA Mariam" w:hAnsi="GHEA Mariam"/>
          <w:sz w:val="22"/>
          <w:szCs w:val="22"/>
          <w:lang w:val="hy-AM"/>
        </w:rPr>
        <w:t>2</w:t>
      </w:r>
      <w:r w:rsidR="000D6E08" w:rsidRPr="000D6E08">
        <w:rPr>
          <w:rFonts w:ascii="GHEA Mariam" w:hAnsi="GHEA Mariam"/>
          <w:sz w:val="22"/>
          <w:szCs w:val="22"/>
          <w:lang w:val="en-US"/>
        </w:rPr>
        <w:t xml:space="preserve">1 </w:t>
      </w:r>
      <w:r w:rsidR="000D6E08" w:rsidRPr="00A06A8D">
        <w:rPr>
          <w:rFonts w:ascii="GHEA Mariam" w:hAnsi="GHEA Mariam"/>
          <w:sz w:val="22"/>
          <w:szCs w:val="22"/>
        </w:rPr>
        <w:t>ԹՎԱԿԱՆԻ</w:t>
      </w:r>
      <w:r w:rsidR="00D94439">
        <w:rPr>
          <w:rFonts w:ascii="GHEA Mariam" w:hAnsi="GHEA Mariam"/>
          <w:sz w:val="22"/>
          <w:szCs w:val="22"/>
          <w:lang w:val="en-US"/>
        </w:rPr>
        <w:t xml:space="preserve"> </w:t>
      </w:r>
      <w:r w:rsidR="00F55D2B">
        <w:rPr>
          <w:rFonts w:ascii="GHEA Mariam" w:hAnsi="GHEA Mariam" w:cs="Sylfaen"/>
          <w:sz w:val="22"/>
          <w:szCs w:val="22"/>
          <w:lang w:val="en-US"/>
        </w:rPr>
        <w:t>ԴՐՈՒՅՔԱՉԱՓԵՐԻ ՏԱՐԲԵՐ ԳՈՐԾԱԿԻՑՆԵՐԸ</w:t>
      </w:r>
      <w:r w:rsidR="00176FD7" w:rsidRPr="00994525">
        <w:rPr>
          <w:rFonts w:ascii="GHEA Mariam" w:hAnsi="GHEA Mariam" w:cs="Sylfaen"/>
          <w:sz w:val="22"/>
          <w:szCs w:val="22"/>
          <w:lang w:val="en-US"/>
        </w:rPr>
        <w:br/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92"/>
        <w:gridCol w:w="5236"/>
        <w:gridCol w:w="1701"/>
        <w:gridCol w:w="1703"/>
        <w:gridCol w:w="1689"/>
      </w:tblGrid>
      <w:tr w:rsidR="00176FD7" w:rsidRPr="00C84490" w14:paraId="75D814FD" w14:textId="77777777" w:rsidTr="00D454DA">
        <w:tc>
          <w:tcPr>
            <w:tcW w:w="592" w:type="dxa"/>
            <w:vMerge w:val="restart"/>
            <w:vAlign w:val="center"/>
          </w:tcPr>
          <w:p w14:paraId="5E2FB982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Հ/Հ</w:t>
            </w:r>
          </w:p>
        </w:tc>
        <w:tc>
          <w:tcPr>
            <w:tcW w:w="5236" w:type="dxa"/>
            <w:vMerge w:val="restart"/>
            <w:vAlign w:val="center"/>
          </w:tcPr>
          <w:p w14:paraId="67EC8E56" w14:textId="77777777" w:rsidR="00176FD7" w:rsidRPr="00C84490" w:rsidRDefault="00176FD7" w:rsidP="00176FD7">
            <w:pPr>
              <w:jc w:val="center"/>
              <w:rPr>
                <w:rFonts w:ascii="GHEA Mariam" w:hAnsi="GHEA Mariam"/>
                <w:b/>
              </w:rPr>
            </w:pPr>
            <w:r w:rsidRPr="00C84490">
              <w:rPr>
                <w:rFonts w:ascii="GHEA Mariam" w:hAnsi="GHEA Mariam" w:cs="Sylfaen"/>
              </w:rPr>
              <w:t>Տեղական տուրքերի տեսակներն ու դրույքաչափերը</w:t>
            </w:r>
          </w:p>
        </w:tc>
        <w:tc>
          <w:tcPr>
            <w:tcW w:w="5093" w:type="dxa"/>
            <w:gridSpan w:val="3"/>
            <w:vAlign w:val="center"/>
          </w:tcPr>
          <w:p w14:paraId="791D5879" w14:textId="77777777" w:rsidR="00176FD7" w:rsidRPr="00C84490" w:rsidRDefault="00F55D2B" w:rsidP="00F55D2B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Համայնքի բնակավայրեր</w:t>
            </w:r>
          </w:p>
        </w:tc>
      </w:tr>
      <w:tr w:rsidR="00176FD7" w:rsidRPr="00C84490" w14:paraId="7658750F" w14:textId="77777777" w:rsidTr="00D454DA">
        <w:tc>
          <w:tcPr>
            <w:tcW w:w="592" w:type="dxa"/>
            <w:vMerge/>
          </w:tcPr>
          <w:p w14:paraId="7DAA11A3" w14:textId="77777777"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5236" w:type="dxa"/>
            <w:vMerge/>
          </w:tcPr>
          <w:p w14:paraId="0073916E" w14:textId="77777777"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vAlign w:val="center"/>
          </w:tcPr>
          <w:p w14:paraId="6C9EDC22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Քաղաք Բյուրեղավան</w:t>
            </w:r>
          </w:p>
        </w:tc>
        <w:tc>
          <w:tcPr>
            <w:tcW w:w="1703" w:type="dxa"/>
            <w:vAlign w:val="center"/>
          </w:tcPr>
          <w:p w14:paraId="257006E1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Նուռնուս</w:t>
            </w:r>
          </w:p>
        </w:tc>
        <w:tc>
          <w:tcPr>
            <w:tcW w:w="1689" w:type="dxa"/>
            <w:vAlign w:val="center"/>
          </w:tcPr>
          <w:p w14:paraId="55C4B4C9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Ջրաբեր</w:t>
            </w:r>
          </w:p>
        </w:tc>
      </w:tr>
      <w:tr w:rsidR="0059050F" w:rsidRPr="00C84490" w14:paraId="163CF6A8" w14:textId="77777777" w:rsidTr="00D454DA">
        <w:tc>
          <w:tcPr>
            <w:tcW w:w="592" w:type="dxa"/>
            <w:vAlign w:val="center"/>
          </w:tcPr>
          <w:p w14:paraId="3A8FABD2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5236" w:type="dxa"/>
            <w:vAlign w:val="center"/>
          </w:tcPr>
          <w:p w14:paraId="34BF7C5E" w14:textId="77777777" w:rsidR="0059050F" w:rsidRPr="00C84490" w:rsidRDefault="0059050F" w:rsidP="007B25FC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      </w:r>
            <w:r w:rsidR="00C84490"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հեղուկների վաճառքի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14:paraId="3112FD43" w14:textId="56AAE6C0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08AC862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273637A9" w14:textId="75634364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660222FD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7B052085" w14:textId="7C1D45E4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0EBD7BA4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35A150B8" w14:textId="77777777" w:rsidTr="00D454DA">
        <w:tc>
          <w:tcPr>
            <w:tcW w:w="592" w:type="dxa"/>
            <w:vAlign w:val="center"/>
          </w:tcPr>
          <w:p w14:paraId="3BCF47B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5236" w:type="dxa"/>
            <w:vAlign w:val="center"/>
          </w:tcPr>
          <w:p w14:paraId="19FF62FE" w14:textId="11B142E1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Հ</w:t>
            </w:r>
            <w:r w:rsidRPr="00BE0A03">
              <w:rPr>
                <w:rFonts w:ascii="GHEA Mariam" w:hAnsi="GHEA Mariam" w:cs="Sylfaen"/>
                <w:sz w:val="22"/>
                <w:szCs w:val="22"/>
              </w:rPr>
      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1701" w:type="dxa"/>
            <w:vAlign w:val="center"/>
          </w:tcPr>
          <w:p w14:paraId="75857B7E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CDF8D1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47341F4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70164415" w14:textId="77777777" w:rsidTr="00D454DA">
        <w:tc>
          <w:tcPr>
            <w:tcW w:w="592" w:type="dxa"/>
            <w:vAlign w:val="center"/>
          </w:tcPr>
          <w:p w14:paraId="08A27FD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2.1.</w:t>
            </w:r>
          </w:p>
        </w:tc>
        <w:tc>
          <w:tcPr>
            <w:tcW w:w="5236" w:type="dxa"/>
            <w:vAlign w:val="center"/>
          </w:tcPr>
          <w:p w14:paraId="5D0ED1D0" w14:textId="555DB15C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A06A8D">
              <w:rPr>
                <w:rFonts w:ascii="GHEA Mariam" w:hAnsi="GHEA Mariam" w:cs="Sylfaen"/>
                <w:sz w:val="22"/>
                <w:szCs w:val="22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701" w:type="dxa"/>
            <w:vAlign w:val="center"/>
          </w:tcPr>
          <w:p w14:paraId="1C9404B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75848B8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8E9D81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3E12E12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554CBC4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511A114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2D73B56E" w14:textId="77777777" w:rsidTr="00D454DA">
        <w:tc>
          <w:tcPr>
            <w:tcW w:w="592" w:type="dxa"/>
            <w:vAlign w:val="center"/>
          </w:tcPr>
          <w:p w14:paraId="213ED1A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14:paraId="01FE404D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11F57FC6" w14:textId="0A0F31B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12339272" w14:textId="03F2228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5F85DCC7" w14:textId="7B22621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23BC7F6" w14:textId="77777777" w:rsidTr="00D454DA">
        <w:tc>
          <w:tcPr>
            <w:tcW w:w="592" w:type="dxa"/>
            <w:vAlign w:val="center"/>
          </w:tcPr>
          <w:p w14:paraId="4B040F7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14:paraId="75D1D4D1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0DDE438D" w14:textId="711AD5AA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22D221CF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7267D4C4" w14:textId="2D83C096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145A69D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6B9B9367" w14:textId="32800EA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A72D3FF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68F2354A" w14:textId="77777777" w:rsidTr="00D454DA">
        <w:tc>
          <w:tcPr>
            <w:tcW w:w="592" w:type="dxa"/>
            <w:vAlign w:val="center"/>
          </w:tcPr>
          <w:p w14:paraId="3A72F88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14:paraId="67B5AD9B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3FD20D98" w14:textId="75BE5C6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7860447A" w14:textId="22EAD4E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02FE85F" w14:textId="25F739E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70CA9A64" w14:textId="77777777" w:rsidTr="00D454DA">
        <w:tc>
          <w:tcPr>
            <w:tcW w:w="592" w:type="dxa"/>
            <w:vAlign w:val="center"/>
          </w:tcPr>
          <w:p w14:paraId="2EF33B3D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14:paraId="44346774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100-ից մինչև 200 քառակուսի մետր ընդհանուր մակերես ունեցող հիմնական և ոչ հիմնական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2971B43E" w14:textId="35F390D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0A1C85F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034C2D99" w14:textId="5C09732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1C7E0A6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2A6186EF" w14:textId="7192BB1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7A8238D1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60FEEF4E" w14:textId="77777777" w:rsidTr="00D454DA">
        <w:tc>
          <w:tcPr>
            <w:tcW w:w="592" w:type="dxa"/>
            <w:vAlign w:val="center"/>
          </w:tcPr>
          <w:p w14:paraId="2791E0E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14:paraId="226D80B1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vAlign w:val="center"/>
          </w:tcPr>
          <w:p w14:paraId="5DEED56C" w14:textId="18760AE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2E7E893F" w14:textId="038DC0B4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4763F6C6" w14:textId="7026590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E408514" w14:textId="77777777" w:rsidTr="00D454DA">
        <w:trPr>
          <w:trHeight w:val="1235"/>
        </w:trPr>
        <w:tc>
          <w:tcPr>
            <w:tcW w:w="592" w:type="dxa"/>
            <w:vAlign w:val="center"/>
          </w:tcPr>
          <w:p w14:paraId="2F2F7A53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14:paraId="4B7486B6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060D5AC" w14:textId="251F3B3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2DF2145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3B03BDFA" w14:textId="3A3078B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199BEE46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0E10ADBA" w14:textId="7092D67F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30E5783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21A6034E" w14:textId="77777777" w:rsidTr="00D454DA">
        <w:tc>
          <w:tcPr>
            <w:tcW w:w="592" w:type="dxa"/>
            <w:vAlign w:val="center"/>
          </w:tcPr>
          <w:p w14:paraId="3C3E409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2.2.</w:t>
            </w:r>
          </w:p>
        </w:tc>
        <w:tc>
          <w:tcPr>
            <w:tcW w:w="5236" w:type="dxa"/>
            <w:vAlign w:val="center"/>
          </w:tcPr>
          <w:p w14:paraId="3B4078C2" w14:textId="2408A4FE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1517B6">
              <w:rPr>
                <w:rFonts w:ascii="GHEA Mariam" w:hAnsi="GHEA Mariam" w:cs="Sylfaen"/>
                <w:sz w:val="22"/>
                <w:szCs w:val="22"/>
              </w:rPr>
      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1701" w:type="dxa"/>
            <w:vAlign w:val="center"/>
          </w:tcPr>
          <w:p w14:paraId="3365822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83E8CD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2AE3EA4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4B54218E" w14:textId="77777777" w:rsidTr="00D454DA">
        <w:tc>
          <w:tcPr>
            <w:tcW w:w="592" w:type="dxa"/>
            <w:vAlign w:val="center"/>
          </w:tcPr>
          <w:p w14:paraId="78D98633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14:paraId="4BFE3B94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734069B7" w14:textId="4C3BA8D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0924803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5857F687" w14:textId="27C83C4F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199817E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3909A08E" w14:textId="47BE692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161430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1130ADF0" w14:textId="77777777" w:rsidTr="00D454DA">
        <w:tc>
          <w:tcPr>
            <w:tcW w:w="592" w:type="dxa"/>
            <w:vAlign w:val="center"/>
          </w:tcPr>
          <w:p w14:paraId="7598142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14:paraId="664A3EFC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495F3E82" w14:textId="55BA55E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65EDEFD2" w14:textId="687F5C88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74162906" w14:textId="790DBBC6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5EB20E00" w14:textId="77777777" w:rsidTr="00D454DA">
        <w:tc>
          <w:tcPr>
            <w:tcW w:w="592" w:type="dxa"/>
            <w:vAlign w:val="center"/>
          </w:tcPr>
          <w:p w14:paraId="138D934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14:paraId="3956C788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131789C" w14:textId="1EE98A2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71ECC818" w14:textId="0064B66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3C52F3D" w14:textId="32B58F64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614FB45" w14:textId="77777777" w:rsidTr="00D454DA">
        <w:tc>
          <w:tcPr>
            <w:tcW w:w="592" w:type="dxa"/>
            <w:vAlign w:val="center"/>
          </w:tcPr>
          <w:p w14:paraId="6FD003D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14:paraId="1A305A40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4C030890" w14:textId="7A4AB53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2B6C68CF" w14:textId="1F17B91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78FDA7A2" w14:textId="6C241EE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1594E46D" w14:textId="77777777" w:rsidTr="00D454DA">
        <w:tc>
          <w:tcPr>
            <w:tcW w:w="592" w:type="dxa"/>
            <w:vAlign w:val="center"/>
          </w:tcPr>
          <w:p w14:paraId="5DF8650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14:paraId="1D479029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D724298" w14:textId="40C1D68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0371A8EC" w14:textId="674F36BB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3A6A2832" w14:textId="64F38749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47AB0CEC" w14:textId="77777777" w:rsidTr="00D454DA">
        <w:trPr>
          <w:trHeight w:val="1355"/>
        </w:trPr>
        <w:tc>
          <w:tcPr>
            <w:tcW w:w="592" w:type="dxa"/>
            <w:vAlign w:val="center"/>
          </w:tcPr>
          <w:p w14:paraId="0C0BF06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14:paraId="41129235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007FDF96" w14:textId="6D99F62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44B13949" w14:textId="4686037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5DEF7D69" w14:textId="1E3F2A39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50B24B95" w14:textId="77777777" w:rsidTr="00D454DA">
        <w:trPr>
          <w:trHeight w:val="2421"/>
        </w:trPr>
        <w:tc>
          <w:tcPr>
            <w:tcW w:w="592" w:type="dxa"/>
            <w:vAlign w:val="center"/>
          </w:tcPr>
          <w:p w14:paraId="081B832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36" w:type="dxa"/>
            <w:vAlign w:val="center"/>
          </w:tcPr>
          <w:p w14:paraId="2283BC66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առևտրի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 յուրաքանչյուր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օրվա համար՝ մեկ քառակուսի մետրի համար՝</w:t>
            </w:r>
          </w:p>
        </w:tc>
        <w:tc>
          <w:tcPr>
            <w:tcW w:w="1701" w:type="dxa"/>
            <w:vAlign w:val="center"/>
          </w:tcPr>
          <w:p w14:paraId="32DF5C3D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3DE25911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F7FB0E7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ADC901E" w14:textId="77777777" w:rsidTr="00D454DA">
        <w:trPr>
          <w:trHeight w:val="2828"/>
        </w:trPr>
        <w:tc>
          <w:tcPr>
            <w:tcW w:w="592" w:type="dxa"/>
            <w:vAlign w:val="center"/>
          </w:tcPr>
          <w:p w14:paraId="630A7FC6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5236" w:type="dxa"/>
            <w:vAlign w:val="center"/>
          </w:tcPr>
          <w:p w14:paraId="24D4B74F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14:paraId="0F890627" w14:textId="78437F3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16BDBF57" w14:textId="5073FE6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086236CA" w14:textId="0CF4844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D7DC99C" w14:textId="77777777" w:rsidTr="00D454DA">
        <w:tc>
          <w:tcPr>
            <w:tcW w:w="592" w:type="dxa"/>
            <w:vAlign w:val="center"/>
          </w:tcPr>
          <w:p w14:paraId="3A91933C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5236" w:type="dxa"/>
            <w:vAlign w:val="center"/>
          </w:tcPr>
          <w:p w14:paraId="7DCA3172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701" w:type="dxa"/>
            <w:vAlign w:val="center"/>
          </w:tcPr>
          <w:p w14:paraId="50D7DBA6" w14:textId="1B8341C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04124540" w14:textId="157E582A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4BF768D6" w14:textId="2B090EF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1432F13" w14:textId="77777777" w:rsidTr="00D454DA">
        <w:tc>
          <w:tcPr>
            <w:tcW w:w="592" w:type="dxa"/>
            <w:vAlign w:val="center"/>
          </w:tcPr>
          <w:p w14:paraId="0DAC46C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5236" w:type="dxa"/>
            <w:vAlign w:val="center"/>
          </w:tcPr>
          <w:p w14:paraId="252429B8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քաղաքացիական հոգեհանգստի (հրաժեշտի) ծիսակատարության ծառայությունների իրականացման</w:t>
            </w:r>
            <w:r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և (կամ) մատուցման թույլտվության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7761411F" w14:textId="158ED23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690C34D3" w14:textId="2322AD2B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14537884" w14:textId="045A1EC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D94439" w14:paraId="543846FB" w14:textId="77777777" w:rsidTr="00D454DA">
        <w:tc>
          <w:tcPr>
            <w:tcW w:w="592" w:type="dxa"/>
            <w:vAlign w:val="center"/>
          </w:tcPr>
          <w:p w14:paraId="6971E4E9" w14:textId="77777777" w:rsidR="002659CF" w:rsidRPr="00A65AA9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7.</w:t>
            </w:r>
          </w:p>
        </w:tc>
        <w:tc>
          <w:tcPr>
            <w:tcW w:w="5236" w:type="dxa"/>
            <w:vAlign w:val="center"/>
          </w:tcPr>
          <w:p w14:paraId="5167A5E5" w14:textId="77777777" w:rsidR="002659CF" w:rsidRPr="00A65AA9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Հ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701" w:type="dxa"/>
            <w:vAlign w:val="center"/>
          </w:tcPr>
          <w:p w14:paraId="10542793" w14:textId="77777777" w:rsidR="002659CF" w:rsidRPr="00A65AA9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03" w:type="dxa"/>
            <w:vAlign w:val="center"/>
          </w:tcPr>
          <w:p w14:paraId="077EDCAA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  <w:tc>
          <w:tcPr>
            <w:tcW w:w="1689" w:type="dxa"/>
            <w:vAlign w:val="center"/>
          </w:tcPr>
          <w:p w14:paraId="28E42A52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2659CF" w:rsidRPr="00C226BA" w14:paraId="5761ED10" w14:textId="77777777" w:rsidTr="00D454DA">
        <w:tc>
          <w:tcPr>
            <w:tcW w:w="592" w:type="dxa"/>
            <w:vAlign w:val="center"/>
          </w:tcPr>
          <w:p w14:paraId="0E07F80F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ա</w:t>
            </w:r>
          </w:p>
        </w:tc>
        <w:tc>
          <w:tcPr>
            <w:tcW w:w="5236" w:type="dxa"/>
            <w:vAlign w:val="center"/>
          </w:tcPr>
          <w:p w14:paraId="62C40800" w14:textId="77777777" w:rsidR="002659CF" w:rsidRPr="00A65AA9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1573DCD1" w14:textId="105B1E5F" w:rsidR="002659CF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 w:rsidR="000554D3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18EAF839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54979CFD" w14:textId="77777777" w:rsidR="000554D3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09416253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14:paraId="576E816E" w14:textId="77777777" w:rsidR="000554D3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2C65C5CC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2659CF" w:rsidRPr="00C84490" w14:paraId="7D8DB6A3" w14:textId="77777777" w:rsidTr="00D454DA">
        <w:tc>
          <w:tcPr>
            <w:tcW w:w="592" w:type="dxa"/>
            <w:vAlign w:val="center"/>
          </w:tcPr>
          <w:p w14:paraId="62D0635D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բ</w:t>
            </w:r>
          </w:p>
        </w:tc>
        <w:tc>
          <w:tcPr>
            <w:tcW w:w="5236" w:type="dxa"/>
            <w:vAlign w:val="center"/>
          </w:tcPr>
          <w:p w14:paraId="6F80DDD8" w14:textId="77777777" w:rsidR="002659CF" w:rsidRPr="00720DEC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 xml:space="preserve">համայնքի վարչական տարածքում հեստապարային ակումբի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3DCB995C" w14:textId="12A8DBD6" w:rsidR="002659CF" w:rsidRPr="001925D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 w:rsidR="000554D3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46C73BDB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4D34A8D2" w14:textId="77777777" w:rsidR="000554D3" w:rsidRPr="001925D0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64502DCD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14:paraId="783D5A33" w14:textId="77777777" w:rsidR="000554D3" w:rsidRPr="001925D0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72FA0B3A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</w:tbl>
    <w:p w14:paraId="40A4941C" w14:textId="77777777" w:rsidR="00A92EAE" w:rsidRDefault="00C84490" w:rsidP="00D454DA">
      <w:pPr>
        <w:jc w:val="center"/>
        <w:rPr>
          <w:b/>
        </w:rPr>
      </w:pPr>
      <w:r w:rsidRPr="00C84490">
        <w:rPr>
          <w:rStyle w:val="Strong"/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b w:val="0"/>
        </w:rPr>
        <w:br/>
      </w:r>
      <w:r>
        <w:rPr>
          <w:rStyle w:val="Strong"/>
          <w:rFonts w:ascii="GHEA Mariam" w:hAnsi="GHEA Mariam"/>
          <w:b w:val="0"/>
        </w:rPr>
        <w:br/>
      </w:r>
      <w:r w:rsidRPr="00C84490">
        <w:rPr>
          <w:rStyle w:val="Strong"/>
          <w:rFonts w:ascii="GHEA Mariam" w:hAnsi="GHEA Mariam"/>
          <w:b w:val="0"/>
          <w:lang w:val="hy-AM"/>
        </w:rPr>
        <w:t xml:space="preserve">ՀԱՄԱՅՆՔԻ </w:t>
      </w:r>
      <w:r w:rsidR="00D454DA">
        <w:rPr>
          <w:rStyle w:val="Strong"/>
          <w:rFonts w:ascii="GHEA Mariam" w:hAnsi="GHEA Mariam"/>
          <w:b w:val="0"/>
          <w:lang w:val="hy-AM"/>
        </w:rPr>
        <w:t xml:space="preserve">ՂԵԿԱՎԱՐ </w:t>
      </w:r>
      <w:r w:rsidRPr="00D454DA">
        <w:rPr>
          <w:rStyle w:val="Strong"/>
          <w:rFonts w:ascii="GHEA Mariam" w:hAnsi="GHEA Mariam"/>
          <w:b w:val="0"/>
          <w:lang w:val="hy-AM"/>
        </w:rPr>
        <w:t>՝</w:t>
      </w:r>
      <w:r w:rsidRPr="00D454DA">
        <w:rPr>
          <w:rStyle w:val="Strong"/>
          <w:rFonts w:ascii="Calibri" w:hAnsi="Calibri" w:cs="Calibri"/>
          <w:b w:val="0"/>
          <w:lang w:val="hy-AM"/>
        </w:rPr>
        <w:t>          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  </w:t>
      </w:r>
      <w:r w:rsidR="00D454DA" w:rsidRPr="00D454DA">
        <w:rPr>
          <w:rStyle w:val="Strong"/>
          <w:rFonts w:ascii="GHEA Mariam" w:hAnsi="GHEA Mariam"/>
          <w:b w:val="0"/>
          <w:lang w:val="hy-AM"/>
        </w:rPr>
        <w:t xml:space="preserve">                    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      </w:t>
      </w:r>
      <w:r w:rsidRPr="00D454DA">
        <w:rPr>
          <w:rStyle w:val="Strong"/>
          <w:rFonts w:ascii="Calibri" w:hAnsi="Calibri" w:cs="Calibri"/>
          <w:b w:val="0"/>
          <w:lang w:val="hy-AM"/>
        </w:rPr>
        <w:t>   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</w:t>
      </w:r>
      <w:r w:rsidR="00D454DA" w:rsidRPr="00D454DA">
        <w:rPr>
          <w:rStyle w:val="Strong"/>
          <w:rFonts w:ascii="GHEA Mariam" w:hAnsi="GHEA Mariam"/>
          <w:b w:val="0"/>
        </w:rPr>
        <w:t>Հ. ԲԱԼԱՍՅԱՆ</w:t>
      </w:r>
      <w:r w:rsidRPr="00D454DA">
        <w:rPr>
          <w:rStyle w:val="Strong"/>
          <w:rFonts w:ascii="GHEA Mariam" w:hAnsi="GHEA Mariam"/>
          <w:b w:val="0"/>
          <w:lang w:val="hy-AM"/>
        </w:rPr>
        <w:br/>
      </w:r>
    </w:p>
    <w:p w14:paraId="04D2CA9F" w14:textId="77777777" w:rsidR="003F0B20" w:rsidRDefault="003F0B20" w:rsidP="00D454DA">
      <w:pPr>
        <w:jc w:val="center"/>
        <w:rPr>
          <w:b/>
        </w:rPr>
      </w:pPr>
    </w:p>
    <w:p w14:paraId="005B4E1B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9D0150F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EC4C39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D8FF8E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74CA49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252F34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34B83AC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3071CA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2E2EADD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65902F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FD3A00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4AF5F19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6E0162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DBEA85E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64DDB9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73EE079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DA646F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EFCFED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AC9762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DC61C7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43EF5D1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E69450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78A82F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7CF6B5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B55BD21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3454A4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43F042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08ED96F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3383092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DAC2230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FA85A6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8A1593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0E8827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2E2409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CD49229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1F7F64D" w14:textId="77777777" w:rsidR="003F0B20" w:rsidRPr="003F0B20" w:rsidRDefault="003F0B20" w:rsidP="003F0B20">
      <w:pPr>
        <w:rPr>
          <w:b/>
        </w:rPr>
      </w:pPr>
    </w:p>
    <w:sectPr w:rsidR="003F0B20" w:rsidRPr="003F0B20" w:rsidSect="000554D3">
      <w:pgSz w:w="12240" w:h="15840"/>
      <w:pgMar w:top="426" w:right="4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554D3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D6E08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25D0"/>
    <w:rsid w:val="00197200"/>
    <w:rsid w:val="001A43AE"/>
    <w:rsid w:val="001A7708"/>
    <w:rsid w:val="001B64D5"/>
    <w:rsid w:val="001B6A98"/>
    <w:rsid w:val="001C01C7"/>
    <w:rsid w:val="001C052E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59CF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0B20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3668E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25FC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226BA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454DA"/>
    <w:rsid w:val="00D5406C"/>
    <w:rsid w:val="00D5438B"/>
    <w:rsid w:val="00D74D23"/>
    <w:rsid w:val="00D94439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7368D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7362"/>
  <w15:docId w15:val="{8E2D5B43-4703-4EE5-8C28-16FFB5D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LILIT</cp:lastModifiedBy>
  <cp:revision>4</cp:revision>
  <cp:lastPrinted>2020-12-14T13:05:00Z</cp:lastPrinted>
  <dcterms:created xsi:type="dcterms:W3CDTF">2020-11-27T07:23:00Z</dcterms:created>
  <dcterms:modified xsi:type="dcterms:W3CDTF">2020-12-18T07:20:00Z</dcterms:modified>
</cp:coreProperties>
</file>